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75f9" w14:paraId="06575f9" w:rsidRDefault="00DE740C" w:rsidP="00DE740C" w:rsidR="00DE740C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E740C" w:rsidP="00DE740C" w:rsidR="00DE740C">
      <w:pPr>
        <w:pStyle w:val="Zaglavlje"/>
        <w:ind w:left="426"/>
      </w:pPr>
    </w:p>
    <w:p w:rsidRDefault="00DE740C" w:rsidP="00DE740C" w:rsidR="00DE740C">
      <w:pPr>
        <w:pStyle w:val="Zaglavlje"/>
        <w:ind w:left="426"/>
      </w:pPr>
    </w:p>
    <w:p w:rsidRDefault="00DE740C" w:rsidP="00DE740C" w:rsidR="00DE740C">
      <w:pPr>
        <w:pStyle w:val="Zaglavlje"/>
        <w:ind w:left="426"/>
      </w:pPr>
    </w:p>
    <w:p w:rsidRDefault="00DE740C" w:rsidP="00DE740C" w:rsidR="00DE740C">
      <w:pPr>
        <w:pStyle w:val="Zaglavlje"/>
        <w:ind w:left="426"/>
      </w:pPr>
    </w:p>
    <w:p w:rsidRDefault="00DE740C" w:rsidP="00DE740C" w:rsidR="00DE740C">
      <w:pPr>
        <w:pStyle w:val="Zaglavlje"/>
      </w:pPr>
    </w:p>
    <w:p w:rsidRDefault="00DE740C" w:rsidP="00DE740C" w:rsidR="00DE740C" w:rsidRPr="00953077">
      <w:pPr>
        <w:pStyle w:val="Zaglavlje"/>
      </w:pPr>
      <w:r w:rsidRPr="00953077">
        <w:t>REPUBLIKA HRVAT</w:t>
      </w:r>
      <w:r>
        <w:t>S</w:t>
      </w:r>
      <w:r w:rsidRPr="00953077">
        <w:t>KA</w:t>
      </w:r>
    </w:p>
    <w:p w:rsidRDefault="00DE740C" w:rsidP="00DE740C" w:rsidR="00DE740C" w:rsidRPr="00953077">
      <w:pPr>
        <w:pStyle w:val="Zaglavlje"/>
      </w:pPr>
      <w:r w:rsidRPr="00953077">
        <w:t>Trgovački sud u Zagrebu</w:t>
      </w:r>
    </w:p>
    <w:p w:rsidRDefault="00DE740C" w:rsidP="00DE740C" w:rsidR="00DE740C">
      <w:pPr>
        <w:pStyle w:val="Zaglavlje"/>
      </w:pPr>
      <w:r w:rsidRPr="00953077">
        <w:t xml:space="preserve">Zagreb, </w:t>
      </w:r>
      <w:r>
        <w:t>Amruševa 2/II, desno (p.p. 432</w:t>
      </w:r>
      <w:r w:rsidRPr="00953077">
        <w:t>)</w:t>
      </w:r>
    </w:p>
    <w:p w:rsidRDefault="0004131F" w:rsid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04131F" w:rsidR="0004131F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P="00174FC8" w:rsidR="00174FC8">
      <w:pPr>
        <w:jc w:val="right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="00DE740C">
        <w:rPr>
          <w:rFonts w:hAnsi="Times New Roman" w:ascii="Times New Roman"/>
          <w:szCs w:val="24"/>
          <w:lang w:val="hr-HR"/>
        </w:rPr>
        <w:t xml:space="preserve">47. </w:t>
      </w:r>
      <w:r w:rsidR="0004131F">
        <w:rPr>
          <w:rFonts w:hAnsi="Times New Roman" w:ascii="Times New Roman"/>
          <w:szCs w:val="24"/>
          <w:lang w:val="hr-HR"/>
        </w:rPr>
        <w:t>St-1138/17</w:t>
      </w:r>
    </w:p>
    <w:p w:rsidRDefault="00DE740C" w:rsidP="00174FC8" w:rsidR="00136A9C">
      <w:pPr>
        <w:ind w:left="-851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174FC8" w:rsidR="00174FC8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P="00174FC8" w:rsidR="00F47FAD">
      <w:pPr>
        <w:ind w:left="-851"/>
        <w:jc w:val="center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>R J E Š E N J E</w:t>
      </w:r>
    </w:p>
    <w:p w:rsidRDefault="00F47FAD" w:rsidR="00F47FAD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P="00F47FAD" w:rsidR="00136A9C" w:rsidRPr="0004131F">
      <w:pPr>
        <w:ind w:firstLine="851" w:left="-851"/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04131F">
        <w:rPr>
          <w:rFonts w:hAnsi="Times New Roman" w:ascii="Times New Roman"/>
          <w:szCs w:val="24"/>
          <w:lang w:val="hr-HR"/>
        </w:rPr>
        <w:t xml:space="preserve">pojedincu </w:t>
      </w:r>
      <w:r w:rsidRPr="0004131F">
        <w:rPr>
          <w:rFonts w:hAnsi="Times New Roman" w:ascii="Times New Roman"/>
          <w:szCs w:val="24"/>
          <w:lang w:val="hr-HR"/>
        </w:rPr>
        <w:t xml:space="preserve">Nevenki </w:t>
      </w:r>
      <w:r w:rsidR="0004131F">
        <w:rPr>
          <w:rFonts w:hAnsi="Times New Roman" w:ascii="Times New Roman"/>
          <w:szCs w:val="24"/>
          <w:lang w:val="hr-HR"/>
        </w:rPr>
        <w:t xml:space="preserve">Siladi </w:t>
      </w:r>
      <w:r w:rsidRPr="0004131F">
        <w:rPr>
          <w:rFonts w:hAnsi="Times New Roman" w:ascii="Times New Roman"/>
          <w:szCs w:val="24"/>
          <w:lang w:val="hr-HR"/>
        </w:rPr>
        <w:t>Rstić</w:t>
      </w:r>
      <w:r w:rsidR="00DE740C">
        <w:rPr>
          <w:rFonts w:hAnsi="Times New Roman" w:ascii="Times New Roman"/>
          <w:szCs w:val="24"/>
          <w:lang w:val="hr-HR"/>
        </w:rPr>
        <w:t>,</w:t>
      </w:r>
      <w:r w:rsidR="00F47FAD">
        <w:rPr>
          <w:rFonts w:hAnsi="Times New Roman" w:ascii="Times New Roman"/>
          <w:szCs w:val="24"/>
          <w:lang w:val="hr-HR"/>
        </w:rPr>
        <w:t xml:space="preserve"> u otvorenom postupku izvanredne uprave nad dužnikom </w:t>
      </w:r>
      <w:r w:rsidRPr="0004131F">
        <w:rPr>
          <w:rFonts w:hAnsi="Times New Roman" w:ascii="Times New Roman"/>
          <w:szCs w:val="24"/>
          <w:lang w:val="hr-HR"/>
        </w:rPr>
        <w:t xml:space="preserve"> </w:t>
      </w:r>
      <w:r w:rsidR="00DE740C" w:rsidRPr="002940CA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društvo, Zagreb (Grad Zagreb), Trg Dražena Petrovića 3, OIB 05937759187</w:t>
      </w:r>
      <w:r w:rsidR="00F15A5A">
        <w:rPr>
          <w:rFonts w:hAnsi="Times New Roman" w:ascii="Times New Roman"/>
          <w:szCs w:val="24"/>
          <w:lang w:val="hr-HR"/>
        </w:rPr>
        <w:t xml:space="preserve">, </w:t>
      </w:r>
      <w:r w:rsidR="006F6D0D">
        <w:rPr>
          <w:rFonts w:hAnsi="Times New Roman" w:ascii="Times New Roman"/>
          <w:szCs w:val="24"/>
          <w:lang w:val="hr-HR"/>
        </w:rPr>
        <w:t>te</w:t>
      </w:r>
      <w:r w:rsidR="00F47FAD">
        <w:rPr>
          <w:rFonts w:hAnsi="Times New Roman" w:ascii="Times New Roman"/>
          <w:szCs w:val="24"/>
          <w:lang w:val="hr-HR"/>
        </w:rPr>
        <w:t xml:space="preserve"> njegovim povezanim i ovisnim društvima, </w:t>
      </w:r>
      <w:r w:rsidRPr="0004131F">
        <w:rPr>
          <w:rFonts w:hAnsi="Times New Roman" w:ascii="Times New Roman"/>
          <w:szCs w:val="24"/>
          <w:lang w:val="hr-HR"/>
        </w:rPr>
        <w:t>dana 1</w:t>
      </w:r>
      <w:r w:rsidR="006F6D0D">
        <w:rPr>
          <w:rFonts w:hAnsi="Times New Roman" w:ascii="Times New Roman"/>
          <w:szCs w:val="24"/>
          <w:lang w:val="hr-HR"/>
        </w:rPr>
        <w:t>3</w:t>
      </w:r>
      <w:r w:rsidRPr="0004131F">
        <w:rPr>
          <w:rFonts w:hAnsi="Times New Roman" w:ascii="Times New Roman"/>
          <w:szCs w:val="24"/>
          <w:lang w:val="hr-HR"/>
        </w:rPr>
        <w:t>. travnja 20</w:t>
      </w:r>
      <w:r w:rsidR="0004131F">
        <w:rPr>
          <w:rFonts w:hAnsi="Times New Roman" w:ascii="Times New Roman"/>
          <w:szCs w:val="24"/>
          <w:lang w:val="hr-HR"/>
        </w:rPr>
        <w:t>17</w:t>
      </w:r>
      <w:r w:rsidRPr="0004131F">
        <w:rPr>
          <w:rFonts w:hAnsi="Times New Roman" w:ascii="Times New Roman"/>
          <w:szCs w:val="24"/>
          <w:lang w:val="hr-HR"/>
        </w:rPr>
        <w:t>. godine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R="00136A9C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  <w:t xml:space="preserve">        r i j e š i o    j e </w:t>
      </w:r>
    </w:p>
    <w:p w:rsidRDefault="00174FC8" w:rsidP="00174FC8" w:rsidR="00174FC8">
      <w:pPr>
        <w:jc w:val="both"/>
        <w:rPr>
          <w:rFonts w:hAnsi="Times New Roman" w:ascii="Times New Roman"/>
          <w:szCs w:val="24"/>
          <w:lang w:val="hr-HR"/>
        </w:rPr>
      </w:pPr>
    </w:p>
    <w:p w:rsidRDefault="00F47FAD" w:rsidP="00174FC8" w:rsidR="00F47FAD" w:rsidRPr="00174FC8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 w:rsidRPr="00174FC8">
        <w:rPr>
          <w:rFonts w:hAnsi="Times New Roman" w:ascii="Times New Roman"/>
          <w:szCs w:val="24"/>
          <w:lang w:val="hr-HR"/>
        </w:rPr>
        <w:t xml:space="preserve">Osniva se  privremeno vjerovničko vijeće u čiji sastav se imenuju slijedeći članovi, </w:t>
      </w:r>
      <w:r w:rsidR="00174FC8" w:rsidRPr="00174FC8">
        <w:rPr>
          <w:rFonts w:hAnsi="Times New Roman" w:ascii="Times New Roman"/>
          <w:szCs w:val="24"/>
          <w:lang w:val="hr-HR"/>
        </w:rPr>
        <w:t xml:space="preserve">   </w:t>
      </w:r>
      <w:r w:rsidRPr="00174FC8">
        <w:rPr>
          <w:rFonts w:hAnsi="Times New Roman" w:ascii="Times New Roman"/>
          <w:szCs w:val="24"/>
          <w:lang w:val="hr-HR"/>
        </w:rPr>
        <w:t>predstavnici svake odgovarajuće skupine vjerovnika:</w:t>
      </w:r>
    </w:p>
    <w:p w:rsidRDefault="00174FC8" w:rsidP="00174FC8" w:rsidR="00174FC8" w:rsidRPr="00174FC8">
      <w:pPr>
        <w:pStyle w:val="Odlomakpopisa"/>
        <w:ind w:left="-131"/>
        <w:jc w:val="both"/>
        <w:rPr>
          <w:rFonts w:hAnsi="Times New Roman" w:ascii="Times New Roman"/>
          <w:szCs w:val="24"/>
          <w:lang w:val="hr-HR"/>
        </w:rPr>
      </w:pPr>
    </w:p>
    <w:p w:rsidRDefault="006824CC" w:rsidP="00174FC8" w:rsidR="006824CC" w:rsidRPr="00174FC8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174FC8">
        <w:rPr>
          <w:rFonts w:hAnsi="Times New Roman" w:ascii="Times New Roman"/>
          <w:szCs w:val="24"/>
          <w:lang w:val="hr-HR"/>
        </w:rPr>
        <w:t>Toni Raič, vlasnik obrta Stočarstvo Raič za uzgoj goveda, Gudovac, Gudovac 1e, OIB 42972990123, kao predstavnik skupine vjerovnika ''MALI DOBAVLJAČI'' čije tražbine prema zatečenom stanju poslovnih knjiga dužnika i njegovih povezanih i ovisnih društava ne prelaze 100.000,00 kn</w:t>
      </w:r>
    </w:p>
    <w:p w:rsidRDefault="00174FC8" w:rsidP="00174FC8" w:rsidR="00174FC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F47FAD" w:rsidP="00174FC8" w:rsidR="00F47FAD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KRAŠ prehrambena industrija d.d., Zagreb, Ravnice 48, OIB 94989605030, kao predstavnik skupine vjerovnika ''VELIKI DOBAVLJAČI'' čije tražbine prema zatečenom stanju poslovnih knjiga dužnika i njegovih povezanih i ovisnih društava prelaze 100.000,00 kn</w:t>
      </w:r>
    </w:p>
    <w:p w:rsidRDefault="00174FC8" w:rsidP="00174FC8" w:rsidR="00174FC8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F47FAD" w:rsidP="00174FC8" w:rsidR="000D28F7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Knighthead Capital Management, LLC, SAD, New York, 1140 Sixth Avenue kao predstavnik skupine vjerovnika ''IMATELJI OBVEZNICA'' </w:t>
      </w:r>
      <w:r w:rsidR="006F6D0D">
        <w:rPr>
          <w:rFonts w:hAnsi="Times New Roman" w:ascii="Times New Roman"/>
          <w:szCs w:val="24"/>
          <w:lang w:val="hr-HR"/>
        </w:rPr>
        <w:t>koja skupina podrazumijeva</w:t>
      </w:r>
      <w:r w:rsidR="000D28F7">
        <w:rPr>
          <w:rFonts w:hAnsi="Times New Roman" w:ascii="Times New Roman"/>
          <w:szCs w:val="24"/>
          <w:lang w:val="hr-HR"/>
        </w:rPr>
        <w:t xml:space="preserve"> sve osobe koje su prema zatečenom stanju poslovnih knjiga dužnika i njegovih povezanih i ovisnih društava imatelji obveznica izdanih od strane dužnika </w:t>
      </w:r>
    </w:p>
    <w:p w:rsidRDefault="00174FC8" w:rsidP="00174FC8" w:rsidR="00174FC8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0D28F7" w:rsidP="00174FC8" w:rsidR="000D28F7" w:rsidRPr="00174FC8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174FC8">
        <w:rPr>
          <w:rFonts w:hAnsi="Times New Roman" w:ascii="Times New Roman"/>
          <w:szCs w:val="24"/>
          <w:lang w:val="hr-HR"/>
        </w:rPr>
        <w:t xml:space="preserve">Sberbank of Russia, Rusija, 117997 Moskva, 19 Vavilova St. kao predstavnik skupine vjerovnika </w:t>
      </w:r>
      <w:r w:rsidR="006F6D0D">
        <w:rPr>
          <w:rFonts w:hAnsi="Times New Roman" w:ascii="Times New Roman"/>
          <w:szCs w:val="24"/>
          <w:lang w:val="hr-HR"/>
        </w:rPr>
        <w:t>''NEOSIGURANI VJEROVNICI'' koja skupina podrazumijeva sve ostale vjerovnike</w:t>
      </w:r>
      <w:r w:rsidR="006824CC" w:rsidRPr="00174FC8">
        <w:rPr>
          <w:rFonts w:hAnsi="Times New Roman" w:ascii="Times New Roman"/>
          <w:szCs w:val="24"/>
          <w:lang w:val="hr-HR"/>
        </w:rPr>
        <w:t xml:space="preserve"> dužnika i njegovih ovisnih i povezanih društava </w:t>
      </w:r>
      <w:r w:rsidRPr="00174FC8">
        <w:rPr>
          <w:rFonts w:hAnsi="Times New Roman" w:ascii="Times New Roman"/>
          <w:szCs w:val="24"/>
          <w:lang w:val="hr-HR"/>
        </w:rPr>
        <w:t xml:space="preserve"> čije tražbine </w:t>
      </w:r>
      <w:r w:rsidR="006824CC" w:rsidRPr="00174FC8">
        <w:rPr>
          <w:rFonts w:hAnsi="Times New Roman" w:ascii="Times New Roman"/>
          <w:szCs w:val="24"/>
          <w:lang w:val="hr-HR"/>
        </w:rPr>
        <w:t>nisu osigurane</w:t>
      </w:r>
    </w:p>
    <w:p w:rsidRDefault="00174FC8" w:rsidP="00174FC8" w:rsidR="00174FC8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0D28F7" w:rsidP="00174FC8" w:rsidR="00F47FAD" w:rsidRPr="00174FC8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174FC8">
        <w:rPr>
          <w:rFonts w:hAnsi="Times New Roman" w:ascii="Times New Roman"/>
          <w:szCs w:val="24"/>
          <w:lang w:val="hr-HR"/>
        </w:rPr>
        <w:t>Zagrebačka banka d.d., Zagreb, Trg bana Josipa Jelačića 10, OIB 92963223473</w:t>
      </w:r>
      <w:r w:rsidR="006824CC" w:rsidRPr="00174FC8">
        <w:rPr>
          <w:rFonts w:hAnsi="Times New Roman" w:ascii="Times New Roman"/>
          <w:szCs w:val="24"/>
          <w:lang w:val="hr-HR"/>
        </w:rPr>
        <w:t>, kao predstavnik skupine vjerovni</w:t>
      </w:r>
      <w:r w:rsidR="006F6D0D">
        <w:rPr>
          <w:rFonts w:hAnsi="Times New Roman" w:ascii="Times New Roman"/>
          <w:szCs w:val="24"/>
          <w:lang w:val="hr-HR"/>
        </w:rPr>
        <w:t>ka ''OSIGURANI VJEROVNICI'' koja skupina podrazumijeva sve ostale</w:t>
      </w:r>
      <w:r w:rsidR="006824CC" w:rsidRPr="00174FC8">
        <w:rPr>
          <w:rFonts w:hAnsi="Times New Roman" w:ascii="Times New Roman"/>
          <w:szCs w:val="24"/>
          <w:lang w:val="hr-HR"/>
        </w:rPr>
        <w:t xml:space="preserve"> vjerovni</w:t>
      </w:r>
      <w:r w:rsidR="006F6D0D">
        <w:rPr>
          <w:rFonts w:hAnsi="Times New Roman" w:ascii="Times New Roman"/>
          <w:szCs w:val="24"/>
          <w:lang w:val="hr-HR"/>
        </w:rPr>
        <w:t>ke</w:t>
      </w:r>
      <w:r w:rsidR="006824CC" w:rsidRPr="00174FC8">
        <w:rPr>
          <w:rFonts w:hAnsi="Times New Roman" w:ascii="Times New Roman"/>
          <w:szCs w:val="24"/>
          <w:lang w:val="hr-HR"/>
        </w:rPr>
        <w:t xml:space="preserve"> dužnika i njegovih ovisnih i povezanih društava  čije tražbine su osigurane</w:t>
      </w:r>
    </w:p>
    <w:p w:rsidRDefault="006824CC" w:rsidP="006824CC" w:rsidR="006824CC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174FC8" w:rsidP="00174FC8" w:rsidR="00174FC8">
      <w:pPr>
        <w:jc w:val="both"/>
        <w:rPr>
          <w:rFonts w:hAnsi="Times New Roman" w:ascii="Times New Roman"/>
          <w:szCs w:val="24"/>
          <w:lang w:val="hr-HR"/>
        </w:rPr>
      </w:pPr>
    </w:p>
    <w:p w:rsidRDefault="006824CC" w:rsidP="00174FC8" w:rsidR="00951401" w:rsidRPr="00174FC8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 w:rsidRPr="00174FC8">
        <w:rPr>
          <w:rFonts w:hAnsi="Times New Roman" w:ascii="Times New Roman"/>
          <w:szCs w:val="24"/>
          <w:lang w:val="hr-HR"/>
        </w:rPr>
        <w:t xml:space="preserve">Upućuju se članovi, predstavnici svake pojedine skupine vjerovnika u privremenom vjerovničkom vijeću, da njihova prava i interese u privremenom vjerovničkom vijeću </w:t>
      </w:r>
      <w:r w:rsidRPr="006F6D0D">
        <w:rPr>
          <w:rFonts w:hAnsi="Times New Roman" w:ascii="Times New Roman"/>
          <w:szCs w:val="24"/>
          <w:lang w:val="hr-HR"/>
        </w:rPr>
        <w:t xml:space="preserve">zastupaju </w:t>
      </w:r>
      <w:r w:rsidRPr="00174FC8">
        <w:rPr>
          <w:rFonts w:hAnsi="Times New Roman" w:ascii="Times New Roman"/>
          <w:szCs w:val="24"/>
          <w:lang w:val="hr-HR"/>
        </w:rPr>
        <w:t xml:space="preserve">osobe ovlaštene za zastupanje </w:t>
      </w:r>
      <w:r w:rsidR="006F6D0D">
        <w:rPr>
          <w:rFonts w:hAnsi="Times New Roman" w:ascii="Times New Roman"/>
          <w:szCs w:val="24"/>
          <w:lang w:val="hr-HR"/>
        </w:rPr>
        <w:t xml:space="preserve">istih </w:t>
      </w:r>
      <w:r w:rsidRPr="00174FC8">
        <w:rPr>
          <w:rFonts w:hAnsi="Times New Roman" w:ascii="Times New Roman"/>
          <w:szCs w:val="24"/>
          <w:lang w:val="hr-HR"/>
        </w:rPr>
        <w:t>il</w:t>
      </w:r>
      <w:r w:rsidR="00694D0E" w:rsidRPr="00174FC8">
        <w:rPr>
          <w:rFonts w:hAnsi="Times New Roman" w:ascii="Times New Roman"/>
          <w:szCs w:val="24"/>
          <w:lang w:val="hr-HR"/>
        </w:rPr>
        <w:t xml:space="preserve">i </w:t>
      </w:r>
      <w:r w:rsidR="006F6D0D">
        <w:rPr>
          <w:rFonts w:hAnsi="Times New Roman" w:ascii="Times New Roman"/>
          <w:szCs w:val="24"/>
          <w:lang w:val="hr-HR"/>
        </w:rPr>
        <w:t>za to posebno imenovani punomoćnici.</w:t>
      </w:r>
      <w:r w:rsidR="00D05208" w:rsidRPr="00174FC8">
        <w:rPr>
          <w:rFonts w:hAnsi="Times New Roman" w:ascii="Times New Roman"/>
          <w:szCs w:val="24"/>
          <w:lang w:val="hr-HR"/>
        </w:rPr>
        <w:tab/>
      </w:r>
    </w:p>
    <w:p w:rsidRDefault="00694D0E" w:rsidP="00694D0E" w:rsidR="00694D0E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A04D6" w:rsidP="00174FC8" w:rsidR="00694D0E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Članovi privremenog vjerovničkog vijeća obvezni su u obavljanju radnji u svojstvu članova privremenog vjerovničkog vijeća postupati savjesno i s pažnjom dobrog gospodarstvenika.</w:t>
      </w:r>
    </w:p>
    <w:p w:rsidRDefault="00CA04D6" w:rsidP="00CA04D6" w:rsidR="00CA04D6" w:rsidRPr="00CA04D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A04D6" w:rsidP="00174FC8" w:rsidR="00CA04D6" w:rsidRPr="00EA000E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Privremenog vjerovničko vijeće ima ista prava, ovlasti i obveze</w:t>
      </w:r>
      <w:r w:rsidR="00EA000E">
        <w:rPr>
          <w:rFonts w:hAnsi="Times New Roman" w:ascii="Times New Roman"/>
          <w:szCs w:val="24"/>
          <w:lang w:val="hr-HR"/>
        </w:rPr>
        <w:t xml:space="preserve"> kao vjerovničko vijeće te preuzima i vrši funkciju vjerovničkog vijeća sve dok vjer</w:t>
      </w:r>
      <w:r w:rsidR="006F6D0D">
        <w:rPr>
          <w:rFonts w:hAnsi="Times New Roman" w:ascii="Times New Roman"/>
          <w:szCs w:val="24"/>
          <w:lang w:val="hr-HR"/>
        </w:rPr>
        <w:t>ovničko vijeće ne bude osnovano.</w:t>
      </w:r>
    </w:p>
    <w:p w:rsidRDefault="00EA000E" w:rsidP="00EA000E" w:rsidR="00EA000E" w:rsidRPr="00EA000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36A9C" w:rsidP="0086523D" w:rsidR="00F47FAD">
      <w:pPr>
        <w:jc w:val="center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>Obrazloženje</w:t>
      </w:r>
    </w:p>
    <w:p w:rsidRDefault="00F47FAD" w:rsidP="00F47FAD" w:rsidR="00F47FAD">
      <w:pPr>
        <w:ind w:left="-851"/>
        <w:jc w:val="both"/>
        <w:rPr>
          <w:rFonts w:hAnsi="Times New Roman" w:ascii="Times New Roman"/>
          <w:szCs w:val="24"/>
          <w:lang w:val="hr-HR"/>
        </w:rPr>
      </w:pPr>
    </w:p>
    <w:p w:rsidRDefault="00EA000E" w:rsidP="00EA000E" w:rsidR="00EA000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otvorenom postupku izvanredne uprave nad dužnikom </w:t>
      </w:r>
      <w:r w:rsidRPr="0004131F">
        <w:rPr>
          <w:rFonts w:hAnsi="Times New Roman" w:ascii="Times New Roman"/>
          <w:szCs w:val="24"/>
          <w:lang w:val="hr-HR"/>
        </w:rPr>
        <w:t xml:space="preserve"> </w:t>
      </w:r>
      <w:r w:rsidRPr="002940CA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društvo, Zagreb (Grad Zagreb), Trg Dražena Petrovića 3, OIB 05937759187</w:t>
      </w:r>
      <w:r>
        <w:rPr>
          <w:rFonts w:hAnsi="Times New Roman" w:ascii="Times New Roman"/>
          <w:szCs w:val="24"/>
          <w:lang w:val="hr-HR"/>
        </w:rPr>
        <w:t xml:space="preserve">, i njegovim povezanim i ovisnim društvima, izvanredni povjerenik je ovome sudu predložio, sukladno odredbi čl. 31. st. 2. </w:t>
      </w:r>
      <w:r w:rsidRPr="00115051">
        <w:rPr>
          <w:rFonts w:hAnsi="Times New Roman" w:ascii="Times New Roman"/>
          <w:szCs w:val="24"/>
          <w:lang w:val="hr-HR"/>
        </w:rPr>
        <w:t xml:space="preserve"> Zakona o postupku izvanredne uprave u trgovačkim društvima od sistemskog značaja za Republiku Hrvatsku </w:t>
      </w:r>
      <w:r>
        <w:rPr>
          <w:rFonts w:hAnsi="Times New Roman" w:ascii="Times New Roman"/>
          <w:szCs w:val="24"/>
          <w:lang w:val="hr-HR"/>
        </w:rPr>
        <w:t>(NN 32/17</w:t>
      </w:r>
      <w:r w:rsidR="00330087">
        <w:rPr>
          <w:rFonts w:hAnsi="Times New Roman" w:ascii="Times New Roman"/>
          <w:szCs w:val="24"/>
          <w:lang w:val="hr-HR"/>
        </w:rPr>
        <w:t>, dalje ZPIU</w:t>
      </w:r>
      <w:r>
        <w:rPr>
          <w:rFonts w:hAnsi="Times New Roman" w:ascii="Times New Roman"/>
          <w:szCs w:val="24"/>
          <w:lang w:val="hr-HR"/>
        </w:rPr>
        <w:t>)</w:t>
      </w:r>
      <w:r w:rsidR="00330087">
        <w:rPr>
          <w:rFonts w:hAnsi="Times New Roman" w:ascii="Times New Roman"/>
          <w:szCs w:val="24"/>
          <w:lang w:val="hr-HR"/>
        </w:rPr>
        <w:t>, osnivanje privremenog vjerovničkog vijeća te predložio imenovanje gore navedenih članova u isto odnosno predložio inicijalne skupine u koje se vjerovnici razvrstavaju, uz zadržavanje prava na moguće razvrstavanje vjerovnika u daljnje skupine prema istovrsnosti gospodarskih interesa u daljnjem tijeku postupka, sukladno odredbi čl. 18. ZPIU</w:t>
      </w:r>
      <w:r w:rsidR="009C6590">
        <w:rPr>
          <w:rFonts w:hAnsi="Times New Roman" w:ascii="Times New Roman"/>
          <w:szCs w:val="24"/>
          <w:lang w:val="hr-HR"/>
        </w:rPr>
        <w:t>,</w:t>
      </w:r>
      <w:r w:rsidR="006F6D0D">
        <w:rPr>
          <w:rFonts w:hAnsi="Times New Roman" w:ascii="Times New Roman"/>
          <w:szCs w:val="24"/>
          <w:lang w:val="hr-HR"/>
        </w:rPr>
        <w:t xml:space="preserve"> sve temeljem </w:t>
      </w:r>
      <w:r w:rsidR="009C6590">
        <w:rPr>
          <w:rFonts w:hAnsi="Times New Roman" w:ascii="Times New Roman"/>
          <w:szCs w:val="24"/>
          <w:lang w:val="hr-HR"/>
        </w:rPr>
        <w:t xml:space="preserve"> </w:t>
      </w:r>
      <w:r w:rsidR="006F6D0D">
        <w:rPr>
          <w:rFonts w:hAnsi="Times New Roman" w:ascii="Times New Roman"/>
          <w:szCs w:val="24"/>
          <w:lang w:val="hr-HR"/>
        </w:rPr>
        <w:t>zatečenog stanja u poslovnim</w:t>
      </w:r>
      <w:r w:rsidR="009C6590">
        <w:rPr>
          <w:rFonts w:hAnsi="Times New Roman" w:ascii="Times New Roman"/>
          <w:szCs w:val="24"/>
          <w:lang w:val="hr-HR"/>
        </w:rPr>
        <w:t xml:space="preserve"> knjiga</w:t>
      </w:r>
      <w:r w:rsidR="006F6D0D">
        <w:rPr>
          <w:rFonts w:hAnsi="Times New Roman" w:ascii="Times New Roman"/>
          <w:szCs w:val="24"/>
          <w:lang w:val="hr-HR"/>
        </w:rPr>
        <w:t>ma</w:t>
      </w:r>
      <w:r w:rsidR="009C6590">
        <w:rPr>
          <w:rFonts w:hAnsi="Times New Roman" w:ascii="Times New Roman"/>
          <w:szCs w:val="24"/>
          <w:lang w:val="hr-HR"/>
        </w:rPr>
        <w:t xml:space="preserve"> dužnika i njegovih povezanih i ovisnih društava.</w:t>
      </w:r>
    </w:p>
    <w:p w:rsidRDefault="006F6D0D" w:rsidP="006F6D0D" w:rsidR="00E81D5A" w:rsidRPr="006F6D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Stoga je, radi zaštite interesa vjerovnika, odlučeno kao u izreci ovog rješenja, temeljem odredbe članka 31. stavak 1. i 2. ZPIU i </w:t>
      </w:r>
      <w:r w:rsidR="00010136" w:rsidRPr="00010136">
        <w:rPr>
          <w:rFonts w:hAnsi="Times New Roman" w:ascii="Times New Roman"/>
          <w:szCs w:val="24"/>
          <w:lang w:val="hr-HR"/>
        </w:rPr>
        <w:t>odredbe članka</w:t>
      </w:r>
      <w:r w:rsidR="00703638">
        <w:rPr>
          <w:rFonts w:hAnsi="Times New Roman" w:ascii="Times New Roman"/>
          <w:szCs w:val="24"/>
          <w:lang w:val="hr-HR"/>
        </w:rPr>
        <w:t xml:space="preserve"> 18.</w:t>
      </w:r>
      <w:r w:rsidR="00010136" w:rsidRPr="00010136">
        <w:rPr>
          <w:rFonts w:hAnsi="Times New Roman" w:ascii="Times New Roman"/>
          <w:szCs w:val="24"/>
          <w:lang w:val="hr-HR"/>
        </w:rPr>
        <w:t xml:space="preserve"> </w:t>
      </w:r>
      <w:r w:rsidR="00703638">
        <w:rPr>
          <w:rFonts w:hAnsi="Times New Roman" w:ascii="Times New Roman"/>
          <w:szCs w:val="24"/>
          <w:lang w:val="hr-HR"/>
        </w:rPr>
        <w:t xml:space="preserve"> i 76. </w:t>
      </w:r>
      <w:r w:rsidR="00010136" w:rsidRPr="00010136">
        <w:rPr>
          <w:rFonts w:hAnsi="Times New Roman" w:ascii="Times New Roman"/>
          <w:szCs w:val="24"/>
          <w:lang w:val="hr-HR"/>
        </w:rPr>
        <w:t>Stečajnog zakona (NN 71/15)</w:t>
      </w:r>
      <w:r w:rsidR="00703638">
        <w:rPr>
          <w:rFonts w:hAnsi="Times New Roman" w:ascii="Times New Roman"/>
          <w:szCs w:val="24"/>
          <w:lang w:val="hr-HR"/>
        </w:rPr>
        <w:t>.</w:t>
      </w:r>
    </w:p>
    <w:p w:rsidRDefault="0086523D" w:rsidR="0086523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136A9C" w:rsidP="0086523D" w:rsidR="00136A9C" w:rsidRPr="0004131F">
      <w:pPr>
        <w:jc w:val="center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>U Zagrebu, 1</w:t>
      </w:r>
      <w:r w:rsidR="00646128">
        <w:rPr>
          <w:rFonts w:hAnsi="Times New Roman" w:ascii="Times New Roman"/>
          <w:szCs w:val="24"/>
          <w:lang w:val="hr-HR"/>
        </w:rPr>
        <w:t>3</w:t>
      </w:r>
      <w:r w:rsidRPr="0004131F">
        <w:rPr>
          <w:rFonts w:hAnsi="Times New Roman" w:ascii="Times New Roman"/>
          <w:szCs w:val="24"/>
          <w:lang w:val="hr-HR"/>
        </w:rPr>
        <w:t>. travnja 20</w:t>
      </w:r>
      <w:r w:rsidR="00D05208">
        <w:rPr>
          <w:rFonts w:hAnsi="Times New Roman" w:ascii="Times New Roman"/>
          <w:szCs w:val="24"/>
          <w:lang w:val="hr-HR"/>
        </w:rPr>
        <w:t>17</w:t>
      </w:r>
      <w:r w:rsidRPr="0004131F">
        <w:rPr>
          <w:rFonts w:hAnsi="Times New Roman" w:ascii="Times New Roman"/>
          <w:szCs w:val="24"/>
          <w:lang w:val="hr-HR"/>
        </w:rPr>
        <w:t>. godine</w:t>
      </w:r>
    </w:p>
    <w:p w:rsidRDefault="00EF5CE8" w:rsidR="00EF5CE8">
      <w:pPr>
        <w:jc w:val="both"/>
        <w:rPr>
          <w:rFonts w:hAnsi="Times New Roman" w:ascii="Times New Roman"/>
          <w:szCs w:val="24"/>
          <w:lang w:val="hr-HR"/>
        </w:rPr>
      </w:pPr>
    </w:p>
    <w:p w:rsidRDefault="0086523D" w:rsidR="0086523D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="00EF5CE8">
        <w:rPr>
          <w:rFonts w:hAnsi="Times New Roman" w:ascii="Times New Roman"/>
          <w:szCs w:val="24"/>
          <w:lang w:val="hr-HR"/>
        </w:rPr>
        <w:t xml:space="preserve">      SUDAC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  <w:t xml:space="preserve">Nevenka </w:t>
      </w:r>
      <w:r w:rsidR="00657298">
        <w:rPr>
          <w:rFonts w:hAnsi="Times New Roman" w:ascii="Times New Roman"/>
          <w:szCs w:val="24"/>
          <w:lang w:val="hr-HR"/>
        </w:rPr>
        <w:t xml:space="preserve">Siladi </w:t>
      </w:r>
      <w:r w:rsidRPr="0004131F">
        <w:rPr>
          <w:rFonts w:hAnsi="Times New Roman" w:ascii="Times New Roman"/>
          <w:szCs w:val="24"/>
          <w:lang w:val="hr-HR"/>
        </w:rPr>
        <w:t>Rstić</w:t>
      </w:r>
      <w:r w:rsidR="00152544">
        <w:rPr>
          <w:rFonts w:hAnsi="Times New Roman" w:ascii="Times New Roman"/>
          <w:szCs w:val="24"/>
          <w:lang w:val="hr-HR"/>
        </w:rPr>
        <w:t>,v.r.</w:t>
      </w:r>
    </w:p>
    <w:p w:rsidRDefault="00152544" w:rsidP="00010136" w:rsidR="00152544">
      <w:pPr>
        <w:jc w:val="both"/>
        <w:rPr>
          <w:rFonts w:hAnsi="Times New Roman" w:ascii="Times New Roman"/>
          <w:szCs w:val="24"/>
          <w:lang w:val="hr-HR"/>
        </w:rPr>
      </w:pPr>
    </w:p>
    <w:p w:rsidRDefault="00152544" w:rsidP="00010136" w:rsidR="00152544">
      <w:pPr>
        <w:jc w:val="both"/>
        <w:rPr>
          <w:rFonts w:hAnsi="Times New Roman" w:ascii="Times New Roman"/>
          <w:szCs w:val="24"/>
          <w:lang w:val="hr-HR"/>
        </w:rPr>
      </w:pPr>
    </w:p>
    <w:p w:rsidRDefault="00010136" w:rsidP="00010136" w:rsidR="00010136" w:rsidRPr="00010136">
      <w:pPr>
        <w:jc w:val="both"/>
        <w:rPr>
          <w:rFonts w:hAnsi="Times New Roman" w:ascii="Times New Roman"/>
          <w:szCs w:val="24"/>
          <w:lang w:val="hr-HR"/>
        </w:rPr>
      </w:pPr>
      <w:r w:rsidRPr="00010136">
        <w:rPr>
          <w:rFonts w:hAnsi="Times New Roman" w:ascii="Times New Roman"/>
          <w:szCs w:val="24"/>
          <w:lang w:val="hr-HR"/>
        </w:rPr>
        <w:t>Uputa o pravnom lijeku:</w:t>
      </w:r>
    </w:p>
    <w:p w:rsidRDefault="00010136" w:rsidP="00010136" w:rsidR="00A61B80">
      <w:pPr>
        <w:jc w:val="both"/>
        <w:rPr>
          <w:rFonts w:hAnsi="Times New Roman" w:ascii="Times New Roman"/>
          <w:szCs w:val="24"/>
          <w:lang w:val="hr-HR"/>
        </w:rPr>
      </w:pPr>
      <w:r w:rsidRPr="00010136">
        <w:rPr>
          <w:rFonts w:hAnsi="Times New Roman" w:ascii="Times New Roman"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</w:p>
    <w:p w:rsidRDefault="00010136" w:rsidR="00010136">
      <w:pPr>
        <w:jc w:val="both"/>
        <w:rPr>
          <w:rFonts w:hAnsi="Times New Roman" w:ascii="Times New Roman"/>
          <w:szCs w:val="24"/>
          <w:lang w:val="hr-HR"/>
        </w:rPr>
      </w:pPr>
    </w:p>
    <w:p w:rsidRDefault="00152544" w:rsidR="00152544">
      <w:pPr>
        <w:jc w:val="both"/>
        <w:rPr>
          <w:rFonts w:hAnsi="Times New Roman" w:ascii="Times New Roman"/>
          <w:szCs w:val="24"/>
          <w:lang w:val="hr-HR"/>
        </w:rPr>
      </w:pPr>
    </w:p>
    <w:p w:rsidRDefault="00152544" w:rsidP="00324504" w:rsidR="0015254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52544" w:rsidP="00324504" w:rsidR="0015254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52544" w:rsidR="00152544">
      <w:pPr>
        <w:jc w:val="both"/>
        <w:rPr>
          <w:rFonts w:hAnsi="Times New Roman" w:ascii="Times New Roman"/>
          <w:szCs w:val="24"/>
          <w:lang w:val="hr-HR"/>
        </w:rPr>
      </w:pPr>
    </w:p>
    <w:p w:rsidRDefault="00966779" w:rsidP="00703638" w:rsidR="00136A9C" w:rsidRPr="0004131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sectPr w:rsidSect="000171BF" w:rsidR="00136A9C" w:rsidRPr="0004131F">
      <w:headerReference w:type="default" r:id="rId11"/>
      <w:pgSz w:code="9" w:h="16840" w:w="11907"/>
      <w:pgMar w:gutter="0" w:footer="720" w:header="720" w:left="1985" w:bottom="1418" w:right="1134" w:top="90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1BF" w:rsidP="000171BF" w:rsidR="000171BF">
      <w:r>
        <w:separator/>
      </w:r>
    </w:p>
  </w:endnote>
  <w:endnote w:id="0" w:type="continuationSeparator">
    <w:p w:rsidRDefault="000171BF" w:rsidP="000171BF" w:rsidR="00017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1BF" w:rsidP="000171BF" w:rsidR="000171BF">
      <w:r>
        <w:separator/>
      </w:r>
    </w:p>
  </w:footnote>
  <w:footnote w:id="0" w:type="continuationSeparator">
    <w:p w:rsidRDefault="000171BF" w:rsidP="000171BF" w:rsidR="00017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39298"/>
      <w:docPartObj>
        <w:docPartGallery w:val="Page Numbers (Top of Page)"/>
        <w:docPartUnique/>
      </w:docPartObj>
    </w:sdtPr>
    <w:sdtEndPr/>
    <w:sdtContent>
      <w:p w:rsidRDefault="000171BF" w:rsidP="000171BF" w:rsidR="000171B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544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47. St-1138/17</w:t>
        </w:r>
      </w:p>
    </w:sdtContent>
  </w:sdt>
  <w:p w:rsidRDefault="000171BF" w:rsidR="000171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616"/>
    <w:multiLevelType w:val="hybridMultilevel"/>
    <w:tmpl w:val="03483D6C"/>
    <w:lvl w:tplc="B5A281AC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2B2D4B"/>
    <w:multiLevelType w:val="hybridMultilevel"/>
    <w:tmpl w:val="9B9A0974"/>
    <w:lvl w:tplc="E3048D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F23C0F"/>
    <w:multiLevelType w:val="hybridMultilevel"/>
    <w:tmpl w:val="7272E1E4"/>
    <w:lvl w:tplc="E86632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FF56A0"/>
    <w:multiLevelType w:val="hybridMultilevel"/>
    <w:tmpl w:val="BDB0B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9860AA"/>
    <w:multiLevelType w:val="hybridMultilevel"/>
    <w:tmpl w:val="6BA886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FB7476"/>
    <w:multiLevelType w:val="hybridMultilevel"/>
    <w:tmpl w:val="E47E432A"/>
    <w:lvl w:tplc="F24E2FD8" w:ilvl="0">
      <w:start w:val="1"/>
      <w:numFmt w:val="upperRoman"/>
      <w:lvlText w:val="%1."/>
      <w:lvlJc w:val="left"/>
      <w:pPr>
        <w:ind w:hanging="720" w:left="-13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"/>
      </w:pPr>
    </w:lvl>
    <w:lvl w:tentative="true" w:tplc="041A001B" w:ilvl="2">
      <w:start w:val="1"/>
      <w:numFmt w:val="lowerRoman"/>
      <w:lvlText w:val="%3."/>
      <w:lvlJc w:val="right"/>
      <w:pPr>
        <w:ind w:hanging="180" w:left="949"/>
      </w:pPr>
    </w:lvl>
    <w:lvl w:tentative="true" w:tplc="041A000F" w:ilvl="3">
      <w:start w:val="1"/>
      <w:numFmt w:val="decimal"/>
      <w:lvlText w:val="%4."/>
      <w:lvlJc w:val="left"/>
      <w:pPr>
        <w:ind w:hanging="360" w:left="1669"/>
      </w:pPr>
    </w:lvl>
    <w:lvl w:tentative="true" w:tplc="041A0019" w:ilvl="4">
      <w:start w:val="1"/>
      <w:numFmt w:val="lowerLetter"/>
      <w:lvlText w:val="%5."/>
      <w:lvlJc w:val="left"/>
      <w:pPr>
        <w:ind w:hanging="360" w:left="2389"/>
      </w:pPr>
    </w:lvl>
    <w:lvl w:tentative="true" w:tplc="041A001B" w:ilvl="5">
      <w:start w:val="1"/>
      <w:numFmt w:val="lowerRoman"/>
      <w:lvlText w:val="%6."/>
      <w:lvlJc w:val="right"/>
      <w:pPr>
        <w:ind w:hanging="180" w:left="3109"/>
      </w:pPr>
    </w:lvl>
    <w:lvl w:tentative="true" w:tplc="041A000F" w:ilvl="6">
      <w:start w:val="1"/>
      <w:numFmt w:val="decimal"/>
      <w:lvlText w:val="%7."/>
      <w:lvlJc w:val="left"/>
      <w:pPr>
        <w:ind w:hanging="360" w:left="3829"/>
      </w:pPr>
    </w:lvl>
    <w:lvl w:tentative="true" w:tplc="041A0019" w:ilvl="7">
      <w:start w:val="1"/>
      <w:numFmt w:val="lowerLetter"/>
      <w:lvlText w:val="%8."/>
      <w:lvlJc w:val="left"/>
      <w:pPr>
        <w:ind w:hanging="360" w:left="4549"/>
      </w:pPr>
    </w:lvl>
    <w:lvl w:tentative="true" w:tplc="041A001B" w:ilvl="8">
      <w:start w:val="1"/>
      <w:numFmt w:val="lowerRoman"/>
      <w:lvlText w:val="%9."/>
      <w:lvlJc w:val="right"/>
      <w:pPr>
        <w:ind w:hanging="180" w:left="5269"/>
      </w:pPr>
    </w:lvl>
  </w:abstractNum>
  <w:abstractNum w:abstractNumId="6">
    <w:nsid w:val="42BE2403"/>
    <w:multiLevelType w:val="hybridMultilevel"/>
    <w:tmpl w:val="E7CAC398"/>
    <w:lvl w:tplc="705C12F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535A5AF6"/>
    <w:multiLevelType w:val="hybridMultilevel"/>
    <w:tmpl w:val="DB68E318"/>
    <w:lvl w:tplc="868ABA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5B5173"/>
    <w:multiLevelType w:val="hybridMultilevel"/>
    <w:tmpl w:val="B958F3CE"/>
    <w:lvl w:tplc="5BB23A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733533B"/>
    <w:multiLevelType w:val="hybridMultilevel"/>
    <w:tmpl w:val="C8609778"/>
    <w:lvl w:tplc="10EC979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80A2533"/>
    <w:multiLevelType w:val="hybridMultilevel"/>
    <w:tmpl w:val="3FCCF6F6"/>
    <w:lvl w:tplc="49C09CEA" w:ilvl="0">
      <w:start w:val="1"/>
      <w:numFmt w:val="upperRoman"/>
      <w:lvlText w:val="%1."/>
      <w:lvlJc w:val="left"/>
      <w:pPr>
        <w:ind w:hanging="720" w:left="-13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"/>
      </w:pPr>
    </w:lvl>
    <w:lvl w:tentative="true" w:tplc="041A001B" w:ilvl="2">
      <w:start w:val="1"/>
      <w:numFmt w:val="lowerRoman"/>
      <w:lvlText w:val="%3."/>
      <w:lvlJc w:val="right"/>
      <w:pPr>
        <w:ind w:hanging="180" w:left="949"/>
      </w:pPr>
    </w:lvl>
    <w:lvl w:tentative="true" w:tplc="041A000F" w:ilvl="3">
      <w:start w:val="1"/>
      <w:numFmt w:val="decimal"/>
      <w:lvlText w:val="%4."/>
      <w:lvlJc w:val="left"/>
      <w:pPr>
        <w:ind w:hanging="360" w:left="1669"/>
      </w:pPr>
    </w:lvl>
    <w:lvl w:tentative="true" w:tplc="041A0019" w:ilvl="4">
      <w:start w:val="1"/>
      <w:numFmt w:val="lowerLetter"/>
      <w:lvlText w:val="%5."/>
      <w:lvlJc w:val="left"/>
      <w:pPr>
        <w:ind w:hanging="360" w:left="2389"/>
      </w:pPr>
    </w:lvl>
    <w:lvl w:tentative="true" w:tplc="041A001B" w:ilvl="5">
      <w:start w:val="1"/>
      <w:numFmt w:val="lowerRoman"/>
      <w:lvlText w:val="%6."/>
      <w:lvlJc w:val="right"/>
      <w:pPr>
        <w:ind w:hanging="180" w:left="3109"/>
      </w:pPr>
    </w:lvl>
    <w:lvl w:tentative="true" w:tplc="041A000F" w:ilvl="6">
      <w:start w:val="1"/>
      <w:numFmt w:val="decimal"/>
      <w:lvlText w:val="%7."/>
      <w:lvlJc w:val="left"/>
      <w:pPr>
        <w:ind w:hanging="360" w:left="3829"/>
      </w:pPr>
    </w:lvl>
    <w:lvl w:tentative="true" w:tplc="041A0019" w:ilvl="7">
      <w:start w:val="1"/>
      <w:numFmt w:val="lowerLetter"/>
      <w:lvlText w:val="%8."/>
      <w:lvlJc w:val="left"/>
      <w:pPr>
        <w:ind w:hanging="360" w:left="4549"/>
      </w:pPr>
    </w:lvl>
    <w:lvl w:tentative="true" w:tplc="041A001B" w:ilvl="8">
      <w:start w:val="1"/>
      <w:numFmt w:val="lowerRoman"/>
      <w:lvlText w:val="%9."/>
      <w:lvlJc w:val="right"/>
      <w:pPr>
        <w:ind w:hanging="180" w:left="5269"/>
      </w:pPr>
    </w:lvl>
  </w:abstractNum>
  <w:abstractNum w:abstractNumId="11">
    <w:nsid w:val="7B640A0B"/>
    <w:multiLevelType w:val="hybridMultilevel"/>
    <w:tmpl w:val="682489BC"/>
    <w:lvl w:tplc="8C32FE3A" w:ilvl="0">
      <w:start w:val="1"/>
      <w:numFmt w:val="decimal"/>
      <w:lvlText w:val="%1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2"/>
  </w:num>
  <w:num w:numId="5">
    <w:abstractNumId w:val="6"/>
  </w:num>
  <w:num w:numId="6">
    <w:abstractNumId w:val="11"/>
  </w:num>
  <w:num w:numId="7">
    <w:abstractNumId w:val="1"/>
  </w:num>
  <w:num w:numId="8">
    <w:abstractNumId w:val="4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131F"/>
    <w:rsid w:val="00005D2C"/>
    <w:rsid w:val="00010136"/>
    <w:rsid w:val="000171BF"/>
    <w:rsid w:val="0003294F"/>
    <w:rsid w:val="000361F8"/>
    <w:rsid w:val="0004131F"/>
    <w:rsid w:val="000811BA"/>
    <w:rsid w:val="000B305D"/>
    <w:rsid w:val="000B3397"/>
    <w:rsid w:val="000C0C04"/>
    <w:rsid w:val="000D28F7"/>
    <w:rsid w:val="00136A9C"/>
    <w:rsid w:val="00152544"/>
    <w:rsid w:val="00174FC8"/>
    <w:rsid w:val="00180A5D"/>
    <w:rsid w:val="001D50C2"/>
    <w:rsid w:val="00245D41"/>
    <w:rsid w:val="00250068"/>
    <w:rsid w:val="00330087"/>
    <w:rsid w:val="003A6D02"/>
    <w:rsid w:val="00414D19"/>
    <w:rsid w:val="00480AD4"/>
    <w:rsid w:val="004D14A5"/>
    <w:rsid w:val="004E7446"/>
    <w:rsid w:val="0059000A"/>
    <w:rsid w:val="005B5F25"/>
    <w:rsid w:val="005B7D13"/>
    <w:rsid w:val="00614666"/>
    <w:rsid w:val="00646128"/>
    <w:rsid w:val="00657298"/>
    <w:rsid w:val="006824CC"/>
    <w:rsid w:val="00694D0E"/>
    <w:rsid w:val="006C0000"/>
    <w:rsid w:val="006F6D0D"/>
    <w:rsid w:val="00703638"/>
    <w:rsid w:val="007779D1"/>
    <w:rsid w:val="007B37F8"/>
    <w:rsid w:val="007C5668"/>
    <w:rsid w:val="007E6CD1"/>
    <w:rsid w:val="007F662A"/>
    <w:rsid w:val="00802635"/>
    <w:rsid w:val="00815B1E"/>
    <w:rsid w:val="0086523D"/>
    <w:rsid w:val="0088321A"/>
    <w:rsid w:val="008F6939"/>
    <w:rsid w:val="0093090A"/>
    <w:rsid w:val="00951401"/>
    <w:rsid w:val="009657C9"/>
    <w:rsid w:val="00966779"/>
    <w:rsid w:val="0099097E"/>
    <w:rsid w:val="009A6700"/>
    <w:rsid w:val="009C6590"/>
    <w:rsid w:val="00A61B80"/>
    <w:rsid w:val="00A622DC"/>
    <w:rsid w:val="00B024C0"/>
    <w:rsid w:val="00B03472"/>
    <w:rsid w:val="00B37CC9"/>
    <w:rsid w:val="00BC47BF"/>
    <w:rsid w:val="00C55DC3"/>
    <w:rsid w:val="00C77F2D"/>
    <w:rsid w:val="00C9264B"/>
    <w:rsid w:val="00CA04D6"/>
    <w:rsid w:val="00CD19BD"/>
    <w:rsid w:val="00CF3153"/>
    <w:rsid w:val="00CF797F"/>
    <w:rsid w:val="00D05208"/>
    <w:rsid w:val="00DE740C"/>
    <w:rsid w:val="00E219CF"/>
    <w:rsid w:val="00E81D5A"/>
    <w:rsid w:val="00E85B4C"/>
    <w:rsid w:val="00EA000E"/>
    <w:rsid w:val="00EB7B09"/>
    <w:rsid w:val="00EF5CE8"/>
    <w:rsid w:val="00F15A5A"/>
    <w:rsid w:val="00F47FAD"/>
    <w:rsid w:val="00FB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eastAsia="zh-CN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740C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E740C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E740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171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1BF"/>
    <w:rPr>
      <w:rFonts w:hAnsi="Arial" w:ascii="Arial"/>
      <w:sz w:val="24"/>
      <w:lang w:eastAsia="zh-CN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24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24C0"/>
    <w:rPr>
      <w:rFonts w:cs="Tahoma" w:hAnsi="Tahoma" w:ascii="Tahoma"/>
      <w:sz w:val="16"/>
      <w:szCs w:val="16"/>
      <w:lang w:eastAsia="zh-CN" w:val="en-GB"/>
    </w:rPr>
  </w:style>
  <w:style w:styleId="Tekstrezerviranogmjesta" w:type="character">
    <w:name w:val="Placeholder Text"/>
    <w:basedOn w:val="Zadanifontodlomka"/>
    <w:uiPriority w:val="99"/>
    <w:semiHidden/>
    <w:rsid w:val="00152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eastAsia="zh-CN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740C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DE740C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E740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171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1BF"/>
    <w:rPr>
      <w:rFonts w:ascii="Arial" w:hAnsi="Arial"/>
      <w:sz w:val="24"/>
      <w:lang w:eastAsia="zh-CN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24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24C0"/>
    <w:rPr>
      <w:rFonts w:ascii="Tahoma" w:cs="Tahoma" w:hAnsi="Tahoma"/>
      <w:sz w:val="16"/>
      <w:szCs w:val="16"/>
      <w:lang w:eastAsia="zh-CN" w:val="en-GB"/>
    </w:rPr>
  </w:style>
  <w:style w:styleId="Tekstrezerviranogmjesta" w:type="character">
    <w:name w:val="Placeholder Text"/>
    <w:basedOn w:val="Zadanifontodlomka"/>
    <w:uiPriority w:val="99"/>
    <w:semiHidden/>
    <w:rsid w:val="00152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imenovanje privremenog vjerovničkog vijeća</izvorni_sadrzaj>
    <derivirana_varijabla naziv="DomainObject.Primjedba_1">imenovanje privremenog vjerovničkog vijeća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</izvorni_sadrzaj>
    <derivirana_varijabla naziv="DomainObject.Predmet.ProtustrankaFormated_1">  AGROKOR d.d.</derivirana_varijabla>
  </DomainObject.Predmet.ProtustrankaFormated>
  <DomainObject.Predmet.ProtustrankaFormatedOIB>
    <izvorni_sadrzaj>  AGROKOR d.d., OIB 05937759187</izvorni_sadrzaj>
    <derivirana_varijabla naziv="DomainObject.Predmet.ProtustrankaFormatedOIB_1">  AGROKOR d.d., OIB 05937759187</derivirana_varijabla>
  </DomainObject.Predmet.ProtustrankaFormatedOIB>
  <DomainObject.Predmet.ProtustrankaFormatedWithAdress>
    <izvorni_sadrzaj> AGROKOR d.d., Trg Dražena Petrovića 3, 10000 Zagreb</izvorni_sadrzaj>
    <derivirana_varijabla naziv="DomainObject.Predmet.ProtustrankaFormatedWithAdress_1"> AGROKOR d.d., Trg Dražena Petrovića 3, 10000 Zagreb</derivirana_varijabla>
  </DomainObject.Predmet.ProtustrankaFormatedWithAdress>
  <DomainObject.Predmet.ProtustrankaFormatedWithAdressOIB>
    <izvorni_sadrzaj> AGROKOR d.d., OIB 05937759187, Trg Dražena Petrovića 3, 10000 Zagreb</izvorni_sadrzaj>
    <derivirana_varijabla naziv="DomainObject.Predmet.ProtustrankaFormatedWithAdressOIB_1"> AGROKOR d.d., OIB 05937759187, Trg Dražena Petrovića 3, 10000 Zagreb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</izvorni_sadrzaj>
    <derivirana_varijabla naziv="DomainObject.Predmet.StrankaFormated_1">  AGROKOR d.d.</derivirana_varijabla>
  </DomainObject.Predmet.StrankaFormated>
  <DomainObject.Predmet.StrankaFormatedOIB>
    <izvorni_sadrzaj>  AGROKOR d.d., OIB 05937759187</izvorni_sadrzaj>
    <derivirana_varijabla naziv="DomainObject.Predmet.StrankaFormatedOIB_1">  AGROKOR d.d., OIB 05937759187</derivirana_varijabla>
  </DomainObject.Predmet.StrankaFormatedOIB>
  <DomainObject.Predmet.StrankaFormatedWithAdress>
    <izvorni_sadrzaj> AGROKOR d.d., Trg Dražena Petrovića 3, 10000 Zagreb</izvorni_sadrzaj>
    <derivirana_varijabla naziv="DomainObject.Predmet.StrankaFormatedWithAdress_1"> AGROKOR d.d., Trg Dražena Petrovića 3, 10000 Zagreb</derivirana_varijabla>
  </DomainObject.Predmet.StrankaFormatedWithAdress>
  <DomainObject.Predmet.StrankaFormatedWithAdressOIB>
    <izvorni_sadrzaj> AGROKOR d.d., OIB 05937759187, Trg Dražena Petrovića 3, 10000 Zagreb</izvorni_sadrzaj>
    <derivirana_varijabla naziv="DomainObject.Predmet.StrankaFormatedWithAdressOIB_1"> AGROKOR d.d., OIB 05937759187, Trg Dražena Petrovića 3, 10000 Zagreb</derivirana_varijabla>
  </DomainObject.Predmet.StrankaFormatedWithAdressOIB>
  <DomainObject.Predmet.StrankaWithAdress>
    <izvorni_sadrzaj>AGROKOR d.d. Trg Dražena Petrovića 3,10000 Zagreb</izvorni_sadrzaj>
    <derivirana_varijabla naziv="DomainObject.Predmet.StrankaWithAdress_1">AGROKOR d.d. Trg Dražena Petrovića 3,10000 Zagreb</derivirana_varijabla>
  </DomainObject.Predmet.StrankaWithAdress>
  <DomainObject.Predmet.StrankaWithAdressOIB>
    <izvorni_sadrzaj>AGROKOR d.d., OIB 05937759187, Trg Dražena Petrovića 3,10000 Zagreb</izvorni_sadrzaj>
    <derivirana_varijabla naziv="DomainObject.Predmet.StrankaWithAdressOIB_1">AGROKOR d.d., OIB 05937759187, Trg Dražena Petrovića 3,10000 Zagreb</derivirana_varijabla>
  </DomainObject.Predmet.StrankaWithAdressOIB>
  <DomainObject.Predmet.StrankaNazivFormated>
    <izvorni_sadrzaj>AGROKOR d.d.</izvorni_sadrzaj>
    <derivirana_varijabla naziv="DomainObject.Predmet.StrankaNazivFormated_1">AGROKOR d.d.</derivirana_varijabla>
  </DomainObject.Predmet.StrankaNazivFormated>
  <DomainObject.Predmet.StrankaNazivFormatedOIB>
    <izvorni_sadrzaj>AGROKOR d.d., OIB 05937759187</izvorni_sadrzaj>
    <derivirana_varijabla naziv="DomainObject.Predmet.StrankaNazivFormatedOIB_1">AGROKOR d.d., OIB 05937759187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</izvorni_sadrzaj>
    <derivirana_varijabla naziv="DomainObject.Predmet.StrankaListFormated_1">
      <item>AGROKOR d.d.</item>
    </derivirana_varijabla>
  </DomainObject.Predmet.StrankaListFormated>
  <DomainObject.Predmet.StrankaListFormatedOIB>
    <izvorni_sadrzaj>
      <item>AGROKOR d.d., OIB 05937759187</item>
    </izvorni_sadrzaj>
    <derivirana_varijabla naziv="DomainObject.Predmet.StrankaListFormatedOIB_1">
      <item>AGROKOR d.d., OIB 05937759187</item>
    </derivirana_varijabla>
  </DomainObject.Predmet.StrankaListFormatedOIB>
  <DomainObject.Predmet.StrankaListFormatedWithAdress>
    <izvorni_sadrzaj>
      <item>AGROKOR d.d., Trg Dražena Petrovića 3, 10000 Zagreb</item>
    </izvorni_sadrzaj>
    <derivirana_varijabla naziv="DomainObject.Predmet.StrankaListFormatedWithAdress_1">
      <item>AGROKOR d.d., Trg Dražena Petrovića 3,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</izvorni_sadrzaj>
    <derivirana_varijabla naziv="DomainObject.Predmet.StrankaListFormatedWithAdressOIB_1">
      <item>AGROKOR d.d., OIB 05937759187, Trg Dražena Petrovića 3, 10000 Zagreb</item>
    </derivirana_varijabla>
  </DomainObject.Predmet.StrankaListFormatedWithAdressOIB>
  <DomainObject.Predmet.StrankaListNazivFormated>
    <izvorni_sadrzaj>
      <item>AGROKOR d.d.</item>
    </izvorni_sadrzaj>
    <derivirana_varijabla naziv="DomainObject.Predmet.StrankaListNazivFormated_1">
      <item>AGROKOR d.d.</item>
    </derivirana_varijabla>
  </DomainObject.Predmet.StrankaListNazivFormated>
  <DomainObject.Predmet.StrankaListNazivFormatedOIB>
    <izvorni_sadrzaj>
      <item>AGROKOR d.d., OIB 05937759187</item>
    </izvorni_sadrzaj>
    <derivirana_varijabla naziv="DomainObject.Predmet.StrankaListNazivFormatedOIB_1">
      <item>AGROKOR d.d., OIB 05937759187</item>
    </derivirana_varijabla>
  </DomainObject.Predmet.StrankaListNazivFormatedOIB>
  <DomainObject.Predmet.ProtuStrankaListFormated>
    <izvorni_sadrzaj>
      <item>AGROKOR d.d.</item>
    </izvorni_sadrzaj>
    <derivirana_varijabla naziv="DomainObject.Predmet.ProtuStrankaListFormated_1">
      <item>AGROKOR d.d.</item>
    </derivirana_varijabla>
  </DomainObject.Predmet.ProtuStrankaListFormated>
  <DomainObject.Predmet.ProtuStrankaListFormatedOIB>
    <izvorni_sadrzaj>
      <item>AGROKOR d.d., OIB 05937759187</item>
    </izvorni_sadrzaj>
    <derivirana_varijabla naziv="DomainObject.Predmet.ProtuStrankaListFormatedOIB_1">
      <item>AGROKOR d.d., OIB 05937759187</item>
    </derivirana_varijabla>
  </DomainObject.Predmet.ProtuStrankaListFormatedOIB>
  <DomainObject.Predmet.ProtuStrankaListFormatedWithAdress>
    <izvorni_sadrzaj>
      <item>AGROKOR d.d., Trg Dražena Petrovića 3, 10000 Zagreb</item>
    </izvorni_sadrzaj>
    <derivirana_varijabla naziv="DomainObject.Predmet.ProtuStrankaListFormatedWithAdress_1">
      <item>AGROKOR d.d., Trg Dražena Petrovića 3, 10000 Zagreb</item>
    </derivirana_varijabla>
  </DomainObject.Predmet.ProtuStrankaListFormatedWithAdress>
  <DomainObject.Predmet.ProtuStrankaListFormatedWithAdressOIB>
    <izvorni_sadrzaj>
      <item>AGROKOR d.d., OIB 05937759187, Trg Dražena Petrovića 3, 10000 Zagreb</item>
    </izvorni_sadrzaj>
    <derivirana_varijabla naziv="DomainObject.Predmet.ProtuStrankaListFormatedWithAdressOIB_1">
      <item>AGROKOR d.d., OIB 05937759187, Trg Dražena Petrovića 3, 10000 Zagreb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 ZAGREB</item>
      <item>SREDIŠNJE KLIRINŠKO DEPOZITARNO DRUŠTVO, dioničko društvo</item>
    </izvorni_sadrzaj>
    <derivirana_varijabla naziv="DomainObject.Predmet.OstaliListFormated_1">
      <item>MINISTARSTVO GOSPODARSTVA, PODUZETNIŠTVA I OBRTA</item>
      <item>VLADA RH</item>
      <item>RH MF POREZNA UPRAVA ZAGREB</item>
      <item>SREDIŠNJE KLIRINŠKO DEPOZITARNO DRUŠTVO, dioničko društvo</item>
    </derivirana_varijabla>
  </DomainObject.Predmet.OstaliListFormated>
  <DomainObject.Predmet.OstaliListFormatedOIB>
    <izvorni_sadrzaj>
      <item>MINISTARSTVO GOSPODARSTVA, PODUZETNIŠTVA I OBRTA</item>
      <item>VLADA RH</item>
      <item>RH MF POREZNA UPRAVA ZAGREB</item>
      <item>SREDIŠNJE KLIRINŠKO DEPOZITARNO DRUŠTVO, dioničko društvo, OIB 64406809162</item>
    </izvorni_sadrzaj>
    <derivirana_varijabla naziv="DomainObject.Predmet.OstaliListFormatedOIB_1">
      <item>MINISTARSTVO GOSPODARSTVA, PODUZETNIŠTVA I OBRTA</item>
      <item>VLADA RH</item>
      <item>RH MF POREZNA UPRAVA ZAGREB</item>
      <item>SREDIŠNJE KLIRINŠKO DEPOZITARNO DRUŠTVO, dioničko društvo, OIB 64406809162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Heinzelova 62a,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Heinzelova 62a,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OIB 64406809162, Heinzelova 62a,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OIB 64406809162, Heinzelova 62a,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 ZAGREB</item>
      <item>SREDIŠNJE KLIRINŠKO DEPOZITARNO DRUŠTVO, dioničko društvo</item>
    </izvorni_sadrzaj>
    <derivirana_varijabla naziv="DomainObject.Predmet.OstaliListNazivFormated_1">
      <item>MINISTARSTVO GOSPODARSTVA, PODUZETNIŠTVA I OBRTA</item>
      <item>VLADA RH</item>
      <item>RH MF POREZNA UPRAVA ZAGREB</item>
      <item>SREDIŠNJE KLIRINŠKO DEPOZITARNO DRUŠTVO, dioničko društvo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 ZAGREB</item>
      <item>SREDIŠNJE KLIRINŠKO DEPOZITARNO DRUŠTVO, dioničko društvo, OIB 64406809162</item>
    </izvorni_sadrzaj>
    <derivirana_varijabla naziv="DomainObject.Predmet.OstaliListNazivFormatedOIB_1">
      <item>MINISTARSTVO GOSPODARSTVA, PODUZETNIŠTVA I OBRTA</item>
      <item>VLADA RH</item>
      <item>RH MF POREZNA UPRAVA ZAGREB</item>
      <item>SREDIŠNJE KLIRINŠKO DEPOZITARNO DRUŠTVO, dioničko društvo, OIB 64406809162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</izvorni_sadrzaj>
    <derivirana_varijabla naziv="DomainObject.Predmet.StrankaIDrugi_1">AGROKOR d.d.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</izvorni_sadrzaj>
    <derivirana_varijabla naziv="DomainObject.Predmet.StrankaIDrugiAdressOIB_1">AGROKOR d.d., OIB 05937759187, Trg Dražena Petrovića 3, 10000 Zagreb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 ZAGREB</item>
      <item>SREDIŠNJE KLIRINŠKO DEPOZITARNO DRUŠTVO, dioničko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 ZAGREB</item>
      <item>SREDIŠNJE KLIRINŠKO DEPOZITARNO DRUŠTVO, dioničko društvo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 ZAGREB, Av. Dubrovnik 32,10000 Zagreb</item>
      <item>SREDIŠNJE KLIRINŠKO DEPOZITARNO DRUŠTVO, dioničko društvo, OIB 64406809162, Heinzelova 62a,10000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 ZAGREB, Av. Dubrovnik 32,10000 Zagreb</item>
      <item>SREDIŠNJE KLIRINŠKO DEPOZITARNO DRUŠTVO, dioničko društvo, OIB 64406809162, Heinzelova 62a,10000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E005E-D3FC-40A6-8CDA-F8C226F25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587</properties:Words>
  <properties:Characters>3496</properties:Characters>
  <properties:Lines>98</properties:Lines>
  <properties:Paragraphs>27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2017-04-12T11:23:00Z</dcterms:created>
  <dc:creator>Sudsko vijeæe</dc:creator>
  <cp:lastModifiedBy>Monika Grbac</cp:lastModifiedBy>
  <cp:lastPrinted>2017-04-13T07:40:00Z</cp:lastPrinted>
  <dcterms:modified xmlns:xsi="http://www.w3.org/2001/XMLSchema-instance" xsi:type="dcterms:W3CDTF">2017-04-13T07:40:00Z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