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d05fd" w14:paraId="60d05fd" w:rsidRDefault="00C0079A" w:rsidP="00C0079A" w:rsidR="00C0079A" w:rsidRPr="00EF7C9A">
      <w:pPr>
        <w:jc w:val="right"/>
        <w15:collapsed w:val="false"/>
      </w:pPr>
      <w:bookmarkStart w:name="_GoBack" w:id="0"/>
      <w:bookmarkEnd w:id="0"/>
      <w:r w:rsidRPr="00EF7C9A">
        <w:t>1 St-</w:t>
      </w:r>
      <w:r w:rsidR="005714F1">
        <w:t>987/16-9</w:t>
      </w:r>
    </w:p>
    <w:p w:rsidRDefault="00C0079A" w:rsidP="00C0079A" w:rsidR="00C0079A" w:rsidRPr="00EF7C9A">
      <w:pPr>
        <w:rPr>
          <w:b/>
        </w:rPr>
      </w:pPr>
    </w:p>
    <w:p w:rsidRDefault="00C0079A" w:rsidP="00C0079A" w:rsidR="00C0079A" w:rsidRPr="00EF7C9A">
      <w:pPr>
        <w:rPr>
          <w:b/>
        </w:rPr>
      </w:pPr>
    </w:p>
    <w:p w:rsidRDefault="00C0079A" w:rsidP="00C0079A" w:rsidR="00C0079A" w:rsidRPr="00EF7C9A">
      <w:pPr>
        <w:rPr>
          <w:b/>
        </w:rPr>
      </w:pPr>
    </w:p>
    <w:p w:rsidRDefault="00C0079A" w:rsidP="00C0079A" w:rsidR="00C0079A" w:rsidRPr="00EF7C9A">
      <w:r w:rsidRPr="00EF7C9A">
        <w:t>REPUBLIKA HRVATSKA</w:t>
      </w:r>
    </w:p>
    <w:p w:rsidRDefault="00C0079A" w:rsidP="00C0079A" w:rsidR="00C0079A" w:rsidRPr="00EF7C9A">
      <w:r w:rsidRPr="00EF7C9A">
        <w:t>TRGOVAČKI SUD U ZADRU</w:t>
      </w:r>
      <w:r w:rsidRPr="00EF7C9A">
        <w:tab/>
      </w:r>
    </w:p>
    <w:p w:rsidRDefault="00C0079A" w:rsidP="00C0079A" w:rsidR="00C0079A" w:rsidRPr="00EF7C9A"/>
    <w:p w:rsidRDefault="00C0079A" w:rsidP="00C0079A" w:rsidR="00C0079A" w:rsidRPr="00EF7C9A">
      <w:pPr>
        <w:jc w:val="center"/>
      </w:pPr>
      <w:r w:rsidRPr="00EF7C9A">
        <w:t>R E P U B L I K A   H R V A T S K A</w:t>
      </w:r>
    </w:p>
    <w:p w:rsidRDefault="00C0079A" w:rsidP="00C0079A" w:rsidR="00C0079A" w:rsidRPr="00EF7C9A">
      <w:r w:rsidRPr="00EF7C9A">
        <w:tab/>
      </w:r>
      <w:r w:rsidRPr="00EF7C9A">
        <w:tab/>
      </w:r>
      <w:r w:rsidRPr="00EF7C9A">
        <w:tab/>
      </w:r>
      <w:r w:rsidRPr="00EF7C9A">
        <w:tab/>
      </w:r>
      <w:r w:rsidRPr="00EF7C9A">
        <w:tab/>
      </w:r>
    </w:p>
    <w:p w:rsidRDefault="00C0079A" w:rsidP="00C0079A" w:rsidR="00C0079A" w:rsidRPr="00EF7C9A">
      <w:pPr>
        <w:jc w:val="center"/>
      </w:pPr>
      <w:r w:rsidRPr="00EF7C9A">
        <w:t>R J E Š E N J E</w:t>
      </w:r>
    </w:p>
    <w:p w:rsidRDefault="00C0079A" w:rsidP="00C0079A" w:rsidR="00C0079A" w:rsidRPr="00EF7C9A">
      <w:pPr>
        <w:jc w:val="center"/>
        <w:rPr>
          <w:b/>
        </w:rPr>
      </w:pPr>
    </w:p>
    <w:p w:rsidRDefault="00EC29F2" w:rsidP="00C0079A" w:rsidR="00C0079A" w:rsidRPr="00EF7C9A">
      <w:pPr>
        <w:ind w:firstLine="708"/>
        <w:jc w:val="both"/>
      </w:pPr>
      <w:r w:rsidRPr="007A679F">
        <w:t xml:space="preserve">Trgovački sud u Zadru OIB: 39670464653, po sutkinji tog suda Ardeni Bajlo, kao stečajnoj sutkinji, povodom prijedloga za otvaranje stečajnog postupka nad dužnikom </w:t>
      </w:r>
      <w:r w:rsidR="005714F1">
        <w:t>ARON j.d.o.o., Zadar, Put Murvice 89/B, OIB: 28553061211</w:t>
      </w:r>
      <w:r w:rsidRPr="007A679F">
        <w:t xml:space="preserve">, dana </w:t>
      </w:r>
      <w:r w:rsidR="00C937B3">
        <w:t>31</w:t>
      </w:r>
      <w:r>
        <w:t>. kolovoza</w:t>
      </w:r>
      <w:r w:rsidRPr="007A679F">
        <w:t xml:space="preserve"> 2016.</w:t>
      </w:r>
      <w:r w:rsidR="00C0079A" w:rsidRPr="00EF7C9A">
        <w:t xml:space="preserve"> </w:t>
      </w:r>
    </w:p>
    <w:p w:rsidRDefault="00C0079A" w:rsidP="00C0079A" w:rsidR="00C0079A" w:rsidRPr="00EF7C9A">
      <w:pPr>
        <w:rPr>
          <w:b/>
        </w:rPr>
      </w:pPr>
    </w:p>
    <w:p w:rsidRDefault="00C0079A" w:rsidP="00C0079A" w:rsidR="00C0079A" w:rsidRPr="00EF7C9A">
      <w:pPr>
        <w:jc w:val="center"/>
      </w:pPr>
      <w:r w:rsidRPr="00EF7C9A">
        <w:t>r i j e š i o   j e</w:t>
      </w:r>
    </w:p>
    <w:p w:rsidRDefault="00C0079A" w:rsidP="00C0079A" w:rsidR="00C0079A" w:rsidRPr="00EF7C9A">
      <w:pPr>
        <w:jc w:val="both"/>
      </w:pPr>
    </w:p>
    <w:p w:rsidRDefault="00C0079A" w:rsidP="002B63B2" w:rsidR="00C0079A" w:rsidRPr="002B63B2">
      <w:pPr>
        <w:pStyle w:val="Odlomakpopisa"/>
        <w:numPr>
          <w:ilvl w:val="0"/>
          <w:numId w:val="3"/>
        </w:numPr>
        <w:spacing w:lineRule="auto" w:line="276" w:after="200"/>
        <w:ind w:firstLine="540" w:left="0"/>
        <w:rPr>
          <w:i/>
        </w:rPr>
      </w:pPr>
      <w:r w:rsidRPr="002B63B2">
        <w:rPr>
          <w:b/>
        </w:rPr>
        <w:t xml:space="preserve"> </w:t>
      </w:r>
      <w:r w:rsidR="005714F1">
        <w:t>Sandra Gregorić Jelinek iz Zagreba, Klenovac 5, OIB: 76527594917</w:t>
      </w:r>
      <w:r w:rsidRPr="002B63B2">
        <w:t>, imenuje se</w:t>
      </w:r>
      <w:r w:rsidR="00C937B3">
        <w:t xml:space="preserve"> za privremenu stečajnu upraviteljicu</w:t>
      </w:r>
      <w:r w:rsidRPr="00EF7C9A">
        <w:t xml:space="preserve"> nad </w:t>
      </w:r>
      <w:r>
        <w:t>stečajnim dužnikom</w:t>
      </w:r>
      <w:r w:rsidRPr="00EF7C9A">
        <w:t xml:space="preserve"> </w:t>
      </w:r>
      <w:r w:rsidR="005714F1">
        <w:t>ARON j.d.o.o., Zadar, Put Murvice 89/B, OIB: 28553061211</w:t>
      </w:r>
      <w:r>
        <w:t>.</w:t>
      </w:r>
    </w:p>
    <w:p w:rsidRDefault="00C0079A" w:rsidP="00C0079A" w:rsidR="00C0079A">
      <w:pPr>
        <w:pStyle w:val="Odlomakpopisa"/>
        <w:ind w:left="900"/>
        <w:jc w:val="both"/>
      </w:pPr>
    </w:p>
    <w:p w:rsidRDefault="00C937B3" w:rsidP="00C0079A" w:rsidR="00C0079A">
      <w:pPr>
        <w:pStyle w:val="Odlomakpopisa"/>
        <w:numPr>
          <w:ilvl w:val="0"/>
          <w:numId w:val="3"/>
        </w:numPr>
        <w:ind w:firstLine="540" w:left="0"/>
        <w:jc w:val="both"/>
      </w:pPr>
      <w:r>
        <w:t>Privremena stečajna</w:t>
      </w:r>
      <w:r w:rsidR="00C0079A">
        <w:t xml:space="preserve"> upravitelj</w:t>
      </w:r>
      <w:r>
        <w:t>ica dužna</w:t>
      </w:r>
      <w:r w:rsidR="00C0079A">
        <w:t xml:space="preserve"> je ispitati postoji li razlog za otvaranje stečajnog postupka, te ima li stečajni dužnik imovine kojom bi se mogli pokriti troškovi postupka i dijelom vjerovnici.</w:t>
      </w:r>
    </w:p>
    <w:p w:rsidRDefault="00C0079A" w:rsidP="00C0079A" w:rsidR="00C0079A">
      <w:pPr>
        <w:pStyle w:val="Odlomakpopisa"/>
      </w:pPr>
    </w:p>
    <w:p w:rsidRDefault="00C937B3" w:rsidP="00C0079A" w:rsidR="00C0079A" w:rsidRPr="00EF7C9A">
      <w:pPr>
        <w:pStyle w:val="Odlomakpopisa"/>
        <w:numPr>
          <w:ilvl w:val="0"/>
          <w:numId w:val="3"/>
        </w:numPr>
        <w:ind w:firstLine="540" w:left="0"/>
        <w:jc w:val="both"/>
      </w:pPr>
      <w:r>
        <w:t>Privremena stečajna</w:t>
      </w:r>
      <w:r w:rsidR="00C0079A">
        <w:t xml:space="preserve"> upravitelj</w:t>
      </w:r>
      <w:r>
        <w:t>ica dužna</w:t>
      </w:r>
      <w:r w:rsidR="00C0079A">
        <w:t xml:space="preserve"> je svoje izvješće dostaviti sudu u roku od 30 dana.  </w:t>
      </w:r>
    </w:p>
    <w:p w:rsidRDefault="00C0079A" w:rsidP="00C0079A" w:rsidR="00C0079A" w:rsidRPr="00EF7C9A">
      <w:pPr>
        <w:jc w:val="center"/>
      </w:pPr>
    </w:p>
    <w:p w:rsidRDefault="00C0079A" w:rsidP="00C0079A" w:rsidR="00C0079A" w:rsidRPr="00EF7C9A">
      <w:pPr>
        <w:jc w:val="center"/>
      </w:pPr>
      <w:r w:rsidRPr="00EF7C9A">
        <w:t>Obrazloženje</w:t>
      </w:r>
      <w:r w:rsidRPr="00EF7C9A">
        <w:tab/>
      </w:r>
    </w:p>
    <w:p w:rsidRDefault="00C0079A" w:rsidP="00C0079A" w:rsidR="00C0079A" w:rsidRPr="00EF7C9A">
      <w:pPr>
        <w:jc w:val="both"/>
      </w:pPr>
    </w:p>
    <w:p w:rsidRDefault="00C0079A" w:rsidP="00C0079A" w:rsidR="00C0079A">
      <w:pPr>
        <w:ind w:firstLine="708"/>
        <w:jc w:val="both"/>
      </w:pPr>
      <w:r w:rsidRPr="00EF7C9A">
        <w:t xml:space="preserve">Kod ovog suda pod gornjim poslovnim brojem u tijeku je prethodni postupak radi utvrđivanja uvjeta za otvaranje stečajnog postupka nad </w:t>
      </w:r>
      <w:r>
        <w:t>stečajnim dužnikom</w:t>
      </w:r>
      <w:r w:rsidRPr="00EF7C9A">
        <w:t xml:space="preserve"> </w:t>
      </w:r>
      <w:r w:rsidR="005714F1">
        <w:t>ARON j.d.o.o., Zadar</w:t>
      </w:r>
      <w:r>
        <w:t>.</w:t>
      </w:r>
    </w:p>
    <w:p w:rsidRDefault="00C0079A" w:rsidP="00C0079A" w:rsidR="00C0079A">
      <w:pPr>
        <w:ind w:firstLine="708"/>
        <w:jc w:val="both"/>
      </w:pPr>
      <w:r>
        <w:t>Postupak je</w:t>
      </w:r>
      <w:r w:rsidR="00F57795">
        <w:t xml:space="preserve"> inicirala Financijska agencija.</w:t>
      </w:r>
      <w:r>
        <w:t xml:space="preserve"> </w:t>
      </w:r>
      <w:r w:rsidRPr="00EF7C9A">
        <w:t xml:space="preserve"> </w:t>
      </w:r>
      <w:r>
        <w:t xml:space="preserve"> </w:t>
      </w:r>
      <w:r w:rsidR="00C937B3">
        <w:t xml:space="preserve"> </w:t>
      </w:r>
      <w:r w:rsidR="00836F26">
        <w:t xml:space="preserve"> </w:t>
      </w:r>
    </w:p>
    <w:p w:rsidRDefault="002B63B2" w:rsidP="002B63B2" w:rsidR="00C937B3">
      <w:pPr>
        <w:ind w:firstLine="708"/>
        <w:jc w:val="both"/>
      </w:pPr>
      <w:r w:rsidRPr="00772151">
        <w:t xml:space="preserve">Na ročištu za utvrđivanje uvjeta za otvaranje stečajnog postupka zastupnik po zakonu stečajnog dužnika </w:t>
      </w:r>
      <w:r w:rsidR="00C937B3">
        <w:t xml:space="preserve">nije pristupio. </w:t>
      </w:r>
    </w:p>
    <w:p w:rsidRDefault="002B63B2" w:rsidP="002B63B2" w:rsidR="002B63B2" w:rsidRPr="003039D7">
      <w:pPr>
        <w:ind w:firstLine="708"/>
        <w:jc w:val="both"/>
      </w:pPr>
      <w:r w:rsidRPr="00772151">
        <w:t>Stoga je trebalo imenovati privremenog stečajnog</w:t>
      </w:r>
      <w:r w:rsidRPr="003039D7">
        <w:t xml:space="preserve"> upravitelja koji će ispitati ima li stečajni dužnik imovine kojom bi se mogli pokriti troškovi postupka i dijelom vjerovnici</w:t>
      </w:r>
      <w:r>
        <w:t>, kao i utvrditi da li postoji razlog za otvaranje stečajnog postupka</w:t>
      </w:r>
      <w:r w:rsidRPr="003039D7">
        <w:t>.</w:t>
      </w:r>
    </w:p>
    <w:p w:rsidRDefault="002B63B2" w:rsidP="002B63B2" w:rsidR="002B63B2">
      <w:pPr>
        <w:jc w:val="both"/>
      </w:pPr>
      <w:r>
        <w:tab/>
      </w:r>
      <w:r w:rsidRPr="007E0FEA">
        <w:t>Sukladno članku</w:t>
      </w:r>
      <w:r>
        <w:t xml:space="preserve"> 84. st. 1. a u svezi čl. 119. st. 6. Stečajnog zakona izvršen je automatski izbor privremenog stečajnog upravitelja.</w:t>
      </w:r>
    </w:p>
    <w:p w:rsidRDefault="00C937B3" w:rsidP="002B63B2" w:rsidR="002B63B2" w:rsidRPr="00EF7C9A">
      <w:pPr>
        <w:ind w:firstLine="708"/>
        <w:jc w:val="both"/>
      </w:pPr>
      <w:r>
        <w:t>Privremena stečajna</w:t>
      </w:r>
      <w:r w:rsidR="002B63B2" w:rsidRPr="00EF7C9A">
        <w:t xml:space="preserve"> upravitelj</w:t>
      </w:r>
      <w:r>
        <w:t xml:space="preserve">ica dužna </w:t>
      </w:r>
      <w:r w:rsidR="002B63B2" w:rsidRPr="00EF7C9A">
        <w:t xml:space="preserve">je svoje izvješće dostaviti sudu u roku od </w:t>
      </w:r>
      <w:r w:rsidR="002B63B2">
        <w:t>30</w:t>
      </w:r>
      <w:r w:rsidR="002B63B2" w:rsidRPr="00EF7C9A">
        <w:t xml:space="preserve"> dana.</w:t>
      </w:r>
    </w:p>
    <w:p w:rsidRDefault="002B63B2" w:rsidP="002B63B2" w:rsidR="002B63B2">
      <w:pPr>
        <w:ind w:firstLine="708"/>
        <w:jc w:val="both"/>
      </w:pPr>
      <w:r>
        <w:t xml:space="preserve">Stoga je odlučeno kao u izreci. </w:t>
      </w:r>
    </w:p>
    <w:p w:rsidRDefault="002B63B2" w:rsidP="00C0079A" w:rsidR="002B63B2">
      <w:pPr>
        <w:ind w:firstLine="708"/>
        <w:jc w:val="both"/>
      </w:pPr>
    </w:p>
    <w:p w:rsidRDefault="002B63B2" w:rsidP="00C0079A" w:rsidR="002B63B2">
      <w:pPr>
        <w:ind w:firstLine="708"/>
        <w:jc w:val="both"/>
      </w:pPr>
    </w:p>
    <w:p w:rsidRDefault="00C0079A" w:rsidP="00C0079A" w:rsidR="00C0079A" w:rsidRPr="00EF7C9A">
      <w:pPr>
        <w:jc w:val="center"/>
      </w:pPr>
      <w:r w:rsidRPr="00EF7C9A">
        <w:t xml:space="preserve">U Zadru, dana </w:t>
      </w:r>
      <w:r w:rsidR="00C937B3">
        <w:t>31</w:t>
      </w:r>
      <w:r w:rsidR="002B63B2">
        <w:t>.</w:t>
      </w:r>
      <w:r w:rsidR="004D7286">
        <w:t xml:space="preserve"> kolovoza</w:t>
      </w:r>
      <w:r>
        <w:t xml:space="preserve"> 2016.</w:t>
      </w:r>
      <w:r w:rsidR="005714F1">
        <w:t xml:space="preserve"> </w:t>
      </w:r>
    </w:p>
    <w:p w:rsidRDefault="00C0079A" w:rsidP="00C0079A" w:rsidR="00C0079A" w:rsidRPr="00EF7C9A">
      <w:pPr>
        <w:jc w:val="center"/>
      </w:pPr>
    </w:p>
    <w:p w:rsidRDefault="00207EE4" w:rsidP="00207EE4" w:rsidR="00C0079A">
      <w:r>
        <w:t xml:space="preserve">                                                                                                                           </w:t>
      </w:r>
      <w:r w:rsidR="00C0079A">
        <w:t>S</w:t>
      </w:r>
      <w:r w:rsidR="00C0079A" w:rsidRPr="002C500F">
        <w:t>u</w:t>
      </w:r>
      <w:r w:rsidR="00C0079A">
        <w:t>tkinja:</w:t>
      </w:r>
    </w:p>
    <w:p w:rsidRDefault="006946E0" w:rsidP="00207EE4" w:rsidR="00C0079A">
      <w:r>
        <w:t xml:space="preserve">                                                                  </w:t>
      </w:r>
      <w:r w:rsidR="00207EE4">
        <w:t xml:space="preserve">                   </w:t>
      </w:r>
      <w:r>
        <w:t xml:space="preserve">    </w:t>
      </w:r>
      <w:r w:rsidR="00207EE4">
        <w:t xml:space="preserve">                                 </w:t>
      </w:r>
      <w:r>
        <w:t xml:space="preserve"> </w:t>
      </w:r>
      <w:r w:rsidR="00C0079A">
        <w:t>Ardena Bajlo</w:t>
      </w:r>
    </w:p>
    <w:p w:rsidRDefault="00C0079A" w:rsidP="00C0079A" w:rsidR="00C0079A" w:rsidRPr="00EF7C9A">
      <w:pPr>
        <w:jc w:val="right"/>
      </w:pPr>
    </w:p>
    <w:p w:rsidRDefault="00C0079A" w:rsidP="00C0079A" w:rsidR="00C0079A"/>
    <w:p w:rsidRDefault="00C0079A" w:rsidP="00C0079A" w:rsidR="00C0079A"/>
    <w:p w:rsidRDefault="00C0079A" w:rsidP="00C0079A" w:rsidR="00C0079A" w:rsidRPr="00EF7C9A"/>
    <w:p w:rsidRDefault="00C0079A" w:rsidP="00C0079A" w:rsidR="00C0079A" w:rsidRPr="00EF7C9A">
      <w:r w:rsidRPr="00EF7C9A">
        <w:t>POUKA O PRAVNOM LIJEKU</w:t>
      </w:r>
    </w:p>
    <w:p w:rsidRDefault="00C0079A" w:rsidP="00C0079A" w:rsidR="00C0079A" w:rsidRPr="00EF7C9A">
      <w:r w:rsidRPr="00EF7C9A">
        <w:t>Protiv ovog rješenja dopuštena je žalba u roku od 8 dana od dostave istog.</w:t>
      </w:r>
    </w:p>
    <w:p w:rsidRDefault="00C0079A" w:rsidP="00C0079A" w:rsidR="00C0079A"/>
    <w:p w:rsidRDefault="00C0079A" w:rsidP="00C0079A" w:rsidR="00C0079A" w:rsidRPr="00EF7C9A"/>
    <w:p w:rsidRDefault="00C0079A" w:rsidP="006946E0" w:rsidR="00C0079A" w:rsidRPr="00EF7C9A">
      <w:r w:rsidRPr="00EF7C9A">
        <w:t xml:space="preserve"> </w:t>
      </w:r>
    </w:p>
    <w:p w:rsidRDefault="006946E0" w:rsidP="006946E0" w:rsidR="006946E0" w:rsidRPr="00EF7C9A">
      <w:r w:rsidRPr="00EF7C9A">
        <w:t xml:space="preserve">Dostaviti : </w:t>
      </w:r>
    </w:p>
    <w:p w:rsidRDefault="00C937B3" w:rsidP="006946E0" w:rsidR="006946E0">
      <w:pPr>
        <w:numPr>
          <w:ilvl w:val="0"/>
          <w:numId w:val="1"/>
        </w:numPr>
      </w:pPr>
      <w:r>
        <w:t>Privremenoj stečajnoj</w:t>
      </w:r>
      <w:r w:rsidR="006946E0" w:rsidRPr="00EF7C9A">
        <w:t xml:space="preserve"> upravitelj</w:t>
      </w:r>
      <w:r>
        <w:t>ici</w:t>
      </w:r>
      <w:r w:rsidR="006946E0" w:rsidRPr="00EF7C9A">
        <w:t xml:space="preserve"> uz izjavu i potvrdu o imenovanju</w:t>
      </w:r>
      <w:r w:rsidR="006946E0">
        <w:t xml:space="preserve"> – e-mailom </w:t>
      </w:r>
    </w:p>
    <w:p w:rsidRDefault="006946E0" w:rsidP="006946E0" w:rsidR="006946E0" w:rsidRPr="00EF7C9A">
      <w:pPr>
        <w:numPr>
          <w:ilvl w:val="0"/>
          <w:numId w:val="1"/>
        </w:numPr>
      </w:pPr>
      <w:r>
        <w:t>sudski registar</w:t>
      </w:r>
    </w:p>
    <w:p w:rsidRDefault="006946E0" w:rsidP="006946E0" w:rsidR="006946E0" w:rsidRPr="00EF7C9A">
      <w:pPr>
        <w:numPr>
          <w:ilvl w:val="0"/>
          <w:numId w:val="1"/>
        </w:numPr>
      </w:pPr>
      <w:r>
        <w:t>e-</w:t>
      </w:r>
      <w:r w:rsidRPr="00EF7C9A">
        <w:t>oglasna ploča</w:t>
      </w:r>
    </w:p>
    <w:p w:rsidRDefault="006946E0" w:rsidP="006946E0" w:rsidR="006946E0" w:rsidRPr="00EF7C9A">
      <w:pPr>
        <w:numPr>
          <w:ilvl w:val="0"/>
          <w:numId w:val="1"/>
        </w:numPr>
      </w:pPr>
      <w:r w:rsidRPr="00EF7C9A">
        <w:t xml:space="preserve">u spis      </w:t>
      </w:r>
    </w:p>
    <w:p w:rsidRDefault="006946E0" w:rsidP="006946E0" w:rsidR="006946E0" w:rsidRPr="00EF7C9A">
      <w:pPr>
        <w:jc w:val="center"/>
      </w:pPr>
    </w:p>
    <w:p w:rsidRDefault="006946E0" w:rsidP="006946E0" w:rsidR="006946E0" w:rsidRPr="00C0079A"/>
    <w:p w:rsidRDefault="00842CEB" w:rsidP="00C0079A" w:rsidR="00842CEB" w:rsidRPr="00C0079A"/>
    <w:sectPr w:rsidSect="009C0FF2" w:rsidR="00842CEB" w:rsidRPr="00C0079A">
      <w:headerReference w:type="default" r:id="rId9"/>
      <w:pgSz w:h="16838" w:w="11906"/>
      <w:pgMar w:gutter="0" w:footer="708" w:header="708" w:left="1417" w:bottom="53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2FEA" w:rsidP="009C0FF2" w:rsidR="00E12FEA">
      <w:r>
        <w:separator/>
      </w:r>
    </w:p>
  </w:endnote>
  <w:endnote w:id="0" w:type="continuationSeparator">
    <w:p w:rsidRDefault="00E12FEA" w:rsidP="009C0FF2" w:rsidR="00E12F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2FEA" w:rsidP="009C0FF2" w:rsidR="00E12FEA">
      <w:r>
        <w:separator/>
      </w:r>
    </w:p>
  </w:footnote>
  <w:footnote w:id="0" w:type="continuationSeparator">
    <w:p w:rsidRDefault="00E12FEA" w:rsidP="009C0FF2" w:rsidR="00E12F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E12FEA" w:rsidP="00D23281" w:rsidR="00E12FEA" w:rsidRPr="00EF7C9A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72AA0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EF7C9A">
          <w:t>1 St-</w:t>
        </w:r>
        <w:r w:rsidR="005714F1">
          <w:t>987</w:t>
        </w:r>
        <w:r w:rsidR="00034AAA">
          <w:t>/16-</w:t>
        </w:r>
        <w:r w:rsidR="005714F1">
          <w:t>9</w:t>
        </w:r>
      </w:p>
      <w:p w:rsidRDefault="00E12FEA" w:rsidP="009C0FF2" w:rsidR="00E12FEA" w:rsidRPr="00EF7C9A">
        <w:pPr>
          <w:jc w:val="right"/>
        </w:pPr>
      </w:p>
      <w:p w:rsidRDefault="00772AA0" w:rsidR="00E12FEA">
        <w:pPr>
          <w:pStyle w:val="Zaglavlje"/>
          <w:jc w:val="center"/>
        </w:pPr>
      </w:p>
    </w:sdtContent>
  </w:sdt>
  <w:p w:rsidRDefault="00E12FEA" w:rsidR="00E12F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9B42DB"/>
    <w:multiLevelType w:val="hybridMultilevel"/>
    <w:tmpl w:val="FA3EC20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6411"/>
    <w:rsid w:val="00026E87"/>
    <w:rsid w:val="00034AAA"/>
    <w:rsid w:val="00077BD9"/>
    <w:rsid w:val="0008053D"/>
    <w:rsid w:val="000D4B36"/>
    <w:rsid w:val="000E0BB3"/>
    <w:rsid w:val="00110C37"/>
    <w:rsid w:val="0013102B"/>
    <w:rsid w:val="00170940"/>
    <w:rsid w:val="0017371F"/>
    <w:rsid w:val="001840A0"/>
    <w:rsid w:val="001A363B"/>
    <w:rsid w:val="001C347E"/>
    <w:rsid w:val="0020672D"/>
    <w:rsid w:val="00207EE4"/>
    <w:rsid w:val="00243782"/>
    <w:rsid w:val="00281BC7"/>
    <w:rsid w:val="002B63B2"/>
    <w:rsid w:val="002F591D"/>
    <w:rsid w:val="003024D4"/>
    <w:rsid w:val="003039D7"/>
    <w:rsid w:val="00314236"/>
    <w:rsid w:val="00323F63"/>
    <w:rsid w:val="00342BE6"/>
    <w:rsid w:val="00353A6D"/>
    <w:rsid w:val="00354F74"/>
    <w:rsid w:val="0038536A"/>
    <w:rsid w:val="003911EF"/>
    <w:rsid w:val="003C4494"/>
    <w:rsid w:val="003C6DA5"/>
    <w:rsid w:val="00453E80"/>
    <w:rsid w:val="00474A81"/>
    <w:rsid w:val="004A1BFA"/>
    <w:rsid w:val="004B768C"/>
    <w:rsid w:val="004D7286"/>
    <w:rsid w:val="004F1515"/>
    <w:rsid w:val="00515656"/>
    <w:rsid w:val="00531CC9"/>
    <w:rsid w:val="00563127"/>
    <w:rsid w:val="005714F1"/>
    <w:rsid w:val="00590742"/>
    <w:rsid w:val="005A2E2A"/>
    <w:rsid w:val="00665069"/>
    <w:rsid w:val="006946E0"/>
    <w:rsid w:val="006A6847"/>
    <w:rsid w:val="006D1468"/>
    <w:rsid w:val="007002A2"/>
    <w:rsid w:val="007042E6"/>
    <w:rsid w:val="0074396A"/>
    <w:rsid w:val="00750D98"/>
    <w:rsid w:val="00772AA0"/>
    <w:rsid w:val="00775B04"/>
    <w:rsid w:val="00786CD1"/>
    <w:rsid w:val="007B6657"/>
    <w:rsid w:val="007C75BF"/>
    <w:rsid w:val="007E01F3"/>
    <w:rsid w:val="007E1086"/>
    <w:rsid w:val="007F26FC"/>
    <w:rsid w:val="00836AD9"/>
    <w:rsid w:val="00836F26"/>
    <w:rsid w:val="00842CEB"/>
    <w:rsid w:val="00881A15"/>
    <w:rsid w:val="008F03DE"/>
    <w:rsid w:val="008F3AD6"/>
    <w:rsid w:val="00932520"/>
    <w:rsid w:val="00946625"/>
    <w:rsid w:val="009B4456"/>
    <w:rsid w:val="009C0FF2"/>
    <w:rsid w:val="009F62F2"/>
    <w:rsid w:val="00A520DC"/>
    <w:rsid w:val="00A5292A"/>
    <w:rsid w:val="00AB08B3"/>
    <w:rsid w:val="00B310F0"/>
    <w:rsid w:val="00BA7CDC"/>
    <w:rsid w:val="00BB4F73"/>
    <w:rsid w:val="00BE6E59"/>
    <w:rsid w:val="00C0079A"/>
    <w:rsid w:val="00C02FA1"/>
    <w:rsid w:val="00C34253"/>
    <w:rsid w:val="00C541B9"/>
    <w:rsid w:val="00C85781"/>
    <w:rsid w:val="00C9120F"/>
    <w:rsid w:val="00C937B3"/>
    <w:rsid w:val="00D23281"/>
    <w:rsid w:val="00DF0026"/>
    <w:rsid w:val="00DF3ED8"/>
    <w:rsid w:val="00E12FEA"/>
    <w:rsid w:val="00E86762"/>
    <w:rsid w:val="00E86E81"/>
    <w:rsid w:val="00E86F87"/>
    <w:rsid w:val="00E9550E"/>
    <w:rsid w:val="00EB1A94"/>
    <w:rsid w:val="00EB3FAB"/>
    <w:rsid w:val="00EC29F2"/>
    <w:rsid w:val="00EF7C9A"/>
    <w:rsid w:val="00F046B4"/>
    <w:rsid w:val="00F57795"/>
    <w:rsid w:val="00F93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72A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2AA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2AA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2AA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2AA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72A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2AA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2AA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2AA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2AA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kolovoza 2016.</izvorni_sadrzaj>
    <derivirana_varijabla naziv="DomainObject.DatumDonosenjaOdluke_1">31.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987</izvorni_sadrzaj>
    <derivirana_varijabla naziv="DomainObject.Predmet.Broj_1">987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St-987/2016</izvorni_sadrzaj>
    <derivirana_varijabla naziv="DomainObject.Predmet.OznakaBroj_1">St-987/2016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ARON putnička agencija j.d.o.o.</izvorni_sadrzaj>
    <derivirana_varijabla naziv="DomainObject.Predmet.ProtustrankaFormated_1">  ARON putnička agencija j.d.o.o.</derivirana_varijabla>
  </DomainObject.Predmet.ProtustrankaFormated>
  <DomainObject.Predmet.ProtustrankaFormatedOIB>
    <izvorni_sadrzaj>  ARON putnička agencija j.d.o.o., OIB 28553061211</izvorni_sadrzaj>
    <derivirana_varijabla naziv="DomainObject.Predmet.ProtustrankaFormatedOIB_1">  ARON putnička agencija j.d.o.o., OIB 28553061211</derivirana_varijabla>
  </DomainObject.Predmet.ProtustrankaFormatedOIB>
  <DomainObject.Predmet.ProtustrankaFormatedWithAdress>
    <izvorni_sadrzaj> ARON putnička agencija j.d.o.o., Put Murvice 89b, 23000 Zadar</izvorni_sadrzaj>
    <derivirana_varijabla naziv="DomainObject.Predmet.ProtustrankaFormatedWithAdress_1"> ARON putnička agencija j.d.o.o., Put Murvice 89b, 23000 Zadar</derivirana_varijabla>
  </DomainObject.Predmet.ProtustrankaFormatedWithAdress>
  <DomainObject.Predmet.ProtustrankaFormatedWithAdressOIB>
    <izvorni_sadrzaj> ARON putnička agencija j.d.o.o., OIB 28553061211, Put Murvice 89b, 23000 Zadar</izvorni_sadrzaj>
    <derivirana_varijabla naziv="DomainObject.Predmet.ProtustrankaFormatedWithAdressOIB_1"> ARON putnička agencija j.d.o.o., OIB 28553061211, Put Murvice 89b, 23000 Zadar</derivirana_varijabla>
  </DomainObject.Predmet.ProtustrankaFormatedWithAdressOIB>
  <DomainObject.Predmet.ProtustrankaWithAdress>
    <izvorni_sadrzaj>ARON putnička agencija j.d.o.o. Put Murvice 89b, 23000 Zadar</izvorni_sadrzaj>
    <derivirana_varijabla naziv="DomainObject.Predmet.ProtustrankaWithAdress_1">ARON putnička agencija j.d.o.o. Put Murvice 89b, 23000 Zadar</derivirana_varijabla>
  </DomainObject.Predmet.ProtustrankaWithAdress>
  <DomainObject.Predmet.ProtustrankaWithAdressOIB>
    <izvorni_sadrzaj>ARON putnička agencija j.d.o.o., OIB 28553061211, Put Murvice 89b, 23000 Zadar</izvorni_sadrzaj>
    <derivirana_varijabla naziv="DomainObject.Predmet.ProtustrankaWithAdressOIB_1">ARON putnička agencija j.d.o.o., OIB 28553061211, Put Murvice 89b, 23000 Zadar</derivirana_varijabla>
  </DomainObject.Predmet.ProtustrankaWithAdressOIB>
  <DomainObject.Predmet.ProtustrankaNazivFormated>
    <izvorni_sadrzaj>ARON putnička agencija j.d.o.o.</izvorni_sadrzaj>
    <derivirana_varijabla naziv="DomainObject.Predmet.ProtustrankaNazivFormated_1">ARON putnička agencija j.d.o.o.</derivirana_varijabla>
  </DomainObject.Predmet.ProtustrankaNazivFormated>
  <DomainObject.Predmet.ProtustrankaNazivFormatedOIB>
    <izvorni_sadrzaj>ARON putnička agencija j.d.o.o., OIB 28553061211</izvorni_sadrzaj>
    <derivirana_varijabla naziv="DomainObject.Predmet.ProtustrankaNazivFormatedOIB_1">ARON putnička agencija j.d.o.o., OIB 28553061211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4015.42</izvorni_sadrzaj>
    <derivirana_varijabla naziv="DomainObject.Predmet.TrenutnaVrijednost_1">4015.42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ARON putnička agencija j.d.o.o.</item>
    </izvorni_sadrzaj>
    <derivirana_varijabla naziv="DomainObject.Predmet.ProtuStrankaListFormated_1">
      <item>ARON putnička agencija j.d.o.o.</item>
    </derivirana_varijabla>
  </DomainObject.Predmet.ProtuStrankaListFormated>
  <DomainObject.Predmet.ProtuStrankaListFormatedOIB>
    <izvorni_sadrzaj>
      <item>ARON putnička agencija j.d.o.o., OIB 28553061211</item>
    </izvorni_sadrzaj>
    <derivirana_varijabla naziv="DomainObject.Predmet.ProtuStrankaListFormatedOIB_1">
      <item>ARON putnička agencija j.d.o.o., OIB 28553061211</item>
    </derivirana_varijabla>
  </DomainObject.Predmet.ProtuStrankaListFormatedOIB>
  <DomainObject.Predmet.ProtuStrankaListFormatedWithAdress>
    <izvorni_sadrzaj>
      <item>ARON putnička agencija j.d.o.o., Put Murvice 89b, 23000 Zadar</item>
    </izvorni_sadrzaj>
    <derivirana_varijabla naziv="DomainObject.Predmet.ProtuStrankaListFormatedWithAdress_1">
      <item>ARON putnička agencija j.d.o.o., Put Murvice 89b, 23000 Zadar</item>
    </derivirana_varijabla>
  </DomainObject.Predmet.ProtuStrankaListFormatedWithAdress>
  <DomainObject.Predmet.ProtuStrankaListFormatedWithAdressOIB>
    <izvorni_sadrzaj>
      <item>ARON putnička agencija j.d.o.o., OIB 28553061211, Put Murvice 89b, 23000 Zadar</item>
    </izvorni_sadrzaj>
    <derivirana_varijabla naziv="DomainObject.Predmet.ProtuStrankaListFormatedWithAdressOIB_1">
      <item>ARON putnička agencija j.d.o.o., OIB 28553061211, Put Murvice 89b, 23000 Zadar</item>
    </derivirana_varijabla>
  </DomainObject.Predmet.ProtuStrankaListFormatedWithAdressOIB>
  <DomainObject.Predmet.ProtuStrankaListNazivFormated>
    <izvorni_sadrzaj>
      <item>ARON putnička agencija j.d.o.o.</item>
    </izvorni_sadrzaj>
    <derivirana_varijabla naziv="DomainObject.Predmet.ProtuStrankaListNazivFormated_1">
      <item>ARON putnička agencija j.d.o.o.</item>
    </derivirana_varijabla>
  </DomainObject.Predmet.ProtuStrankaListNazivFormated>
  <DomainObject.Predmet.ProtuStrankaListNazivFormatedOIB>
    <izvorni_sadrzaj>
      <item>ARON putnička agencija j.d.o.o., OIB 28553061211</item>
    </izvorni_sadrzaj>
    <derivirana_varijabla naziv="DomainObject.Predmet.ProtuStrankaListNazivFormatedOIB_1">
      <item>ARON putnička agencija j.d.o.o., OIB 28553061211</item>
    </derivirana_varijabla>
  </DomainObject.Predmet.ProtuStrankaListNazivFormatedOIB>
  <DomainObject.Predmet.OstaliListFormated>
    <izvorni_sadrzaj>
      <item>NIKICA VOLAREVIĆ</item>
    </izvorni_sadrzaj>
    <derivirana_varijabla naziv="DomainObject.Predmet.OstaliListFormated_1">
      <item>NIKICA VOLAREVIĆ</item>
    </derivirana_varijabla>
  </DomainObject.Predmet.OstaliListFormated>
  <DomainObject.Predmet.OstaliListFormatedOIB>
    <izvorni_sadrzaj>
      <item>NIKICA VOLAREVIĆ, OIB 55099175084</item>
    </izvorni_sadrzaj>
    <derivirana_varijabla naziv="DomainObject.Predmet.OstaliListFormatedOIB_1">
      <item>NIKICA VOLAREVIĆ, OIB 55099175084</item>
    </derivirana_varijabla>
  </DomainObject.Predmet.OstaliListFormatedOIB>
  <DomainObject.Predmet.OstaliListFormatedWithAdress>
    <izvorni_sadrzaj>
      <item>NIKICA VOLAREVIĆ</item>
    </izvorni_sadrzaj>
    <derivirana_varijabla naziv="DomainObject.Predmet.OstaliListFormatedWithAdress_1">
      <item>NIKICA VOLAREVIĆ</item>
    </derivirana_varijabla>
  </DomainObject.Predmet.OstaliListFormatedWithAdress>
  <DomainObject.Predmet.OstaliListFormatedWithAdressOIB>
    <izvorni_sadrzaj>
      <item>NIKICA VOLAREVIĆ, OIB 55099175084</item>
    </izvorni_sadrzaj>
    <derivirana_varijabla naziv="DomainObject.Predmet.OstaliListFormatedWithAdressOIB_1">
      <item>NIKICA VOLAREVIĆ, OIB 55099175084</item>
    </derivirana_varijabla>
  </DomainObject.Predmet.OstaliListFormatedWithAdressOIB>
  <DomainObject.Predmet.OstaliListNazivFormated>
    <izvorni_sadrzaj>
      <item>NIKICA VOLAREVIĆ</item>
    </izvorni_sadrzaj>
    <derivirana_varijabla naziv="DomainObject.Predmet.OstaliListNazivFormated_1">
      <item>NIKICA VOLAREVIĆ</item>
    </derivirana_varijabla>
  </DomainObject.Predmet.OstaliListNazivFormated>
  <DomainObject.Predmet.OstaliListNazivFormatedOIB>
    <izvorni_sadrzaj>
      <item>NIKICA VOLAREVIĆ, OIB 55099175084</item>
    </izvorni_sadrzaj>
    <derivirana_varijabla naziv="DomainObject.Predmet.OstaliListNazivFormatedOIB_1">
      <item>NIKICA VOLAREVIĆ, OIB 55099175084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rujna 2016.</izvorni_sadrzaj>
    <derivirana_varijabla naziv="DomainObject.Datum_1">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ARON putnička agencija j.d.o.o.</izvorni_sadrzaj>
    <derivirana_varijabla naziv="DomainObject.Predmet.ProtustrankaIDrugi_1">ARON putnička agencija j.d.o.o.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ARON putnička agencija j.d.o.o., OIB 28553061211, Put Murvice 89b, 23000 Zadar</izvorni_sadrzaj>
    <derivirana_varijabla naziv="DomainObject.Predmet.ProtustrankaIDrugiAdressOIB_1">ARON putnička agencija j.d.o.o., OIB 28553061211, Put Murvice 89b,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ARON putnička agencija j.d.o.o.</item>
      <item>NIKICA VOLAREVIĆ</item>
    </izvorni_sadrzaj>
    <derivirana_varijabla naziv="DomainObject.Predmet.SudioniciListNaziv_1">
      <item>FINA</item>
      <item>ARON putnička agencija j.d.o.o.</item>
      <item>NIKICA VOLAREVIĆ</item>
    </derivirana_varijabla>
  </DomainObject.Predmet.SudioniciListNaziv>
  <DomainObject.Predmet.SudioniciListAdressOIB>
    <izvorni_sadrzaj>
      <item>FINA, OIB 85821130368</item>
      <item>ARON putnička agencija j.d.o.o., OIB 28553061211, Put Murvice 89b,23000 Zadar</item>
      <item>NIKICA VOLAREVIĆ, OIB 55099175084</item>
    </izvorni_sadrzaj>
    <derivirana_varijabla naziv="DomainObject.Predmet.SudioniciListAdressOIB_1">
      <item>FINA, OIB 85821130368</item>
      <item>ARON putnička agencija j.d.o.o., OIB 28553061211, Put Murvice 89b,23000 Zadar</item>
      <item>NIKICA VOLAREVIĆ, OIB 55099175084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28553061211</item>
      <item>, OIB 55099175084</item>
    </izvorni_sadrzaj>
    <derivirana_varijabla naziv="DomainObject.Predmet.SudioniciListNazivOIB_1">
      <item>, OIB 85821130368</item>
      <item>, OIB 28553061211</item>
      <item>, OIB 55099175084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Sandra Gregorić Jelinek, OIB 76527594917, Klenovac 5 Zagreb</item>
    </izvorni_sadrzaj>
    <derivirana_varijabla naziv="DomainObject.Predmet.StecajniUpraviteljiListAddressOIB_1">
      <item>Sandra Gregorić Jelinek, OIB 76527594917, Klenovac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322</properties:Words>
  <properties:Characters>1689</properties:Characters>
  <properties:Lines>66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2016-08-31T09:52:00Z</dcterms:created>
  <dc:creator>Ardena Bajlo</dc:creator>
  <cp:lastModifiedBy>Martina Kalmeta</cp:lastModifiedBy>
  <cp:lastPrinted>2016-08-31T09:45:00Z</cp:lastPrinted>
  <dcterms:modified xmlns:xsi="http://www.w3.org/2001/XMLSchema-instance" xsi:type="dcterms:W3CDTF">2016-09-02T07:05:00Z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