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5fe2" w14:paraId="56f5fe2" w:rsidRDefault="00122D0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DB5103">
        <w:rPr>
          <w:rFonts w:cs="Times New Roman" w:eastAsia="Times New Roman"/>
          <w:lang w:eastAsia="hr-HR"/>
        </w:rPr>
        <w:t>Prisma media d.o.o., Zagreb, Čikoševa 2, OIB: 06234397218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27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DB5103">
        <w:rPr>
          <w:rFonts w:cs="Times New Roman" w:eastAsia="Times New Roman"/>
          <w:lang w:eastAsia="hr-HR"/>
        </w:rPr>
        <w:t>Prisma media d.o.o., Zagreb, Čikoševa 2, OIB: 06234397218,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DB5103">
        <w:rPr>
          <w:rFonts w:cs="Times New Roman" w:eastAsia="Times New Roman"/>
          <w:color w:val="000000"/>
          <w:lang w:eastAsia="hr-HR"/>
        </w:rPr>
        <w:t>1435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DB5103">
        <w:rPr>
          <w:rFonts w:cs="Times New Roman" w:eastAsia="Times New Roman"/>
          <w:lang w:eastAsia="hr-HR"/>
        </w:rPr>
        <w:t>Prisma media d.o.o., Zagreb, Čikoševa 2, OIB: 06234397218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DB5103">
        <w:rPr>
          <w:rFonts w:cs="Times New Roman" w:eastAsia="Times New Roman"/>
          <w:lang w:eastAsia="hr-HR"/>
        </w:rPr>
        <w:t>1435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DB5103">
        <w:rPr>
          <w:rFonts w:cs="Times New Roman" w:eastAsia="Times New Roman"/>
          <w:lang w:eastAsia="hr-HR"/>
        </w:rPr>
        <w:t>7. prosinca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DB5103">
        <w:rPr>
          <w:rFonts w:cs="Times New Roman" w:eastAsia="Times New Roman"/>
          <w:lang w:eastAsia="hr-HR"/>
        </w:rPr>
        <w:t>11. prosinca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DB5103">
        <w:rPr>
          <w:rFonts w:cs="Times New Roman" w:eastAsia="Times New Roman"/>
          <w:lang w:eastAsia="hr-HR"/>
        </w:rPr>
        <w:t>3. svibnja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DB5103">
        <w:rPr>
          <w:rFonts w:cs="Times New Roman" w:eastAsia="Times New Roman"/>
          <w:lang w:eastAsia="hr-HR"/>
        </w:rPr>
        <w:t>34.272,62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DB5103">
        <w:rPr>
          <w:rFonts w:cs="Times New Roman" w:eastAsia="Times New Roman"/>
          <w:lang w:eastAsia="hr-HR"/>
        </w:rPr>
        <w:t>11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DB5103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Centra za vozila Hrvatske d.d., Zagreb, od </w:t>
      </w:r>
      <w:r w:rsidR="00DB5103">
        <w:rPr>
          <w:rFonts w:cs="Times New Roman" w:eastAsia="Times New Roman"/>
          <w:lang w:eastAsia="hr-HR"/>
        </w:rPr>
        <w:t>20. veljače</w:t>
      </w:r>
      <w:r>
        <w:rPr>
          <w:rFonts w:cs="Times New Roman" w:eastAsia="Times New Roman"/>
          <w:lang w:eastAsia="hr-HR"/>
        </w:rPr>
        <w:t xml:space="preserve"> 2018. proizlazi da </w:t>
      </w:r>
      <w:r w:rsidR="00DB5103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dužnik </w:t>
      </w:r>
      <w:r w:rsidR="00DB5103">
        <w:rPr>
          <w:rFonts w:cs="Times New Roman" w:eastAsia="Times New Roman"/>
          <w:lang w:eastAsia="hr-HR"/>
        </w:rPr>
        <w:t>evidentiran kao vlasnik vozila, starog 27 godina, odjavljenog 11. listopada 2005.</w:t>
      </w:r>
      <w:r>
        <w:rPr>
          <w:rFonts w:cs="Times New Roman" w:eastAsia="Times New Roman"/>
          <w:lang w:eastAsia="hr-HR"/>
        </w:rPr>
        <w:t xml:space="preserve"> (list </w:t>
      </w:r>
      <w:r w:rsidR="00DB5103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</w:t>
      </w:r>
      <w:r w:rsidR="00DB5103">
        <w:rPr>
          <w:rFonts w:cs="Times New Roman" w:eastAsia="Times New Roman"/>
          <w:lang w:eastAsia="hr-HR"/>
        </w:rPr>
        <w:t xml:space="preserve">a navedeno vozilo zbog svoje starosti i činjenice da je odjavljeno ne bi postiglo cijenu dovoljnu za namirenje troškova stečajnog postupka, </w:t>
      </w:r>
      <w:r>
        <w:rPr>
          <w:rFonts w:cs="Times New Roman" w:eastAsia="Times New Roman"/>
          <w:lang w:eastAsia="hr-HR"/>
        </w:rPr>
        <w:t xml:space="preserve">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DB5103">
        <w:rPr>
          <w:rFonts w:cs="Times New Roman" w:eastAsia="Times New Roman"/>
          <w:lang w:eastAsia="hr-HR"/>
        </w:rPr>
        <w:t>27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7AD" w:rsidP="00537B78" w:rsidR="00C057AD">
      <w:r>
        <w:separator/>
      </w:r>
    </w:p>
  </w:endnote>
  <w:endnote w:id="0" w:type="continuationSeparator">
    <w:p w:rsidRDefault="00C057AD" w:rsidP="00537B78" w:rsidR="00C05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7AD" w:rsidP="00537B78" w:rsidR="00C057AD">
      <w:r>
        <w:separator/>
      </w:r>
    </w:p>
  </w:footnote>
  <w:footnote w:id="0" w:type="continuationSeparator">
    <w:p w:rsidRDefault="00C057AD" w:rsidP="00537B78" w:rsidR="00C05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D0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DB5103">
      <w:t>1435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D0F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St-1435/2017</izvorni_sadrzaj>
    <derivirana_varijabla naziv="DomainObject.Predmet.OznakaBroj_1">St-1435/2017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Prisma media, d.o.o. zastupanog po punomoćniku Drago Trogrlić</izvorni_sadrzaj>
    <derivirana_varijabla naziv="DomainObject.Predmet.ProtustrankaFormated_1">  Prisma media, d.o.o. zastupanog po punomoćniku Drago Trogrlić</derivirana_varijabla>
  </DomainObject.Predmet.ProtustrankaFormated>
  <DomainObject.Predmet.ProtustrankaFormatedOIB>
    <izvorni_sadrzaj>  Prisma media, d.o.o., OIB 06234397218 zastupanog po punomoćniku Drago Trogrlić</izvorni_sadrzaj>
    <derivirana_varijabla naziv="DomainObject.Predmet.ProtustrankaFormatedOIB_1">  Prisma media, d.o.o., OIB 06234397218 zastupanog po punomoćniku Drago Trogrlić</derivirana_varijabla>
  </DomainObject.Predmet.ProtustrankaFormatedOIB>
  <DomainObject.Predmet.ProtustrankaFormatedWithAdress>
    <izvorni_sadrzaj> Prisma media, d.o.o., Čikoševa 2, 10000 Zagreb zastupanog po punomoćniku Drago Trogrlić</izvorni_sadrzaj>
    <derivirana_varijabla naziv="DomainObject.Predmet.ProtustrankaFormatedWithAdress_1"> Prisma media, d.o.o., Čikoševa 2, 10000 Zagreb zastupanog po punomoćniku Drago Trogrlić</derivirana_varijabla>
  </DomainObject.Predmet.ProtustrankaFormatedWithAdress>
  <DomainObject.Predmet.ProtustrankaFormatedWithAdressOIB>
    <izvorni_sadrzaj> Prisma media, d.o.o., OIB 06234397218, Čikoševa 2, 10000 Zagreb zastupanog po punomoćniku Drago Trogrlić</izvorni_sadrzaj>
    <derivirana_varijabla naziv="DomainObject.Predmet.ProtustrankaFormatedWithAdressOIB_1"> Prisma media, d.o.o., OIB 06234397218, Čikoševa 2, 10000 Zagreb zastupanog po punomoćniku Drago Trogrlić</derivirana_varijabla>
  </DomainObject.Predmet.ProtustrankaFormatedWithAdressOIB>
  <DomainObject.Predmet.ProtustrankaWithAdress>
    <izvorni_sadrzaj>Prisma media, d.o.o. Čikoševa 2, 10000 Zagreb</izvorni_sadrzaj>
    <derivirana_varijabla naziv="DomainObject.Predmet.ProtustrankaWithAdress_1">Prisma media, d.o.o. Čikoševa 2, 10000 Zagreb</derivirana_varijabla>
  </DomainObject.Predmet.ProtustrankaWithAdress>
  <DomainObject.Predmet.ProtustrankaWithAdressOIB>
    <izvorni_sadrzaj>Prisma media, d.o.o., OIB 06234397218, Čikoševa 2, 10000 Zagreb</izvorni_sadrzaj>
    <derivirana_varijabla naziv="DomainObject.Predmet.ProtustrankaWithAdressOIB_1">Prisma media, d.o.o., OIB 06234397218, Čikoševa 2, 10000 Zagreb</derivirana_varijabla>
  </DomainObject.Predmet.ProtustrankaWithAdressOIB>
  <DomainObject.Predmet.ProtustrankaNazivFormated>
    <izvorni_sadrzaj>Prisma media, d.o.o.</izvorni_sadrzaj>
    <derivirana_varijabla naziv="DomainObject.Predmet.ProtustrankaNazivFormated_1">Prisma media, d.o.o.</derivirana_varijabla>
  </DomainObject.Predmet.ProtustrankaNazivFormated>
  <DomainObject.Predmet.ProtustrankaNazivFormatedOIB>
    <izvorni_sadrzaj>Prisma media, d.o.o., OIB 06234397218</izvorni_sadrzaj>
    <derivirana_varijabla naziv="DomainObject.Predmet.ProtustrankaNazivFormatedOIB_1">Prisma media, d.o.o., OIB 06234397218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media, d.o.o. zastupanog po punomoćniku Drago Trogrlić</item>
    </izvorni_sadrzaj>
    <derivirana_varijabla naziv="DomainObject.Predmet.ProtuStrankaListFormated_1">
      <item>Prisma media, d.o.o. zastupanog po punomoćniku Drago Trogrlić</item>
    </derivirana_varijabla>
  </DomainObject.Predmet.ProtuStrankaListFormated>
  <DomainObject.Predmet.ProtuStrankaListFormatedOIB>
    <izvorni_sadrzaj>
      <item>Prisma media, d.o.o., OIB 06234397218 zastupanog po punomoćniku Drago Trogrlić</item>
    </izvorni_sadrzaj>
    <derivirana_varijabla naziv="DomainObject.Predmet.ProtuStrankaListFormatedOIB_1">
      <item>Prisma media, d.o.o., OIB 06234397218 zastupanog po punomoćniku Drago Trogrlić</item>
    </derivirana_varijabla>
  </DomainObject.Predmet.ProtuStrankaListFormatedOIB>
  <DomainObject.Predmet.ProtuStrankaListFormatedWithAdress>
    <izvorni_sadrzaj>
      <item>Prisma media, d.o.o., Čikoševa 2, 10000 Zagreb zastupanog po punomoćniku Drago Trogrlić</item>
    </izvorni_sadrzaj>
    <derivirana_varijabla naziv="DomainObject.Predmet.ProtuStrankaListFormatedWithAdress_1">
      <item>Prisma media, d.o.o., Čikoševa 2, 10000 Zagreb zastupanog po punomoćniku Drago Trogrlić</item>
    </derivirana_varijabla>
  </DomainObject.Predmet.ProtuStrankaListFormatedWithAdress>
  <DomainObject.Predmet.ProtuStrankaListFormatedWithAdressOIB>
    <izvorni_sadrzaj>
      <item>Prisma media, d.o.o., OIB 06234397218, Čikoševa 2, 10000 Zagreb zastupanog po punomoćniku Drago Trogrlić</item>
    </izvorni_sadrzaj>
    <derivirana_varijabla naziv="DomainObject.Predmet.ProtuStrankaListFormatedWithAdressOIB_1">
      <item>Prisma media, d.o.o., OIB 06234397218, Čikoševa 2, 10000 Zagreb zastupanog po punomoćniku Drago Trogrlić</item>
    </derivirana_varijabla>
  </DomainObject.Predmet.ProtuStrankaListFormatedWithAdressOIB>
  <DomainObject.Predmet.ProtuStrankaListNazivFormated>
    <izvorni_sadrzaj>
      <item>Prisma media, d.o.o.</item>
    </izvorni_sadrzaj>
    <derivirana_varijabla naziv="DomainObject.Predmet.ProtuStrankaListNazivFormated_1">
      <item>Prisma media, d.o.o.</item>
    </derivirana_varijabla>
  </DomainObject.Predmet.ProtuStrankaListNazivFormated>
  <DomainObject.Predmet.ProtuStrankaListNazivFormatedOIB>
    <izvorni_sadrzaj>
      <item>Prisma media, d.o.o., OIB 06234397218</item>
    </izvorni_sadrzaj>
    <derivirana_varijabla naziv="DomainObject.Predmet.ProtuStrankaListNazivFormatedOIB_1">
      <item>Prisma media, d.o.o., OIB 06234397218</item>
    </derivirana_varijabla>
  </DomainObject.Predmet.ProtuStrankaListNazivFormatedOIB>
  <DomainObject.Predmet.OstaliListFormated>
    <izvorni_sadrzaj>
      <item>Drago Trogrlić punomoćnik sudionika u postupku Prisma media, d.o.o.</item>
    </izvorni_sadrzaj>
    <derivirana_varijabla naziv="DomainObject.Predmet.OstaliListFormated_1">
      <item>Drago Trogrlić punomoćnik sudionika u postupku Prisma media, d.o.o.</item>
    </derivirana_varijabla>
  </DomainObject.Predmet.OstaliListFormated>
  <DomainObject.Predmet.OstaliListFormatedOIB>
    <izvorni_sadrzaj>
      <item>Drago Trogrlić, OIB 48431100391 punomoćnik sudionika u postupku Prisma media, d.o.o.</item>
    </izvorni_sadrzaj>
    <derivirana_varijabla naziv="DomainObject.Predmet.OstaliListFormatedOIB_1">
      <item>Drago Trogrlić, OIB 48431100391 punomoćnik sudionika u postupku Prisma media, d.o.o.</item>
    </derivirana_varijabla>
  </DomainObject.Predmet.OstaliListFormatedOIB>
  <DomainObject.Predmet.OstaliListFormatedWithAdress>
    <izvorni_sadrzaj>
      <item>Drago Trogrlić, Maksimirska Cesta 108a, 10000 Zagreb punomoćnik sudionika u postupku Prisma media, d.o.o.</item>
    </izvorni_sadrzaj>
    <derivirana_varijabla naziv="DomainObject.Predmet.OstaliListFormatedWithAdress_1">
      <item>Drago Trogrlić, Maksimirska Cesta 108a, 10000 Zagreb punomoćnik sudionika u postupku Prisma media, d.o.o.</item>
    </derivirana_varijabla>
  </DomainObject.Predmet.OstaliListFormatedWithAdress>
  <DomainObject.Predmet.OstaliListFormatedWithAdressOIB>
    <izvorni_sadrzaj>
      <item>Drago Trogrlić, OIB 48431100391, Maksimirska Cesta 108a, 10000 Zagreb punomoćnik sudionika u postupku Prisma media, d.o.o.</item>
    </izvorni_sadrzaj>
    <derivirana_varijabla naziv="DomainObject.Predmet.OstaliListFormatedWithAdressOIB_1">
      <item>Drago Trogrlić, OIB 48431100391, Maksimirska Cesta 108a, 10000 Zagreb punomoćnik sudionika u postupku Prisma media, d.o.o.</item>
    </derivirana_varijabla>
  </DomainObject.Predmet.OstaliListFormatedWithAdressOIB>
  <DomainObject.Predmet.OstaliListNazivFormated>
    <izvorni_sadrzaj>
      <item>Drago Trogrlić</item>
    </izvorni_sadrzaj>
    <derivirana_varijabla naziv="DomainObject.Predmet.OstaliListNazivFormated_1">
      <item>Drago Trogrlić</item>
    </derivirana_varijabla>
  </DomainObject.Predmet.OstaliListNazivFormated>
  <DomainObject.Predmet.OstaliListNazivFormatedOIB>
    <izvorni_sadrzaj>
      <item>Drago Trogrlić, OIB 48431100391</item>
    </izvorni_sadrzaj>
    <derivirana_varijabla naziv="DomainObject.Predmet.OstaliListNazivFormatedOIB_1">
      <item>Drago Trogrlić, OIB 48431100391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media, d.o.o.</izvorni_sadrzaj>
    <derivirana_varijabla naziv="DomainObject.Predmet.ProtustrankaIDrugi_1">Prisma media,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Prisma media, d.o.o., OIB 06234397218, Čikoševa 2, 10000 Zagreb</izvorni_sadrzaj>
    <derivirana_varijabla naziv="DomainObject.Predmet.ProtustrankaIDrugiAdressOIB_1">Prisma media, d.o.o., OIB 06234397218, Čikoševa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Prisma media, d.o.o.</item>
      <item>Drago Trogrlić</item>
    </izvorni_sadrzaj>
    <derivirana_varijabla naziv="DomainObject.Predmet.SudioniciListNaziv_1">
      <item>FINA Regionalni centar Zagreb</item>
      <item>Prisma media, d.o.o.</item>
      <item>Drago Trogrlić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Prisma media, d.o.o., OIB 06234397218, Čikoševa 2,10000 Zagreb</item>
      <item>Drago Trogrlić, OIB 48431100391, Maksimirska Cesta 108a,10000 Zagreb</item>
    </izvorni_sadrzaj>
    <derivirana_varijabla naziv="DomainObject.Predmet.SudioniciListAdressOIB_1">
      <item>FINA Regionalni centar Zagreb, OIB 85821130368, Trg svibanjskih žrtava 1995. br. 1,10000 Zagreb</item>
      <item>Prisma media, d.o.o., OIB 06234397218, Čikoševa 2,10000 Zagreb</item>
      <item>Drago Trogrlić, OIB 48431100391, Maksimirska Cesta 108a,10000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89A2E-DED0-40A9-BD97-CDCF828A6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2514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2018-02-27T09:49:00Z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2018-02-27T09:50:00Z</cp:lastPrinted>
  <dcterms:modified xmlns:xsi="http://www.w3.org/2001/XMLSchema-instance" xsi:type="dcterms:W3CDTF">2018-02-27T09:50:00Z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PREDUJMA-St-1435-17.docx)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