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4f38" w14:paraId="b864f38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2048A8" w:rsidP="00266BC3" w:rsidR="00266BC3">
      <w:pPr>
        <w:jc w:val="right"/>
      </w:pPr>
      <w:r>
        <w:t xml:space="preserve">  </w:t>
      </w:r>
      <w:r w:rsidR="001D4F60">
        <w:t xml:space="preserve">    13 St-618/16-34</w:t>
      </w:r>
    </w:p>
    <w:p w:rsidRDefault="00266BC3" w:rsidP="00266BC3" w:rsidR="00266BC3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6BC3" w:rsidP="00266BC3" w:rsidR="00266BC3"/>
    <w:p w:rsidRDefault="00266BC3" w:rsidP="00266BC3" w:rsidR="00266BC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66BC3" w:rsidP="00266BC3" w:rsidR="00266BC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66BC3" w:rsidP="00266BC3" w:rsidR="00266BC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66BC3" w:rsidP="00266BC3" w:rsidR="00266BC3">
      <w:pPr>
        <w:jc w:val="both"/>
      </w:pPr>
    </w:p>
    <w:p w:rsidRDefault="00266BC3" w:rsidP="00266BC3" w:rsidR="00266BC3">
      <w:pPr>
        <w:jc w:val="center"/>
      </w:pPr>
      <w:r>
        <w:t xml:space="preserve">R E P U B L I K A   H R V A T S K A </w:t>
      </w:r>
    </w:p>
    <w:p w:rsidRDefault="00266BC3" w:rsidP="00266BC3" w:rsidR="00266BC3">
      <w:pPr>
        <w:jc w:val="center"/>
      </w:pPr>
      <w:r>
        <w:t>R J E Š E N J E</w:t>
      </w:r>
    </w:p>
    <w:p w:rsidRDefault="00266BC3" w:rsidP="00266BC3" w:rsidR="00266BC3">
      <w:pPr>
        <w:jc w:val="both"/>
      </w:pPr>
    </w:p>
    <w:p w:rsidRDefault="00266BC3" w:rsidP="00266BC3" w:rsidR="00266BC3">
      <w:pPr>
        <w:jc w:val="both"/>
      </w:pPr>
    </w:p>
    <w:p w:rsidRDefault="001D4F60" w:rsidP="00266BC3" w:rsidR="001D4F60">
      <w:pPr>
        <w:ind w:firstLine="1004" w:left="-284"/>
        <w:jc w:val="both"/>
      </w:pPr>
      <w:r>
        <w:t>Trgovački sud u Osijeku, po stečajnom sucu Jadranki Herman, u stečajnom postupku nad dužnikom VIRTUOZ j.d.o.o. za trgovinu i usluge,u stečaju, Osijek, Sjenjak 32, MBS: 030152517 OIB: 60411235570</w:t>
      </w:r>
      <w:r w:rsidRPr="00C41A03">
        <w:t>,</w:t>
      </w:r>
      <w:r>
        <w:rPr>
          <w:b/>
        </w:rPr>
        <w:t xml:space="preserve"> </w:t>
      </w:r>
      <w:r>
        <w:t xml:space="preserve">dana 19. ožujka 2018. </w:t>
      </w:r>
    </w:p>
    <w:p w:rsidRDefault="001D4F60" w:rsidP="00266BC3" w:rsidR="001D4F60">
      <w:pPr>
        <w:ind w:firstLine="1004" w:left="-284"/>
        <w:jc w:val="both"/>
      </w:pPr>
    </w:p>
    <w:p w:rsidRDefault="001D4F60" w:rsidP="00266BC3" w:rsidR="00266BC3">
      <w:pPr>
        <w:ind w:firstLine="1004" w:left="-284"/>
        <w:jc w:val="both"/>
      </w:pPr>
      <w:r>
        <w:t xml:space="preserve">          </w:t>
      </w:r>
      <w:r w:rsidR="00266BC3">
        <w:t xml:space="preserve">    </w:t>
      </w:r>
    </w:p>
    <w:p w:rsidRDefault="00266BC3" w:rsidP="00266BC3" w:rsidR="00266BC3">
      <w:pPr>
        <w:jc w:val="center"/>
      </w:pPr>
      <w:r>
        <w:t>r i j e š i o  j e</w:t>
      </w:r>
    </w:p>
    <w:p w:rsidRDefault="00266BC3" w:rsidP="00266BC3" w:rsidR="00266BC3">
      <w:pPr>
        <w:pStyle w:val="Tijeloteksta"/>
      </w:pPr>
      <w:r>
        <w:tab/>
      </w:r>
    </w:p>
    <w:p w:rsidRDefault="00266BC3" w:rsidP="00266BC3" w:rsidR="00266BC3">
      <w:pPr>
        <w:pStyle w:val="Tijeloteksta"/>
      </w:pPr>
    </w:p>
    <w:p w:rsidRDefault="00266BC3" w:rsidP="00266BC3" w:rsidR="00266BC3">
      <w:pPr>
        <w:pStyle w:val="Tijeloteksta"/>
        <w:numPr>
          <w:ilvl w:val="0"/>
          <w:numId w:val="27"/>
        </w:numPr>
      </w:pPr>
      <w:r>
        <w:rPr>
          <w:bCs/>
        </w:rPr>
        <w:t xml:space="preserve">Stečajnoj upraviteljici </w:t>
      </w:r>
      <w:r w:rsidR="007E01C9">
        <w:t>Sandi Marinac iz Požege, kralja Krešimira 53, OIB 01875522309</w:t>
      </w:r>
      <w:r>
        <w:t xml:space="preserve">, odobrava se na ime nagrade i na ime naknade troškova iznos od 3.500,00 kn bruto, za obnašanje dužnosti privremenog stečajnog upravitelja nad stečajnim dužnikom </w:t>
      </w:r>
      <w:r w:rsidR="001D4F60">
        <w:t>VIRTUOZ j.d.o.o. za trgovinu i usluge,u stečaju, Osijek, Sjenjak 32, MBS: 030152517 OIB: 60411235570.</w:t>
      </w:r>
    </w:p>
    <w:p w:rsidRDefault="00266BC3" w:rsidP="00266BC3" w:rsidR="00266BC3">
      <w:pPr>
        <w:pStyle w:val="Tijeloteksta"/>
        <w:ind w:left="1065"/>
      </w:pPr>
    </w:p>
    <w:p w:rsidRDefault="00266BC3" w:rsidP="00266BC3" w:rsidR="00266BC3">
      <w:pPr>
        <w:pStyle w:val="Tijeloteksta"/>
        <w:numPr>
          <w:ilvl w:val="0"/>
          <w:numId w:val="27"/>
        </w:numPr>
      </w:pPr>
      <w:r>
        <w:t xml:space="preserve">Nalaže se računovodstvu ovog suda, da po pravomoćnosti ovog rješenja, neto iznos iz točke 1. ovog rješenja isplati na žiro račun stečajne upraviteljice </w:t>
      </w:r>
      <w:r w:rsidR="007E01C9">
        <w:t>Sande Marinac iz Požege, kralja Krešimira 53, OIB 01875522309</w:t>
      </w:r>
      <w:r>
        <w:t>, IBAN: HR</w:t>
      </w:r>
      <w:r w:rsidR="0014080B">
        <w:t>3423860023101537313</w:t>
      </w:r>
      <w:r w:rsidR="007E01C9">
        <w:t xml:space="preserve"> </w:t>
      </w:r>
      <w:r>
        <w:t xml:space="preserve">, sa kontovnika 8500 Fond za pokriće troškova stečajnog postupka.                                     </w:t>
      </w:r>
    </w:p>
    <w:p w:rsidRDefault="00266BC3" w:rsidP="00266BC3" w:rsidR="00266BC3">
      <w:pPr>
        <w:pStyle w:val="Tijeloteksta"/>
        <w:ind w:left="1065"/>
        <w:rPr>
          <w:bCs/>
        </w:rPr>
      </w:pPr>
    </w:p>
    <w:p w:rsidRDefault="00266BC3" w:rsidP="00266BC3" w:rsidR="00266BC3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266BC3" w:rsidP="00266BC3" w:rsidR="00266BC3">
      <w:pPr>
        <w:pStyle w:val="Odlomakpopisa"/>
        <w:rPr>
          <w:bCs/>
        </w:rPr>
      </w:pPr>
    </w:p>
    <w:p w:rsidRDefault="00266BC3" w:rsidP="00266BC3" w:rsidR="00266BC3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266BC3" w:rsidP="00266BC3" w:rsidR="00266BC3">
      <w:pPr>
        <w:pStyle w:val="Odlomakpopisa"/>
        <w:rPr>
          <w:bCs/>
        </w:rPr>
      </w:pPr>
    </w:p>
    <w:p w:rsidRDefault="00266BC3" w:rsidP="00266BC3" w:rsidR="00266BC3">
      <w:pPr>
        <w:pStyle w:val="Tijeloteksta"/>
        <w:ind w:left="1065"/>
        <w:rPr>
          <w:bCs/>
        </w:rPr>
      </w:pPr>
    </w:p>
    <w:p w:rsidRDefault="00266BC3" w:rsidP="00266BC3" w:rsidR="00266BC3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266BC3" w:rsidP="00266BC3" w:rsidR="00266BC3">
      <w:pPr>
        <w:pStyle w:val="Tijeloteksta"/>
        <w:rPr>
          <w:bCs/>
        </w:rPr>
      </w:pPr>
    </w:p>
    <w:p w:rsidRDefault="00266BC3" w:rsidP="00266BC3" w:rsidR="00266BC3">
      <w:pPr>
        <w:pStyle w:val="Tijeloteksta"/>
        <w:rPr>
          <w:bCs/>
        </w:rPr>
      </w:pPr>
    </w:p>
    <w:p w:rsidRDefault="00266BC3" w:rsidP="00266BC3" w:rsidR="00266BC3">
      <w:pPr>
        <w:pStyle w:val="Tijeloteksta"/>
        <w:ind w:firstLine="708"/>
        <w:rPr>
          <w:bCs/>
        </w:rPr>
      </w:pPr>
      <w:r>
        <w:rPr>
          <w:bCs/>
        </w:rPr>
        <w:t>Rješenjem ovog suda St-6</w:t>
      </w:r>
      <w:r w:rsidR="00CC096D">
        <w:rPr>
          <w:bCs/>
        </w:rPr>
        <w:t xml:space="preserve">18/16-11 od 6.12.2016. </w:t>
      </w:r>
      <w:r>
        <w:rPr>
          <w:bCs/>
        </w:rPr>
        <w:t xml:space="preserve"> pokrenut je prethodni postupak nad dužnikom</w:t>
      </w:r>
      <w:r>
        <w:rPr>
          <w:color w:val="000000"/>
        </w:rPr>
        <w:t xml:space="preserve"> </w:t>
      </w:r>
      <w:r w:rsidR="00CC096D">
        <w:t>VIRTUOZ j.d.o.o. za trgovinu i usluge, Osijek, Sjenjak 32, MBS: 030152517</w:t>
      </w:r>
      <w:r w:rsidR="00EA2197">
        <w:t xml:space="preserve">, </w:t>
      </w:r>
      <w:r w:rsidR="00CC096D">
        <w:t>OIB: 60411235570</w:t>
      </w:r>
      <w:r>
        <w:rPr>
          <w:bCs/>
        </w:rPr>
        <w:t xml:space="preserve">. Istim rješenjem imenovana je privremena stečajna upraviteljica </w:t>
      </w:r>
      <w:r w:rsidR="00736C85">
        <w:t>Sanda Marinac iz Požege</w:t>
      </w:r>
      <w:r>
        <w:rPr>
          <w:bCs/>
        </w:rPr>
        <w:t xml:space="preserve">,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EA2197" w:rsidP="00EA2197" w:rsidR="00EA2197">
      <w:pPr>
        <w:jc w:val="right"/>
      </w:pPr>
      <w:r>
        <w:t xml:space="preserve">      13 St-618/16-34</w:t>
      </w: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obavila je sve potrebne radnje, te je sastavila i dostavila svoje pisano izvješće od </w:t>
      </w:r>
      <w:r w:rsidR="00EA2197">
        <w:rPr>
          <w:bCs/>
        </w:rPr>
        <w:t>12. siječnja</w:t>
      </w:r>
      <w:r>
        <w:rPr>
          <w:bCs/>
        </w:rPr>
        <w:t xml:space="preserve"> 2017. godine te nazočila ročištu radi izjašnjenja o prijedlogu i raspravi o pretpostavkama za otvaranje stečajnog postupka održanog dana </w:t>
      </w:r>
      <w:r w:rsidR="00EA2197">
        <w:rPr>
          <w:bCs/>
        </w:rPr>
        <w:t>9. ožujka  2</w:t>
      </w:r>
      <w:r>
        <w:rPr>
          <w:bCs/>
        </w:rPr>
        <w:t xml:space="preserve">017. godine. </w:t>
      </w:r>
    </w:p>
    <w:p w:rsidRDefault="00266BC3" w:rsidP="00266BC3" w:rsidR="00266BC3">
      <w:pPr>
        <w:jc w:val="both"/>
      </w:pPr>
    </w:p>
    <w:p w:rsidRDefault="00266BC3" w:rsidP="00266BC3" w:rsidR="00266BC3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EA2197">
        <w:rPr>
          <w:bCs/>
        </w:rPr>
        <w:t>16. ožujka</w:t>
      </w:r>
      <w:r>
        <w:rPr>
          <w:bCs/>
        </w:rPr>
        <w:t xml:space="preserve"> 2018.  godine stečajna upraviteljica u spis je dostavila zahtjev za određivanje nagrade za obavljene poslove privremenog stečajnog upravitelja.</w:t>
      </w:r>
    </w:p>
    <w:p w:rsidRDefault="00266BC3" w:rsidP="00266BC3" w:rsidR="00266BC3">
      <w:pPr>
        <w:jc w:val="both"/>
      </w:pPr>
    </w:p>
    <w:p w:rsidRDefault="00266BC3" w:rsidP="00266BC3" w:rsidR="00266BC3">
      <w:pPr>
        <w:ind w:firstLine="708"/>
        <w:jc w:val="both"/>
        <w:rPr>
          <w:bCs/>
        </w:rPr>
      </w:pPr>
      <w:r>
        <w:t>Uzimajući u obzir obujam poslova i rad privremene stečajne upraviteljice, sud je odlučio kao u izreci 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266BC3" w:rsidP="00266BC3" w:rsidR="00266BC3">
      <w:pPr>
        <w:ind w:firstLine="708"/>
        <w:jc w:val="both"/>
        <w:rPr>
          <w:bCs/>
        </w:rPr>
      </w:pPr>
    </w:p>
    <w:p w:rsidRDefault="00266BC3" w:rsidP="00266BC3" w:rsidR="00266BC3">
      <w:pPr>
        <w:pStyle w:val="Tijeloteksta"/>
        <w:rPr>
          <w:sz w:val="20"/>
          <w:szCs w:val="20"/>
        </w:rPr>
      </w:pPr>
    </w:p>
    <w:p w:rsidRDefault="00266BC3" w:rsidP="00266BC3" w:rsidR="00266BC3">
      <w:pPr>
        <w:pStyle w:val="Tijeloteksta"/>
        <w:jc w:val="center"/>
      </w:pPr>
      <w:r>
        <w:t xml:space="preserve">U Osijeku </w:t>
      </w:r>
      <w:r w:rsidR="00BB4516">
        <w:t>19. ožujak</w:t>
      </w:r>
      <w:r>
        <w:t xml:space="preserve">  2018. </w:t>
      </w:r>
    </w:p>
    <w:p w:rsidRDefault="00266BC3" w:rsidP="00266BC3" w:rsidR="00266BC3">
      <w:pPr>
        <w:pStyle w:val="Tijeloteksta"/>
        <w:jc w:val="center"/>
      </w:pPr>
    </w:p>
    <w:p w:rsidRDefault="00266BC3" w:rsidP="00266BC3" w:rsidR="00266BC3">
      <w:pPr>
        <w:pStyle w:val="Tijeloteksta"/>
        <w:jc w:val="center"/>
      </w:pPr>
    </w:p>
    <w:p w:rsidRDefault="00266BC3" w:rsidP="00266BC3" w:rsidR="00266BC3">
      <w:pPr>
        <w:pStyle w:val="Tijeloteksta"/>
        <w:jc w:val="left"/>
      </w:pPr>
      <w:r>
        <w:t>Zapisničar</w:t>
      </w:r>
    </w:p>
    <w:p w:rsidRDefault="00266BC3" w:rsidP="00266BC3" w:rsidR="00266BC3">
      <w:pPr>
        <w:pStyle w:val="Tijeloteksta"/>
        <w:jc w:val="left"/>
      </w:pPr>
      <w:r>
        <w:t xml:space="preserve">Maja Kocijan </w:t>
      </w: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266BC3" w:rsidP="00266BC3" w:rsidR="00266BC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  <w:r>
        <w:t>UPUTA O PRAVNOM LIJEKU:</w:t>
      </w:r>
    </w:p>
    <w:p w:rsidRDefault="00266BC3" w:rsidP="00266BC3" w:rsidR="00266BC3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  <w:r>
        <w:t>DNA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 xml:space="preserve">Stečajna  </w:t>
      </w:r>
      <w:r w:rsidR="004C4D91">
        <w:t xml:space="preserve">upraviteljica  </w:t>
      </w:r>
      <w:r w:rsidR="00736C85">
        <w:t>Sanda Marinac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B4516" w:rsidP="00266BC3" w:rsidR="00266BC3">
      <w:pPr>
        <w:pStyle w:val="Tijeloteksta"/>
        <w:numPr>
          <w:ilvl w:val="0"/>
          <w:numId w:val="21"/>
        </w:numPr>
        <w:jc w:val="left"/>
      </w:pPr>
      <w:r>
        <w:t>kal. 19/3</w:t>
      </w:r>
    </w:p>
    <w:p w:rsidRDefault="00266BC3" w:rsidP="00266BC3" w:rsidR="00266BC3">
      <w:pPr>
        <w:ind w:firstLine="708"/>
        <w:jc w:val="both"/>
      </w:pPr>
    </w:p>
    <w:p w:rsidRDefault="00266BC3" w:rsidP="00266BC3" w:rsidR="00266BC3">
      <w:pPr>
        <w:ind w:firstLine="708"/>
        <w:jc w:val="both"/>
      </w:pPr>
    </w:p>
    <w:p w:rsidRDefault="00266BC3" w:rsidP="00266BC3" w:rsidR="00266BC3">
      <w:pPr>
        <w:jc w:val="center"/>
      </w:pPr>
    </w:p>
    <w:p w:rsidRDefault="005A2E90" w:rsidP="00266BC3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080B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4F60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48A8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66BC3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2F6E87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4D91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77371"/>
    <w:rsid w:val="0058443C"/>
    <w:rsid w:val="005A177D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36C85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01C9"/>
    <w:rsid w:val="007E26A2"/>
    <w:rsid w:val="007E4D9D"/>
    <w:rsid w:val="007E56A4"/>
    <w:rsid w:val="007F1960"/>
    <w:rsid w:val="007F3C1E"/>
    <w:rsid w:val="007F5322"/>
    <w:rsid w:val="007F7905"/>
    <w:rsid w:val="00806504"/>
    <w:rsid w:val="0080666F"/>
    <w:rsid w:val="008101C3"/>
    <w:rsid w:val="00813D42"/>
    <w:rsid w:val="00814520"/>
    <w:rsid w:val="00820D28"/>
    <w:rsid w:val="008226B5"/>
    <w:rsid w:val="00822DC0"/>
    <w:rsid w:val="008306F2"/>
    <w:rsid w:val="00835E7A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963BA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2AC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B4516"/>
    <w:rsid w:val="00BC0EB4"/>
    <w:rsid w:val="00BC33DE"/>
    <w:rsid w:val="00BC3D5B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249A6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C096D"/>
    <w:rsid w:val="00CD05B0"/>
    <w:rsid w:val="00CD59C4"/>
    <w:rsid w:val="00CE5B0A"/>
    <w:rsid w:val="00CF0605"/>
    <w:rsid w:val="00CF3038"/>
    <w:rsid w:val="00CF4431"/>
    <w:rsid w:val="00CF71B8"/>
    <w:rsid w:val="00D01AEB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A2197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7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7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7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7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7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7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7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7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426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43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travnja 2017.</izvorni_sadrzaj>
    <derivirana_varijabla naziv="DomainObject.Predmet.DatumRjesavanja_1">6.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 Tt-17/3122-2</izvorni_sadrzaj>
    <derivirana_varijabla naziv="DomainObject.Predmet.PrimjedbaSuca_1">subjekt brisan rj Tt-17/3122-2</derivirana_varijabla>
  </DomainObject.Predmet.PrimjedbaSuca>
  <DomainObject.Predmet.ProtustrankaFormated>
    <izvorni_sadrzaj>  VIRTUOZ j.d.o.o. za trgovinu i usluge</izvorni_sadrzaj>
    <derivirana_varijabla naziv="DomainObject.Predmet.ProtustrankaFormated_1">  VIRTUOZ j.d.o.o. za trgovinu i usluge</derivirana_varijabla>
  </DomainObject.Predmet.ProtustrankaFormated>
  <DomainObject.Predmet.ProtustrankaFormatedOIB>
    <izvorni_sadrzaj>  VIRTUOZ j.d.o.o. za trgovinu i usluge, OIB 60411235570</izvorni_sadrzaj>
    <derivirana_varijabla naziv="DomainObject.Predmet.ProtustrankaFormatedOIB_1">  VIRTUOZ j.d.o.o. za trgovinu i usluge, OIB 60411235570</derivirana_varijabla>
  </DomainObject.Predmet.ProtustrankaFormatedOIB>
  <DomainObject.Predmet.ProtustrankaFormatedWithAdress>
    <izvorni_sadrzaj> VIRTUOZ j.d.o.o. za trgovinu i usluge, Sjenjak 32, 31000 Osijek</izvorni_sadrzaj>
    <derivirana_varijabla naziv="DomainObject.Predmet.ProtustrankaFormatedWithAdress_1"> VIRTUOZ j.d.o.o. za trgovinu i usluge, Sjenjak 32, 31000 Osijek</derivirana_varijabla>
  </DomainObject.Predmet.ProtustrankaFormatedWithAdress>
  <DomainObject.Predmet.ProtustrankaFormatedWithAdressOIB>
    <izvorni_sadrzaj> VIRTUOZ j.d.o.o. za trgovinu i usluge, OIB 60411235570, Sjenjak 32, 31000 Osijek</izvorni_sadrzaj>
    <derivirana_varijabla naziv="DomainObject.Predmet.ProtustrankaFormatedWithAdressOIB_1"> VIRTUOZ j.d.o.o. za trgovinu i usluge, OIB 60411235570, Sjenjak 32, 31000 Osijek</derivirana_varijabla>
  </DomainObject.Predmet.ProtustrankaFormatedWithAdressOIB>
  <DomainObject.Predmet.ProtustrankaWithAdress>
    <izvorni_sadrzaj>VIRTUOZ j.d.o.o. za trgovinu i usluge Sjenjak 32, 31000 Osijek</izvorni_sadrzaj>
    <derivirana_varijabla naziv="DomainObject.Predmet.ProtustrankaWithAdress_1">VIRTUOZ j.d.o.o. za trgovinu i usluge Sjenjak 32, 31000 Osijek</derivirana_varijabla>
  </DomainObject.Predmet.ProtustrankaWithAdress>
  <DomainObject.Predmet.ProtustrankaWithAdressOIB>
    <izvorni_sadrzaj>VIRTUOZ j.d.o.o. za trgovinu i usluge, OIB 60411235570, Sjenjak 32, 31000 Osijek</izvorni_sadrzaj>
    <derivirana_varijabla naziv="DomainObject.Predmet.ProtustrankaWithAdressOIB_1">VIRTUOZ j.d.o.o. za trgovinu i usluge, OIB 60411235570, Sjenjak 32, 31000 Osijek</derivirana_varijabla>
  </DomainObject.Predmet.ProtustrankaWithAdressOIB>
  <DomainObject.Predmet.ProtustrankaNazivFormated>
    <izvorni_sadrzaj>VIRTUOZ j.d.o.o. za trgovinu i usluge</izvorni_sadrzaj>
    <derivirana_varijabla naziv="DomainObject.Predmet.ProtustrankaNazivFormated_1">VIRTUOZ j.d.o.o. za trgovinu i usluge</derivirana_varijabla>
  </DomainObject.Predmet.ProtustrankaNazivFormated>
  <DomainObject.Predmet.ProtustrankaNazivFormatedOIB>
    <izvorni_sadrzaj>VIRTUOZ j.d.o.o. za trgovinu i usluge, OIB 60411235570</izvorni_sadrzaj>
    <derivirana_varijabla naziv="DomainObject.Predmet.ProtustrankaNazivFormatedOIB_1">VIRTUOZ j.d.o.o. za trgovinu i usluge, OIB 60411235570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VIRTUOZ j.d.o.o. za trgovinu i usluge</item>
    </izvorni_sadrzaj>
    <derivirana_varijabla naziv="DomainObject.Predmet.ProtuStrankaListFormated_1">
      <item>VIRTUOZ j.d.o.o. za trgovinu i usluge</item>
    </derivirana_varijabla>
  </DomainObject.Predmet.ProtuStrankaListFormated>
  <DomainObject.Predmet.ProtuStrankaListFormatedOIB>
    <izvorni_sadrzaj>
      <item>VIRTUOZ j.d.o.o. za trgovinu i usluge, OIB 60411235570</item>
    </izvorni_sadrzaj>
    <derivirana_varijabla naziv="DomainObject.Predmet.ProtuStrankaListFormatedOIB_1">
      <item>VIRTUOZ j.d.o.o. za trgovinu i usluge, OIB 60411235570</item>
    </derivirana_varijabla>
  </DomainObject.Predmet.ProtuStrankaListFormatedOIB>
  <DomainObject.Predmet.ProtuStrankaListFormatedWithAdress>
    <izvorni_sadrzaj>
      <item>VIRTUOZ j.d.o.o. za trgovinu i usluge, Sjenjak 32, 31000 Osijek</item>
    </izvorni_sadrzaj>
    <derivirana_varijabla naziv="DomainObject.Predmet.ProtuStrankaListFormatedWithAdress_1">
      <item>VIRTUOZ j.d.o.o. za trgovinu i usluge, Sjenjak 32, 31000 Osijek</item>
    </derivirana_varijabla>
  </DomainObject.Predmet.ProtuStrankaListFormatedWithAdress>
  <DomainObject.Predmet.ProtuStrankaListFormatedWithAdressOIB>
    <izvorni_sadrzaj>
      <item>VIRTUOZ j.d.o.o. za trgovinu i usluge, OIB 60411235570, Sjenjak 32, 31000 Osijek</item>
    </izvorni_sadrzaj>
    <derivirana_varijabla naziv="DomainObject.Predmet.ProtuStrankaListFormatedWithAdressOIB_1">
      <item>VIRTUOZ j.d.o.o. za trgovinu i usluge, OIB 60411235570, Sjenjak 32, 31000 Osijek</item>
    </derivirana_varijabla>
  </DomainObject.Predmet.ProtuStrankaListFormatedWithAdressOIB>
  <DomainObject.Predmet.ProtuStrankaListNazivFormated>
    <izvorni_sadrzaj>
      <item>VIRTUOZ j.d.o.o. za trgovinu i usluge</item>
    </izvorni_sadrzaj>
    <derivirana_varijabla naziv="DomainObject.Predmet.ProtuStrankaListNazivFormated_1">
      <item>VIRTUOZ j.d.o.o. za trgovinu i usluge</item>
    </derivirana_varijabla>
  </DomainObject.Predmet.ProtuStrankaListNazivFormated>
  <DomainObject.Predmet.ProtuStrankaListNazivFormatedOIB>
    <izvorni_sadrzaj>
      <item>VIRTUOZ j.d.o.o. za trgovinu i usluge, OIB 60411235570</item>
    </izvorni_sadrzaj>
    <derivirana_varijabla naziv="DomainObject.Predmet.ProtuStrankaListNazivFormatedOIB_1">
      <item>VIRTUOZ j.d.o.o. za trgovinu i usluge, OIB 60411235570</item>
    </derivirana_varijabla>
  </DomainObject.Predmet.ProtuStrankaListNazivFormatedOIB>
  <DomainObject.Predmet.OstaliListFormated>
    <izvorni_sadrzaj>
      <item>ŽDO OSIJEK</item>
      <item>Sanda Marinac</item>
      <item>Adriana Savić</item>
    </izvorni_sadrzaj>
    <derivirana_varijabla naziv="DomainObject.Predmet.OstaliListFormated_1">
      <item>ŽDO OSIJEK</item>
      <item>Sanda Marinac</item>
      <item>Adriana Savić</item>
    </derivirana_varijabla>
  </DomainObject.Predmet.OstaliListFormated>
  <DomainObject.Predmet.OstaliListFormatedOIB>
    <izvorni_sadrzaj>
      <item>ŽDO OSIJEK</item>
      <item>Sanda Marinac, OIB 01875522309</item>
      <item>Adriana Savić, OIB 48516317882</item>
    </izvorni_sadrzaj>
    <derivirana_varijabla naziv="DomainObject.Predmet.OstaliListFormatedOIB_1">
      <item>ŽDO OSIJEK</item>
      <item>Sanda Marinac, OIB 01875522309</item>
      <item>Adriana Savić, OIB 48516317882</item>
    </derivirana_varijabla>
  </DomainObject.Predmet.OstaliListFormatedOIB>
  <DomainObject.Predmet.OstaliListFormatedWithAdress>
    <izvorni_sadrzaj>
      <item>ŽDO OSIJEK</item>
      <item>Sanda Marinac, Kralja Krešimira 53, 34000 Požega</item>
      <item>Adriana Savić, Sjenjak 32, 31000 Osijek</item>
    </izvorni_sadrzaj>
    <derivirana_varijabla naziv="DomainObject.Predmet.OstaliListFormatedWithAdress_1">
      <item>ŽDO OSIJEK</item>
      <item>Sanda Marinac, Kralja Krešimira 53, 34000 Požega</item>
      <item>Adriana Savić, Sjenjak 32, 31000 Osijek</item>
    </derivirana_varijabla>
  </DomainObject.Predmet.OstaliListFormatedWithAdress>
  <DomainObject.Predmet.OstaliListFormatedWithAdressOIB>
    <izvorni_sadrzaj>
      <item>ŽDO OSIJEK</item>
      <item>Sanda Marinac, OIB 01875522309, Kralja Krešimira 53, 34000 Požega</item>
      <item>Adriana Savić, OIB 48516317882, Sjenjak 32, 31000 Osijek</item>
    </izvorni_sadrzaj>
    <derivirana_varijabla naziv="DomainObject.Predmet.OstaliListFormatedWithAdressOIB_1">
      <item>ŽDO OSIJEK</item>
      <item>Sanda Marinac, OIB 01875522309, Kralja Krešimira 53, 34000 Požega</item>
      <item>Adriana Savić, OIB 48516317882, Sjenjak 32, 31000 Osijek</item>
    </derivirana_varijabla>
  </DomainObject.Predmet.OstaliListFormatedWithAdressOIB>
  <DomainObject.Predmet.OstaliListNazivFormated>
    <izvorni_sadrzaj>
      <item>ŽDO OSIJEK</item>
      <item>Sanda Marinac</item>
      <item>Adriana Savić</item>
    </izvorni_sadrzaj>
    <derivirana_varijabla naziv="DomainObject.Predmet.OstaliListNazivFormated_1">
      <item>ŽDO OSIJEK</item>
      <item>Sanda Marinac</item>
      <item>Adriana Savić</item>
    </derivirana_varijabla>
  </DomainObject.Predmet.OstaliListNazivFormated>
  <DomainObject.Predmet.OstaliListNazivFormatedOIB>
    <izvorni_sadrzaj>
      <item>ŽDO OSIJEK</item>
      <item>Sanda Marinac, OIB 01875522309</item>
      <item>Adriana Savić, OIB 48516317882</item>
    </izvorni_sadrzaj>
    <derivirana_varijabla naziv="DomainObject.Predmet.OstaliListNazivFormatedOIB_1">
      <item>ŽDO OSIJEK</item>
      <item>Sanda Marinac, OIB 01875522309</item>
      <item>Adriana Savić, OIB 48516317882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VIRTUOZ j.d.o.o. za trgovinu i usluge</izvorni_sadrzaj>
    <derivirana_varijabla naziv="DomainObject.Predmet.ProtustrankaIDrugi_1">VIRTUOZ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VIRTUOZ j.d.o.o. za trgovinu i usluge, OIB 60411235570, Sjenjak 32, 31000 Osijek</izvorni_sadrzaj>
    <derivirana_varijabla naziv="DomainObject.Predmet.ProtustrankaIDrugiAdressOIB_1">VIRTUOZ j.d.o.o. za trgovinu i usluge, OIB 60411235570, Sjenjak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2017.</izvorni_sadrzaj>
    <derivirana_varijabla naziv="DomainObject.Predmet.OdlukaRjesenje.DatumDonosenjaOdluke_1">6. travnja 2017.</derivirana_varijabla>
  </DomainObject.Predmet.OdlukaRjesenje.DatumDonosenjaOdluke>
  <DomainObject.Predmet.OdlukaRjesenje.DatumPravomocnosti>
    <izvorni_sadrzaj>25. travnja 2017.</izvorni_sadrzaj>
    <derivirana_varijabla naziv="DomainObject.Predmet.OdlukaRjesenje.DatumPravomocnosti_1">25. travnja 2017.</derivirana_varijabla>
  </DomainObject.Predmet.OdlukaRjesenje.DatumPravomocnosti>
  <DomainObject.Predmet.OdlukaRjesenje.Oznaka>
    <izvorni_sadrzaj>St-618/2016-26</izvorni_sadrzaj>
    <derivirana_varijabla naziv="DomainObject.Predmet.OdlukaRjesenje.Oznaka_1">St-618/2016-26</derivirana_varijabla>
  </DomainObject.Predmet.OdlukaRjesenje.Oznaka>
  <DomainObject.Predmet.SudioniciListNaziv>
    <izvorni_sadrzaj>
      <item>FINA RC OSIJEK</item>
      <item>VIRTUOZ j.d.o.o. za trgovinu i usluge</item>
      <item>ŽDO OSIJEK</item>
      <item>Sanda Marinac</item>
      <item>Adriana Savić</item>
    </izvorni_sadrzaj>
    <derivirana_varijabla naziv="DomainObject.Predmet.SudioniciListNaziv_1">
      <item>FINA RC OSIJEK</item>
      <item>VIRTUOZ j.d.o.o. za trgovinu i usluge</item>
      <item>ŽDO OSIJEK</item>
      <item>Sanda Marinac</item>
      <item>Adriana Savić</item>
    </derivirana_varijabla>
  </DomainObject.Predmet.SudioniciListNaziv>
  <DomainObject.Predmet.SudioniciListAdressOIB>
    <izvorni_sadrzaj>
      <item>FINA RC OSIJEK, OIB 85821130368</item>
      <item>VIRTUOZ j.d.o.o. za trgovinu i usluge, OIB 60411235570, Sjenjak 32,31000 Osijek</item>
      <item>ŽDO OSIJEK</item>
      <item>Sanda Marinac, OIB 01875522309, Kralja Krešimira 53,34000 Požega</item>
      <item>Adriana Savić, OIB 48516317882, Sjenjak 32,31000 Osijek</item>
    </izvorni_sadrzaj>
    <derivirana_varijabla naziv="DomainObject.Predmet.SudioniciListAdressOIB_1">
      <item>FINA RC OSIJEK, OIB 85821130368</item>
      <item>VIRTUOZ j.d.o.o. za trgovinu i usluge, OIB 60411235570, Sjenjak 32,31000 Osijek</item>
      <item>ŽDO OSIJEK</item>
      <item>Sanda Marinac, OIB 01875522309, Kralja Krešimira 53,34000 Požega</item>
      <item>Adriana Savić, OIB 48516317882, Sjenjak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60411235570</item>
      <item>, OIB null</item>
      <item>, OIB 01875522309</item>
      <item>, OIB 48516317882</item>
    </izvorni_sadrzaj>
    <derivirana_varijabla naziv="DomainObject.Predmet.SudioniciListNazivOIB_1">
      <item>, OIB 85821130368</item>
      <item>, OIB 60411235570</item>
      <item>, OIB null</item>
      <item>, OIB 01875522309</item>
      <item>, OIB 48516317882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41202-830A-4213-B30C-12433ADCE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2483</properties:Characters>
  <properties:Lines>92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2018-03-19T08:44:00Z</dcterms:created>
  <dc:creator>hermanj</dc:creator>
  <cp:lastModifiedBy>Maja Kocijan</cp:lastModifiedBy>
  <cp:lastPrinted>2018-03-19T08:56:00Z</cp:lastPrinted>
  <dcterms:modified xmlns:xsi="http://www.w3.org/2001/XMLSchema-instance" xsi:type="dcterms:W3CDTF">2018-03-19T09:01:00Z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(Sanda Marinac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