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72107" w14:paraId="c672107" w:rsidRDefault="00F2461E" w:rsidP="00F2461E" w:rsidR="00F2461E" w:rsidRPr="00217782">
      <w:pPr>
        <w15:collapsed w:val="false"/>
      </w:pPr>
      <w:bookmarkStart w:name="_GoBack" w:id="0"/>
      <w:bookmarkEnd w:id="0"/>
    </w:p>
    <w:p w:rsidRDefault="00F2461E" w:rsidP="00F2461E" w:rsidR="00F2461E" w:rsidRPr="00217782"/>
    <w:p w:rsidRDefault="00F2461E" w:rsidP="00F2461E" w:rsidR="00F2461E" w:rsidRPr="00217782"/>
    <w:p w:rsidRDefault="00F2461E" w:rsidP="00F2461E" w:rsidR="00F2461E" w:rsidRPr="00217782">
      <w:pPr>
        <w:jc w:val="right"/>
      </w:pPr>
      <w:r w:rsidRPr="00217782">
        <w:tab/>
      </w:r>
      <w:r w:rsidRPr="00217782">
        <w:tab/>
      </w:r>
      <w:r w:rsidR="00622FD0" w:rsidRPr="00217782">
        <w:t>1</w:t>
      </w:r>
      <w:r w:rsidR="00065233" w:rsidRPr="00217782">
        <w:t xml:space="preserve"> St-</w:t>
      </w:r>
      <w:r w:rsidR="00217782" w:rsidRPr="00217782">
        <w:t>349</w:t>
      </w:r>
      <w:r w:rsidRPr="00217782">
        <w:t>/</w:t>
      </w:r>
      <w:r w:rsidR="00217782" w:rsidRPr="00217782">
        <w:t>16-18</w:t>
      </w:r>
    </w:p>
    <w:p w:rsidRDefault="00F2461E" w:rsidP="00F2461E" w:rsidR="00F2461E" w:rsidRPr="00217782">
      <w:r w:rsidRPr="00217782">
        <w:t>REPUBLIKA HRVATSKA</w:t>
      </w:r>
    </w:p>
    <w:p w:rsidRDefault="00F2461E" w:rsidP="00F2461E" w:rsidR="00F2461E" w:rsidRPr="00217782">
      <w:r w:rsidRPr="00217782">
        <w:t>TRGOVAČKI SUD U ZADRU</w:t>
      </w:r>
    </w:p>
    <w:p w:rsidRDefault="00F2461E" w:rsidP="00F2461E" w:rsidR="00F2461E" w:rsidRPr="00217782">
      <w:pPr>
        <w:jc w:val="center"/>
      </w:pPr>
    </w:p>
    <w:p w:rsidRDefault="00144EE0" w:rsidP="00752118" w:rsidR="00144EE0" w:rsidRPr="00217782">
      <w:pPr>
        <w:jc w:val="center"/>
      </w:pPr>
    </w:p>
    <w:p w:rsidRDefault="00752118" w:rsidP="00752118" w:rsidR="00F2461E" w:rsidRPr="00217782">
      <w:pPr>
        <w:jc w:val="center"/>
      </w:pPr>
      <w:r w:rsidRPr="00217782">
        <w:t xml:space="preserve">R I J E Š E NJ E </w:t>
      </w:r>
    </w:p>
    <w:p w:rsidRDefault="00144EE0" w:rsidP="00F2461E" w:rsidR="00144EE0" w:rsidRPr="00217782">
      <w:pPr>
        <w:jc w:val="center"/>
      </w:pPr>
    </w:p>
    <w:p w:rsidRDefault="00752118" w:rsidP="00622FD0" w:rsidR="00622FD0" w:rsidRPr="00217782">
      <w:pPr>
        <w:jc w:val="both"/>
      </w:pPr>
      <w:r w:rsidRPr="00217782">
        <w:t xml:space="preserve">          </w:t>
      </w:r>
      <w:r w:rsidR="00622FD0" w:rsidRPr="00217782">
        <w:t>TRGOVAČKI SUD U ZADRU</w:t>
      </w:r>
      <w:r w:rsidR="00217782" w:rsidRPr="00217782">
        <w:t xml:space="preserve"> (OIB:39670464653)</w:t>
      </w:r>
      <w:r w:rsidR="00622FD0" w:rsidRPr="00217782">
        <w:t xml:space="preserve">, po sucu ovog suda Ardeni </w:t>
      </w:r>
      <w:proofErr w:type="spellStart"/>
      <w:r w:rsidR="00622FD0" w:rsidRPr="00217782">
        <w:t>Bajlo</w:t>
      </w:r>
      <w:proofErr w:type="spellEnd"/>
      <w:r w:rsidR="00622FD0" w:rsidRPr="00217782">
        <w:t xml:space="preserve"> u stečajnom postupku nad </w:t>
      </w:r>
      <w:r w:rsidR="00217782" w:rsidRPr="00217782">
        <w:t>stečajnim dužnikom DOMO TRGOVINA j.d.o.o., Zadar, Viktora Vide 30, Zadar, OIB: 17382509352</w:t>
      </w:r>
      <w:r w:rsidR="00622FD0" w:rsidRPr="00217782">
        <w:t xml:space="preserve">, postupajući temeljem </w:t>
      </w:r>
      <w:r w:rsidR="00C61875">
        <w:t>odredbe čl. 178</w:t>
      </w:r>
      <w:r w:rsidR="00622FD0" w:rsidRPr="00217782">
        <w:t>. st.</w:t>
      </w:r>
      <w:r w:rsidR="00C61875">
        <w:t xml:space="preserve"> 2</w:t>
      </w:r>
      <w:r w:rsidR="00622FD0" w:rsidRPr="00217782">
        <w:t>., a u svezi čl.</w:t>
      </w:r>
      <w:r w:rsidR="00C61875">
        <w:t xml:space="preserve"> 177. i čl. 180. Stečajnog zakona (Narodne novine</w:t>
      </w:r>
      <w:r w:rsidR="00622FD0" w:rsidRPr="00217782">
        <w:t xml:space="preserve"> broj </w:t>
      </w:r>
      <w:r w:rsidR="00C61875">
        <w:t>71/15</w:t>
      </w:r>
      <w:r w:rsidR="00622FD0" w:rsidRPr="00217782">
        <w:t xml:space="preserve"> ) dana </w:t>
      </w:r>
      <w:r w:rsidR="00C61875">
        <w:t>28</w:t>
      </w:r>
      <w:r w:rsidR="00217782" w:rsidRPr="00217782">
        <w:t>. rujna 2016</w:t>
      </w:r>
      <w:r w:rsidR="00622FD0" w:rsidRPr="00217782">
        <w:t>.</w:t>
      </w:r>
    </w:p>
    <w:p w:rsidRDefault="00F2461E" w:rsidP="00F2461E" w:rsidR="00F2461E" w:rsidRPr="00217782"/>
    <w:p w:rsidRDefault="00144EE0" w:rsidP="00F2461E" w:rsidR="00144EE0" w:rsidRPr="00217782">
      <w:pPr>
        <w:jc w:val="center"/>
      </w:pPr>
    </w:p>
    <w:p w:rsidRDefault="00F2461E" w:rsidP="00F2461E" w:rsidR="00F2461E" w:rsidRPr="00217782">
      <w:pPr>
        <w:jc w:val="center"/>
      </w:pPr>
      <w:r w:rsidRPr="00217782">
        <w:t>r i j e š i o  j e</w:t>
      </w:r>
    </w:p>
    <w:p w:rsidRDefault="00144EE0" w:rsidP="00F2461E" w:rsidR="00144EE0" w:rsidRPr="00217782">
      <w:pPr>
        <w:jc w:val="both"/>
      </w:pPr>
    </w:p>
    <w:p w:rsidRDefault="00622FD0" w:rsidP="00C61875" w:rsidR="00C61875" w:rsidRPr="00B951E5">
      <w:pPr>
        <w:numPr>
          <w:ilvl w:val="0"/>
          <w:numId w:val="2"/>
        </w:numPr>
        <w:tabs>
          <w:tab w:pos="1590" w:val="clear"/>
          <w:tab w:pos="1418" w:val="num"/>
        </w:tabs>
        <w:ind w:firstLine="705" w:left="0"/>
        <w:jc w:val="both"/>
      </w:pPr>
      <w:r w:rsidRPr="00217782">
        <w:t xml:space="preserve">  </w:t>
      </w:r>
      <w:r w:rsidR="00217782" w:rsidRPr="00217782">
        <w:t>Miloš</w:t>
      </w:r>
      <w:r w:rsidR="00C61875">
        <w:t>u</w:t>
      </w:r>
      <w:r w:rsidR="00217782" w:rsidRPr="00217782">
        <w:t xml:space="preserve"> Kukavica iz Donjeg Karina, Donji Karin 9, OIB: 01299066287</w:t>
      </w:r>
      <w:r w:rsidR="005C3350" w:rsidRPr="00217782">
        <w:t xml:space="preserve">, </w:t>
      </w:r>
      <w:r w:rsidR="00C61875">
        <w:t>izriče se novčana kazna u iznosu od 5.000,00 kuna koju je dužan uplatiti u roku od 30 dana i o izvršenoj uplati odmah izvijesti sud</w:t>
      </w:r>
      <w:r w:rsidR="00C61875" w:rsidRPr="000C04BF">
        <w:t>. Kazna se plaća u korist Drž</w:t>
      </w:r>
      <w:r w:rsidR="00C61875">
        <w:t>avnog proračuna žiro račun broj</w:t>
      </w:r>
      <w:r w:rsidR="00C61875" w:rsidRPr="000C04BF">
        <w:t xml:space="preserve">: </w:t>
      </w:r>
      <w:r w:rsidR="00C61875">
        <w:t>HR12</w:t>
      </w:r>
      <w:r w:rsidR="00C61875" w:rsidRPr="000C04BF">
        <w:t>100100518630</w:t>
      </w:r>
      <w:r w:rsidR="00C61875">
        <w:t>00160, model HR 63 s pozivom na broj: 6076-23405-349162</w:t>
      </w:r>
      <w:r w:rsidR="00C61875" w:rsidRPr="00B951E5">
        <w:t xml:space="preserve">. </w:t>
      </w:r>
    </w:p>
    <w:p w:rsidRDefault="00C61875" w:rsidP="00C61875" w:rsidR="00C61875" w:rsidRPr="000C04BF">
      <w:pPr>
        <w:jc w:val="both"/>
      </w:pPr>
    </w:p>
    <w:p w:rsidRDefault="00C61875" w:rsidP="00C61875" w:rsidR="00C61875">
      <w:pPr>
        <w:numPr>
          <w:ilvl w:val="0"/>
          <w:numId w:val="2"/>
        </w:numPr>
        <w:tabs>
          <w:tab w:pos="1590" w:val="clear"/>
          <w:tab w:pos="0" w:val="num"/>
        </w:tabs>
        <w:ind w:firstLine="705" w:left="0"/>
        <w:jc w:val="both"/>
      </w:pPr>
      <w:r w:rsidRPr="000C04BF">
        <w:t xml:space="preserve">Ukoliko </w:t>
      </w:r>
      <w:r>
        <w:t>Miloš Kukavica</w:t>
      </w:r>
      <w:r w:rsidRPr="000C04BF">
        <w:t xml:space="preserve"> ne plati kaznu u navedenom roku</w:t>
      </w:r>
      <w:r>
        <w:t xml:space="preserve"> ili o tome ne izvijesti sud, rješenje o izrečenoj novčanoj kazni dostavit će se Financijskoj agenciji radi izravne naplate novčane kazne provedbom  ovrhe na novčanim sredstvima. </w:t>
      </w:r>
    </w:p>
    <w:p w:rsidRDefault="00C61875" w:rsidP="00C61875" w:rsidR="00C61875">
      <w:pPr>
        <w:pStyle w:val="Odlomakpopisa"/>
      </w:pPr>
    </w:p>
    <w:p w:rsidRDefault="00C61875" w:rsidP="00C61875" w:rsidR="00C61875">
      <w:pPr>
        <w:numPr>
          <w:ilvl w:val="0"/>
          <w:numId w:val="2"/>
        </w:numPr>
        <w:tabs>
          <w:tab w:pos="1590" w:val="clear"/>
          <w:tab w:pos="0" w:val="num"/>
        </w:tabs>
        <w:ind w:firstLine="675" w:left="0"/>
        <w:jc w:val="both"/>
      </w:pPr>
      <w:r>
        <w:t xml:space="preserve">Žalba izjavljena protiv ovog rješenja o novčanoj kazni ne odgađa provedbu istog. </w:t>
      </w:r>
    </w:p>
    <w:p w:rsidRDefault="00C61875" w:rsidP="00C61875" w:rsidR="00C61875" w:rsidRPr="000C04BF">
      <w:pPr>
        <w:jc w:val="both"/>
      </w:pPr>
    </w:p>
    <w:p w:rsidRDefault="00C61875" w:rsidP="00C61875" w:rsidR="00C61875" w:rsidRPr="000C04BF">
      <w:pPr>
        <w:jc w:val="center"/>
      </w:pPr>
      <w:r w:rsidRPr="000C04BF">
        <w:t>Obrazloženje</w:t>
      </w:r>
    </w:p>
    <w:p w:rsidRDefault="00C61875" w:rsidP="00C61875" w:rsidR="00C61875" w:rsidRPr="000C04BF">
      <w:pPr>
        <w:jc w:val="center"/>
      </w:pPr>
    </w:p>
    <w:p w:rsidRDefault="00C61875" w:rsidP="00C61875" w:rsidR="00C61875">
      <w:pPr>
        <w:jc w:val="both"/>
      </w:pPr>
      <w:r w:rsidRPr="000C04BF">
        <w:tab/>
      </w:r>
      <w:r>
        <w:t>Rješenjem</w:t>
      </w:r>
      <w:r w:rsidRPr="000C04BF">
        <w:t xml:space="preserve"> ovoga suda poslovni broj</w:t>
      </w:r>
      <w:r>
        <w:t xml:space="preserve"> 1</w:t>
      </w:r>
      <w:r w:rsidRPr="000C04BF">
        <w:t xml:space="preserve"> St-</w:t>
      </w:r>
      <w:r>
        <w:t>349/16-4</w:t>
      </w:r>
      <w:r w:rsidRPr="000C04BF">
        <w:t xml:space="preserve"> od dana </w:t>
      </w:r>
      <w:r>
        <w:t>11. ožujka 2016. pokrenut je prethodni postupak radi utvrđivanja uvjeta za otvaranje stečajnog postupka</w:t>
      </w:r>
      <w:r w:rsidR="00851EEB">
        <w:t xml:space="preserve"> nad stečajnim dužnikom </w:t>
      </w:r>
      <w:r w:rsidR="00851EEB" w:rsidRPr="00217782">
        <w:t>DOMO TRGOVINA j.d.o.o., Zadar</w:t>
      </w:r>
      <w:r w:rsidR="00851EEB">
        <w:t xml:space="preserve">, obzirom da se zastupnik po zakonu stečajnog dužnika Miloš Kukavica nije odazivao pozivu suda radi davanja potrebnih obavijesti, rješenjem </w:t>
      </w:r>
      <w:r w:rsidR="00F70C68" w:rsidRPr="000C04BF">
        <w:t>poslovni broj</w:t>
      </w:r>
      <w:r w:rsidR="00F70C68">
        <w:t xml:space="preserve"> 1</w:t>
      </w:r>
      <w:r w:rsidR="00F70C68" w:rsidRPr="000C04BF">
        <w:t xml:space="preserve"> St-</w:t>
      </w:r>
      <w:r w:rsidR="00F70C68">
        <w:t>349/16-</w:t>
      </w:r>
      <w:r w:rsidR="00851EEB">
        <w:t>10 od 19. travnja 2016. imenovan je privremeni stečajni upravitelj koji je podneskom od 23. svibnja 2016. izvijestio sud da Miloš Kuka</w:t>
      </w:r>
      <w:r w:rsidR="00F70C68">
        <w:t>vica odbija suradnju i bilo kak</w:t>
      </w:r>
      <w:r w:rsidR="00851EEB">
        <w:t>av kontakt s</w:t>
      </w:r>
      <w:r w:rsidR="00F70C68">
        <w:t>a privremenim stečajnim upravit</w:t>
      </w:r>
      <w:r w:rsidR="00851EEB">
        <w:t>e</w:t>
      </w:r>
      <w:r w:rsidR="00F70C68">
        <w:t>l</w:t>
      </w:r>
      <w:r w:rsidR="00851EEB">
        <w:t>jem.</w:t>
      </w:r>
    </w:p>
    <w:p w:rsidRDefault="00851EEB" w:rsidP="00C61875" w:rsidR="00851EEB">
      <w:pPr>
        <w:jc w:val="both"/>
      </w:pPr>
      <w:r>
        <w:t>Obzirom na sadržaj podneska</w:t>
      </w:r>
      <w:r w:rsidR="00F70C68">
        <w:t xml:space="preserve"> privremenog</w:t>
      </w:r>
      <w:r>
        <w:t xml:space="preserve"> stečajnog upravitelja,  sud je zaključkom </w:t>
      </w:r>
      <w:r w:rsidR="00F70C68" w:rsidRPr="000C04BF">
        <w:t>poslovni broj</w:t>
      </w:r>
      <w:r w:rsidR="00F70C68">
        <w:t xml:space="preserve"> 1</w:t>
      </w:r>
      <w:r w:rsidR="00F70C68" w:rsidRPr="000C04BF">
        <w:t xml:space="preserve"> St-</w:t>
      </w:r>
      <w:r w:rsidR="00F70C68">
        <w:t>349/16</w:t>
      </w:r>
      <w:r>
        <w:t xml:space="preserve">-15 od 14. srpnja 2016. naložio </w:t>
      </w:r>
      <w:r w:rsidR="00F70C68">
        <w:t>Milošu K</w:t>
      </w:r>
      <w:r>
        <w:t>ukavici dolazak na ročište uz upozorenje da će u slučaju neodazivanja pozivu suda biti određeno njegovo prisilno dovođenje.</w:t>
      </w:r>
      <w:r w:rsidR="00F70C68">
        <w:t xml:space="preserve"> </w:t>
      </w:r>
    </w:p>
    <w:p w:rsidRDefault="00851EEB" w:rsidP="00C61875" w:rsidR="00851EEB">
      <w:pPr>
        <w:jc w:val="both"/>
      </w:pPr>
      <w:r>
        <w:tab/>
        <w:t>Na ročištu održanom 31. kolovoza 2016. Miloš Kukavica je propisno upozoren na dužnost davanja podataka u smislu čl. 177., 178. i 180. Stečajnog zakona, te je sudu dao dio potrebnih informacija</w:t>
      </w:r>
      <w:r w:rsidR="00F70C68">
        <w:t>.</w:t>
      </w:r>
    </w:p>
    <w:p w:rsidRDefault="00F70C68" w:rsidP="00F70C68" w:rsidR="00F70C68">
      <w:pPr>
        <w:ind w:firstLine="708"/>
        <w:jc w:val="both"/>
      </w:pPr>
      <w:r>
        <w:t xml:space="preserve">Privremeni stečajni upravitelj je podneskom od 16. rujna 2016. izvijestio sud da Miloša Kukavica i dalje ne surađuje, da mu nije predao dokumentaciju o poslovanju i odbija bilo kakav kontakt uz ignoriranje svih pismenih i usmenih poziva. </w:t>
      </w:r>
    </w:p>
    <w:p w:rsidRDefault="00F70C68" w:rsidP="00C61875" w:rsidR="00F70C68">
      <w:pPr>
        <w:jc w:val="both"/>
      </w:pPr>
      <w:r>
        <w:tab/>
      </w:r>
    </w:p>
    <w:p w:rsidRDefault="00C61875" w:rsidP="00C61875" w:rsidR="00C61875">
      <w:pPr>
        <w:jc w:val="both"/>
      </w:pPr>
    </w:p>
    <w:p w:rsidRDefault="00C61875" w:rsidP="00C61875" w:rsidR="00C61875">
      <w:pPr>
        <w:jc w:val="both"/>
      </w:pPr>
    </w:p>
    <w:p w:rsidRDefault="00C61875" w:rsidP="00C61875" w:rsidR="00C61875">
      <w:pPr>
        <w:jc w:val="both"/>
      </w:pPr>
    </w:p>
    <w:p w:rsidRDefault="00C61875" w:rsidP="00F70C68" w:rsidR="00F70C68">
      <w:pPr>
        <w:ind w:firstLine="708"/>
        <w:jc w:val="both"/>
      </w:pPr>
      <w:r>
        <w:t>Dakle, sud je</w:t>
      </w:r>
      <w:r w:rsidR="00F70C68">
        <w:t xml:space="preserve"> utvrdio da zastupnik po zakonu stečajnog dužnika na koga se temeljem odredbe čl. 180. Stečajnog zakona, primjenjuju i odredbe čl. 177. i 178. Stečajnog zakona, ne surađuje sa privremenim stečajnim upraviteljem, ne daje mu potrebne obavijesti i onemogućava privremenog stečajnog upravitelja u utvrđivanju odlučnih činjenica u ovom postupku, slijedom čega su se stekli uvjeti za njegovo novčano kažnjavanje. </w:t>
      </w:r>
    </w:p>
    <w:p w:rsidRDefault="00C61875" w:rsidP="00C61875" w:rsidR="00C61875" w:rsidRPr="000C04BF">
      <w:pPr>
        <w:ind w:firstLine="708"/>
        <w:jc w:val="both"/>
      </w:pPr>
      <w:r>
        <w:t xml:space="preserve"> </w:t>
      </w:r>
      <w:r w:rsidR="00F70C68">
        <w:t>T</w:t>
      </w:r>
      <w:r>
        <w:t>emeljem odredbe čl. 10. Stečajnog zakona na odgovarajući način primjenjujući odredbe čl. 10. Zakona o parničnom postupku</w:t>
      </w:r>
      <w:r w:rsidR="00F70C68">
        <w:t xml:space="preserve"> zastupniku po zakonu stečajnog dužnika sud je dakle izrekao novčanu kaznu u visini od 5.000,00 kuna. N</w:t>
      </w:r>
      <w:r>
        <w:t xml:space="preserve">adalje je temeljem odredbe čl. 10. st. 7. </w:t>
      </w:r>
      <w:r w:rsidR="00F70C68">
        <w:t>Zakona o parničnom postupku</w:t>
      </w:r>
      <w:r>
        <w:t xml:space="preserve"> određeno da će se u slučaju da </w:t>
      </w:r>
      <w:r w:rsidR="00F70C68">
        <w:t xml:space="preserve">Miloš Kukavica </w:t>
      </w:r>
      <w:r>
        <w:t xml:space="preserve">ne plati kaznu odnosno sudu ne dostavi dokaz o uplati, ovog rješenje dostaviti Financijskoj agenciji radi izravne naplate, dok je odredbom st. 11. istoga članka određeno da žalba ne odgađa provedbu ovog rješenja. </w:t>
      </w:r>
    </w:p>
    <w:p w:rsidRDefault="00C61875" w:rsidP="00C61875" w:rsidR="00C61875" w:rsidRPr="000C04BF">
      <w:pPr>
        <w:jc w:val="both"/>
      </w:pPr>
      <w:r>
        <w:tab/>
        <w:t>Stoga je odlučeno kao u izreci.</w:t>
      </w:r>
    </w:p>
    <w:p w:rsidRDefault="00C61875" w:rsidP="00C61875" w:rsidR="00C61875" w:rsidRPr="000C04BF">
      <w:pPr>
        <w:pStyle w:val="Tijeloteksta2"/>
      </w:pPr>
      <w:r w:rsidRPr="000C04BF">
        <w:rPr>
          <w:rFonts w:cs="Times New Roman" w:hAnsi="Times New Roman" w:ascii="Times New Roman"/>
          <w:sz w:val="24"/>
        </w:rPr>
        <w:tab/>
      </w:r>
    </w:p>
    <w:p w:rsidRDefault="00C61875" w:rsidP="00C61875" w:rsidR="00C61875" w:rsidRPr="000C04BF">
      <w:pPr>
        <w:ind w:left="705"/>
        <w:jc w:val="center"/>
      </w:pPr>
      <w:r w:rsidRPr="000C04BF">
        <w:t xml:space="preserve">U Zadru, </w:t>
      </w:r>
      <w:r>
        <w:t>2</w:t>
      </w:r>
      <w:r w:rsidR="00F70C68">
        <w:t>8</w:t>
      </w:r>
      <w:r>
        <w:t>. rujna 2016.</w:t>
      </w:r>
    </w:p>
    <w:p w:rsidRDefault="00C61875" w:rsidP="00C61875" w:rsidR="00C61875" w:rsidRPr="000C04BF">
      <w:pPr>
        <w:ind w:left="705"/>
        <w:jc w:val="both"/>
      </w:pPr>
    </w:p>
    <w:p w:rsidRDefault="00CC25DF" w:rsidP="00CC25DF" w:rsidR="00CC25DF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Sutkinja</w:t>
      </w:r>
    </w:p>
    <w:p w:rsidRDefault="00CC25DF" w:rsidP="00CC25DF" w:rsidR="00CC25DF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</w:t>
      </w:r>
      <w:proofErr w:type="spellStart"/>
      <w:r>
        <w:t>Bajlo</w:t>
      </w:r>
      <w:proofErr w:type="spellEnd"/>
      <w:r>
        <w:t xml:space="preserve">, </w:t>
      </w:r>
      <w:proofErr w:type="spellStart"/>
      <w:r>
        <w:t>v.r</w:t>
      </w:r>
      <w:proofErr w:type="spellEnd"/>
    </w:p>
    <w:p w:rsidRDefault="00C61875" w:rsidP="00C61875" w:rsidR="00C61875">
      <w:pPr>
        <w:jc w:val="right"/>
      </w:pPr>
    </w:p>
    <w:p w:rsidRDefault="00C61875" w:rsidP="00C61875" w:rsidR="00C61875">
      <w:pPr>
        <w:jc w:val="both"/>
      </w:pPr>
    </w:p>
    <w:p w:rsidRDefault="00C61875" w:rsidP="00C61875" w:rsidR="00C61875" w:rsidRPr="000C04BF">
      <w:pPr>
        <w:jc w:val="both"/>
      </w:pP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  <w:t xml:space="preserve"> </w:t>
      </w:r>
    </w:p>
    <w:p w:rsidRDefault="00C61875" w:rsidP="00C61875" w:rsidR="00C61875" w:rsidRPr="000C04BF">
      <w:pPr>
        <w:jc w:val="both"/>
      </w:pPr>
    </w:p>
    <w:p w:rsidRDefault="00C61875" w:rsidP="00C61875" w:rsidR="00C61875" w:rsidRPr="000C04BF">
      <w:pPr>
        <w:jc w:val="both"/>
      </w:pPr>
      <w:r w:rsidRPr="000C04BF">
        <w:t xml:space="preserve">POUKA O PRAVNOM LIJEKU: </w:t>
      </w:r>
    </w:p>
    <w:p w:rsidRDefault="00C61875" w:rsidP="00C61875" w:rsidR="00C61875" w:rsidRPr="000C04BF">
      <w:r w:rsidRPr="000B706D">
        <w:t>Protiv ovog rješenja</w:t>
      </w:r>
      <w:r>
        <w:t xml:space="preserve"> dopuštena je žalba koja se podnosi u roku od 8 dana od dostave istog u dva primjerka ovog sudu za Visoki trgovački sud. </w:t>
      </w:r>
      <w:r w:rsidRPr="000B706D">
        <w:t xml:space="preserve"> </w:t>
      </w:r>
    </w:p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>
      <w:r w:rsidRPr="000C04BF">
        <w:t xml:space="preserve">Dostaviti: </w:t>
      </w:r>
    </w:p>
    <w:p w:rsidRDefault="00C61875" w:rsidP="00C61875" w:rsidR="00C61875">
      <w:pPr>
        <w:numPr>
          <w:ilvl w:val="0"/>
          <w:numId w:val="4"/>
        </w:numPr>
      </w:pPr>
      <w:r>
        <w:t xml:space="preserve">stečajnom upravitelju </w:t>
      </w:r>
      <w:r w:rsidR="00F70C68">
        <w:t>Željku Vrkiću</w:t>
      </w:r>
    </w:p>
    <w:p w:rsidRDefault="00F70C68" w:rsidP="00C61875" w:rsidR="00F70C68">
      <w:pPr>
        <w:numPr>
          <w:ilvl w:val="0"/>
          <w:numId w:val="4"/>
        </w:numPr>
      </w:pPr>
      <w:r>
        <w:t>Miloš Kukavica</w:t>
      </w:r>
    </w:p>
    <w:p w:rsidRDefault="00C61875" w:rsidP="00C61875" w:rsidR="00C61875" w:rsidRPr="000C04BF">
      <w:pPr>
        <w:numPr>
          <w:ilvl w:val="0"/>
          <w:numId w:val="4"/>
        </w:numPr>
      </w:pPr>
      <w:r>
        <w:t>e-oglasna ploča suda</w:t>
      </w:r>
    </w:p>
    <w:p w:rsidRDefault="00C61875" w:rsidP="00C61875" w:rsidR="00C61875" w:rsidRPr="000C04BF">
      <w:pPr>
        <w:numPr>
          <w:ilvl w:val="0"/>
          <w:numId w:val="4"/>
        </w:numPr>
      </w:pPr>
      <w:r w:rsidRPr="000C04BF">
        <w:t>u spis</w:t>
      </w:r>
    </w:p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F2461E" w:rsidP="00F2461E" w:rsidR="00F2461E" w:rsidRPr="00217782"/>
    <w:sectPr w:rsidR="00F2461E" w:rsidRPr="0021778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D7724"/>
    <w:multiLevelType w:val="hybridMultilevel"/>
    <w:tmpl w:val="C7E2E2E8"/>
    <w:lvl w:tplc="824E5510" w:ilvl="0">
      <w:start w:val="1"/>
      <w:numFmt w:val="upperRoman"/>
      <w:lvlText w:val="%1."/>
      <w:lvlJc w:val="left"/>
      <w:pPr>
        <w:tabs>
          <w:tab w:pos="1725" w:val="num"/>
        </w:tabs>
        <w:ind w:hanging="720" w:left="17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085" w:val="num"/>
        </w:tabs>
        <w:ind w:hanging="360" w:left="2085"/>
      </w:pPr>
    </w:lvl>
    <w:lvl w:tentative="true" w:tplc="041A001B" w:ilvl="2">
      <w:start w:val="1"/>
      <w:numFmt w:val="lowerRoman"/>
      <w:lvlText w:val="%3."/>
      <w:lvlJc w:val="right"/>
      <w:pPr>
        <w:tabs>
          <w:tab w:pos="2805" w:val="num"/>
        </w:tabs>
        <w:ind w:hanging="180" w:left="2805"/>
      </w:pPr>
    </w:lvl>
    <w:lvl w:tentative="true" w:tplc="041A000F" w:ilvl="3">
      <w:start w:val="1"/>
      <w:numFmt w:val="decimal"/>
      <w:lvlText w:val="%4."/>
      <w:lvlJc w:val="left"/>
      <w:pPr>
        <w:tabs>
          <w:tab w:pos="3525" w:val="num"/>
        </w:tabs>
        <w:ind w:hanging="360" w:left="3525"/>
      </w:pPr>
    </w:lvl>
    <w:lvl w:tentative="true" w:tplc="041A0019" w:ilvl="4">
      <w:start w:val="1"/>
      <w:numFmt w:val="lowerLetter"/>
      <w:lvlText w:val="%5."/>
      <w:lvlJc w:val="left"/>
      <w:pPr>
        <w:tabs>
          <w:tab w:pos="4245" w:val="num"/>
        </w:tabs>
        <w:ind w:hanging="360" w:left="4245"/>
      </w:pPr>
    </w:lvl>
    <w:lvl w:tentative="true" w:tplc="041A001B" w:ilvl="5">
      <w:start w:val="1"/>
      <w:numFmt w:val="lowerRoman"/>
      <w:lvlText w:val="%6."/>
      <w:lvlJc w:val="right"/>
      <w:pPr>
        <w:tabs>
          <w:tab w:pos="4965" w:val="num"/>
        </w:tabs>
        <w:ind w:hanging="180" w:left="4965"/>
      </w:pPr>
    </w:lvl>
    <w:lvl w:tentative="true" w:tplc="041A000F" w:ilvl="6">
      <w:start w:val="1"/>
      <w:numFmt w:val="decimal"/>
      <w:lvlText w:val="%7."/>
      <w:lvlJc w:val="left"/>
      <w:pPr>
        <w:tabs>
          <w:tab w:pos="5685" w:val="num"/>
        </w:tabs>
        <w:ind w:hanging="360" w:left="5685"/>
      </w:pPr>
    </w:lvl>
    <w:lvl w:tentative="true" w:tplc="041A0019" w:ilvl="7">
      <w:start w:val="1"/>
      <w:numFmt w:val="lowerLetter"/>
      <w:lvlText w:val="%8."/>
      <w:lvlJc w:val="left"/>
      <w:pPr>
        <w:tabs>
          <w:tab w:pos="6405" w:val="num"/>
        </w:tabs>
        <w:ind w:hanging="360" w:left="6405"/>
      </w:pPr>
    </w:lvl>
    <w:lvl w:tentative="true" w:tplc="041A001B" w:ilvl="8">
      <w:start w:val="1"/>
      <w:numFmt w:val="lowerRoman"/>
      <w:lvlText w:val="%9."/>
      <w:lvlJc w:val="right"/>
      <w:pPr>
        <w:tabs>
          <w:tab w:pos="7125" w:val="num"/>
        </w:tabs>
        <w:ind w:hanging="180" w:left="7125"/>
      </w:pPr>
    </w:lvl>
  </w:abstractNum>
  <w:abstractNum w:abstractNumId="1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7C277BD"/>
    <w:multiLevelType w:val="hybridMultilevel"/>
    <w:tmpl w:val="4E464EAE"/>
    <w:lvl w:tplc="802A435C" w:ilvl="0">
      <w:start w:val="1"/>
      <w:numFmt w:val="upperRoman"/>
      <w:lvlText w:val="%1."/>
      <w:lvlJc w:val="left"/>
      <w:pPr>
        <w:tabs>
          <w:tab w:pos="1590" w:val="num"/>
        </w:tabs>
        <w:ind w:hanging="885" w:left="15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61E55402"/>
    <w:multiLevelType w:val="hybridMultilevel"/>
    <w:tmpl w:val="C5F61FD4"/>
    <w:lvl w:tplc="2104F94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39449D0"/>
    <w:multiLevelType w:val="hybridMultilevel"/>
    <w:tmpl w:val="18246182"/>
    <w:lvl w:tplc="67D823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461E"/>
    <w:rsid w:val="00065233"/>
    <w:rsid w:val="000E25DE"/>
    <w:rsid w:val="00144EE0"/>
    <w:rsid w:val="001F65F0"/>
    <w:rsid w:val="00217782"/>
    <w:rsid w:val="00235570"/>
    <w:rsid w:val="00372821"/>
    <w:rsid w:val="003D30CD"/>
    <w:rsid w:val="004217F2"/>
    <w:rsid w:val="004C277E"/>
    <w:rsid w:val="00571EDB"/>
    <w:rsid w:val="005C3350"/>
    <w:rsid w:val="005E6418"/>
    <w:rsid w:val="00622FD0"/>
    <w:rsid w:val="006D5987"/>
    <w:rsid w:val="00736B9A"/>
    <w:rsid w:val="00752118"/>
    <w:rsid w:val="007536A6"/>
    <w:rsid w:val="00836DDC"/>
    <w:rsid w:val="00851EEB"/>
    <w:rsid w:val="0087515F"/>
    <w:rsid w:val="009355C9"/>
    <w:rsid w:val="009A0CEB"/>
    <w:rsid w:val="00A94666"/>
    <w:rsid w:val="00B81307"/>
    <w:rsid w:val="00BB6DB6"/>
    <w:rsid w:val="00BE6C59"/>
    <w:rsid w:val="00C61875"/>
    <w:rsid w:val="00CC25DF"/>
    <w:rsid w:val="00E34807"/>
    <w:rsid w:val="00EB209A"/>
    <w:rsid w:val="00EC5C80"/>
    <w:rsid w:val="00F2087B"/>
    <w:rsid w:val="00F2461E"/>
    <w:rsid w:val="00F70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246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E25DE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link w:val="Tijeloteksta2Char"/>
    <w:rsid w:val="00C61875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link w:val="Tijeloteksta2"/>
    <w:rsid w:val="00C61875"/>
    <w:rPr>
      <w:rFonts w:cs="Arial" w:hAnsi="Arial" w:ascii="Arial"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C618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64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64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64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64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64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246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E25DE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link w:val="Tijeloteksta2Char"/>
    <w:rsid w:val="00C61875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link w:val="Tijeloteksta2"/>
    <w:rsid w:val="00C61875"/>
    <w:rPr>
      <w:rFonts w:ascii="Arial" w:cs="Arial" w:hAnsi="Arial"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C618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64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64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64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64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64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2375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St-349/2016</izvorni_sadrzaj>
    <derivirana_varijabla naziv="DomainObject.Predmet.OznakaBroj_1">St-349/2016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DOMO TRGOVINA j.d.o.o. za trgovinu i usluge</izvorni_sadrzaj>
    <derivirana_varijabla naziv="DomainObject.Predmet.ProtustrankaFormated_1">  DOMO TRGOVINA j.d.o.o. za trgovinu i usluge</derivirana_varijabla>
  </DomainObject.Predmet.ProtustrankaFormated>
  <DomainObject.Predmet.ProtustrankaFormatedOIB>
    <izvorni_sadrzaj>  DOMO TRGOVINA j.d.o.o. za trgovinu i usluge, OIB 17382509352</izvorni_sadrzaj>
    <derivirana_varijabla naziv="DomainObject.Predmet.ProtustrankaFormatedOIB_1">  DOMO TRGOVINA j.d.o.o. za trgovinu i usluge, OIB 17382509352</derivirana_varijabla>
  </DomainObject.Predmet.ProtustrankaFormatedOIB>
  <DomainObject.Predmet.ProtustrankaFormatedWithAdress>
    <izvorni_sadrzaj> DOMO TRGOVINA j.d.o.o. za trgovinu i usluge, Viktora Vide 30, 23000 Zadar</izvorni_sadrzaj>
    <derivirana_varijabla naziv="DomainObject.Predmet.ProtustrankaFormatedWithAdress_1"> DOMO TRGOVINA j.d.o.o. za trgovinu i usluge, Viktora Vide 30, 23000 Zadar</derivirana_varijabla>
  </DomainObject.Predmet.ProtustrankaFormatedWithAdress>
  <DomainObject.Predmet.ProtustrankaFormatedWithAdressOIB>
    <izvorni_sadrzaj> DOMO TRGOVINA j.d.o.o. za trgovinu i usluge, OIB 17382509352, Viktora Vide 30, 23000 Zadar</izvorni_sadrzaj>
    <derivirana_varijabla naziv="DomainObject.Predmet.ProtustrankaFormatedWithAdressOIB_1"> DOMO TRGOVINA j.d.o.o. za trgovinu i usluge, OIB 17382509352, Viktora Vide 30, 23000 Zadar</derivirana_varijabla>
  </DomainObject.Predmet.ProtustrankaFormatedWithAdressOIB>
  <DomainObject.Predmet.ProtustrankaWithAdress>
    <izvorni_sadrzaj>DOMO TRGOVINA j.d.o.o. za trgovinu i usluge Viktora Vide 30, 23000 Zadar</izvorni_sadrzaj>
    <derivirana_varijabla naziv="DomainObject.Predmet.ProtustrankaWithAdress_1">DOMO TRGOVINA j.d.o.o. za trgovinu i usluge Viktora Vide 30, 23000 Zadar</derivirana_varijabla>
  </DomainObject.Predmet.ProtustrankaWithAdress>
  <DomainObject.Predmet.ProtustrankaWithAdressOIB>
    <izvorni_sadrzaj>DOMO TRGOVINA j.d.o.o. za trgovinu i usluge, OIB 17382509352, Viktora Vide 30, 23000 Zadar</izvorni_sadrzaj>
    <derivirana_varijabla naziv="DomainObject.Predmet.ProtustrankaWithAdressOIB_1">DOMO TRGOVINA j.d.o.o. za trgovinu i usluge, OIB 17382509352, Viktora Vide 30, 23000 Zadar</derivirana_varijabla>
  </DomainObject.Predmet.ProtustrankaWithAdressOIB>
  <DomainObject.Predmet.ProtustrankaNazivFormated>
    <izvorni_sadrzaj>DOMO TRGOVINA j.d.o.o. za trgovinu i usluge</izvorni_sadrzaj>
    <derivirana_varijabla naziv="DomainObject.Predmet.ProtustrankaNazivFormated_1">DOMO TRGOVINA j.d.o.o. za trgovinu i usluge</derivirana_varijabla>
  </DomainObject.Predmet.ProtustrankaNazivFormated>
  <DomainObject.Predmet.ProtustrankaNazivFormatedOIB>
    <izvorni_sadrzaj>DOMO TRGOVINA j.d.o.o. za trgovinu i usluge, OIB 17382509352</izvorni_sadrzaj>
    <derivirana_varijabla naziv="DomainObject.Predmet.ProtustrankaNazivFormatedOIB_1">DOMO TRGOVINA j.d.o.o. za trgovinu i usluge, OIB 17382509352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369407.79</izvorni_sadrzaj>
    <derivirana_varijabla naziv="DomainObject.Predmet.TrenutnaVrijednost_1">369407.79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DOMO TRGOVINA j.d.o.o. za trgovinu i usluge</item>
    </izvorni_sadrzaj>
    <derivirana_varijabla naziv="DomainObject.Predmet.ProtuStrankaListFormated_1">
      <item>DOMO TRGOVINA j.d.o.o. za trgovinu i usluge</item>
    </derivirana_varijabla>
  </DomainObject.Predmet.ProtuStrankaListFormated>
  <DomainObject.Predmet.ProtuStrankaListFormatedOIB>
    <izvorni_sadrzaj>
      <item>DOMO TRGOVINA j.d.o.o. za trgovinu i usluge, OIB 17382509352</item>
    </izvorni_sadrzaj>
    <derivirana_varijabla naziv="DomainObject.Predmet.ProtuStrankaListFormatedOIB_1">
      <item>DOMO TRGOVINA j.d.o.o. za trgovinu i usluge, OIB 17382509352</item>
    </derivirana_varijabla>
  </DomainObject.Predmet.ProtuStrankaListFormatedOIB>
  <DomainObject.Predmet.ProtuStrankaListFormatedWithAdress>
    <izvorni_sadrzaj>
      <item>DOMO TRGOVINA j.d.o.o. za trgovinu i usluge, Viktora Vide 30, 23000 Zadar</item>
    </izvorni_sadrzaj>
    <derivirana_varijabla naziv="DomainObject.Predmet.ProtuStrankaListFormatedWithAdress_1">
      <item>DOMO TRGOVINA j.d.o.o. za trgovinu i usluge, Viktora Vide 30, 23000 Zadar</item>
    </derivirana_varijabla>
  </DomainObject.Predmet.ProtuStrankaListFormatedWithAdress>
  <DomainObject.Predmet.ProtuStrankaListFormatedWithAdressOIB>
    <izvorni_sadrzaj>
      <item>DOMO TRGOVINA j.d.o.o. za trgovinu i usluge, OIB 17382509352, Viktora Vide 30, 23000 Zadar</item>
    </izvorni_sadrzaj>
    <derivirana_varijabla naziv="DomainObject.Predmet.ProtuStrankaListFormatedWithAdressOIB_1">
      <item>DOMO TRGOVINA j.d.o.o. za trgovinu i usluge, OIB 17382509352, Viktora Vide 30, 23000 Zadar</item>
    </derivirana_varijabla>
  </DomainObject.Predmet.ProtuStrankaListFormatedWithAdressOIB>
  <DomainObject.Predmet.ProtuStrankaListNazivFormated>
    <izvorni_sadrzaj>
      <item>DOMO TRGOVINA j.d.o.o. za trgovinu i usluge</item>
    </izvorni_sadrzaj>
    <derivirana_varijabla naziv="DomainObject.Predmet.ProtuStrankaListNazivFormated_1">
      <item>DOMO TRGOVINA j.d.o.o. za trgovinu i usluge</item>
    </derivirana_varijabla>
  </DomainObject.Predmet.ProtuStrankaListNazivFormated>
  <DomainObject.Predmet.ProtuStrankaListNazivFormatedOIB>
    <izvorni_sadrzaj>
      <item>DOMO TRGOVINA j.d.o.o. za trgovinu i usluge, OIB 17382509352</item>
    </izvorni_sadrzaj>
    <derivirana_varijabla naziv="DomainObject.Predmet.ProtuStrankaListNazivFormatedOIB_1">
      <item>DOMO TRGOVINA j.d.o.o. za trgovinu i usluge, OIB 17382509352</item>
    </derivirana_varijabla>
  </DomainObject.Predmet.ProtuStrankaListNazivFormatedOIB>
  <DomainObject.Predmet.OstaliListFormated>
    <izvorni_sadrzaj>
      <item>Miloš Kukavica</item>
    </izvorni_sadrzaj>
    <derivirana_varijabla naziv="DomainObject.Predmet.OstaliListFormated_1">
      <item>Miloš Kukavica</item>
    </derivirana_varijabla>
  </DomainObject.Predmet.OstaliListFormated>
  <DomainObject.Predmet.OstaliListFormatedOIB>
    <izvorni_sadrzaj>
      <item>Miloš Kukavica, OIB 01299066287</item>
    </izvorni_sadrzaj>
    <derivirana_varijabla naziv="DomainObject.Predmet.OstaliListFormatedOIB_1">
      <item>Miloš Kukavica, OIB 01299066287</item>
    </derivirana_varijabla>
  </DomainObject.Predmet.OstaliListFormatedOIB>
  <DomainObject.Predmet.OstaliListFormatedWithAdress>
    <izvorni_sadrzaj>
      <item>Miloš Kukavica, Donji Karin 9, 23312 Donji Karin</item>
    </izvorni_sadrzaj>
    <derivirana_varijabla naziv="DomainObject.Predmet.OstaliListFormatedWithAdress_1">
      <item>Miloš Kukavica, Donji Karin 9, 23312 Donji Karin</item>
    </derivirana_varijabla>
  </DomainObject.Predmet.OstaliListFormatedWithAdress>
  <DomainObject.Predmet.OstaliListFormatedWithAdressOIB>
    <izvorni_sadrzaj>
      <item>Miloš Kukavica, OIB 01299066287, Donji Karin 9, 23312 Donji Karin</item>
    </izvorni_sadrzaj>
    <derivirana_varijabla naziv="DomainObject.Predmet.OstaliListFormatedWithAdressOIB_1">
      <item>Miloš Kukavica, OIB 01299066287, Donji Karin 9, 23312 Donji Karin</item>
    </derivirana_varijabla>
  </DomainObject.Predmet.OstaliListFormatedWithAdressOIB>
  <DomainObject.Predmet.OstaliListNazivFormated>
    <izvorni_sadrzaj>
      <item>Miloš Kukavica</item>
    </izvorni_sadrzaj>
    <derivirana_varijabla naziv="DomainObject.Predmet.OstaliListNazivFormated_1">
      <item>Miloš Kukavica</item>
    </derivirana_varijabla>
  </DomainObject.Predmet.OstaliListNazivFormated>
  <DomainObject.Predmet.OstaliListNazivFormatedOIB>
    <izvorni_sadrzaj>
      <item>Miloš Kukavica, OIB 01299066287</item>
    </izvorni_sadrzaj>
    <derivirana_varijabla naziv="DomainObject.Predmet.OstaliListNazivFormatedOIB_1">
      <item>Miloš Kukavica, OIB 01299066287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DOMO TRGOVINA j.d.o.o. za trgovinu i usluge</izvorni_sadrzaj>
    <derivirana_varijabla naziv="DomainObject.Predmet.ProtustrankaIDrugi_1">DOMO TRGOVINA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DOMO TRGOVINA j.d.o.o. za trgovinu i usluge, OIB 17382509352, Viktora Vide 30, 23000 Zadar</izvorni_sadrzaj>
    <derivirana_varijabla naziv="DomainObject.Predmet.ProtustrankaIDrugiAdressOIB_1">DOMO TRGOVINA j.d.o.o. za trgovinu i usluge, OIB 17382509352, Viktora Vide 30,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DOMO TRGOVINA j.d.o.o. za trgovinu i usluge</item>
      <item>Miloš Kukavica</item>
    </izvorni_sadrzaj>
    <derivirana_varijabla naziv="DomainObject.Predmet.SudioniciListNaziv_1">
      <item>FINA</item>
      <item>DOMO TRGOVINA j.d.o.o. za trgovinu i usluge</item>
      <item>Miloš Kukavica</item>
    </derivirana_varijabla>
  </DomainObject.Predmet.SudioniciListNaziv>
  <DomainObject.Predmet.SudioniciListAdressOIB>
    <izvorni_sadrzaj>
      <item>FINA, OIB 85821130368</item>
      <item>DOMO TRGOVINA j.d.o.o. za trgovinu i usluge, OIB 17382509352, Viktora Vide 30,23000 Zadar</item>
      <item>Miloš Kukavica, OIB 01299066287, Donji Karin 9,23312 Donji Karin</item>
    </izvorni_sadrzaj>
    <derivirana_varijabla naziv="DomainObject.Predmet.SudioniciListAdressOIB_1">
      <item>FINA, OIB 85821130368</item>
      <item>DOMO TRGOVINA j.d.o.o. za trgovinu i usluge, OIB 17382509352, Viktora Vide 30,23000 Zadar</item>
      <item>Miloš Kukavica, OIB 01299066287, Donji Karin 9,23312 Donji Karin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17382509352</item>
      <item>, OIB 01299066287</item>
    </izvorni_sadrzaj>
    <derivirana_varijabla naziv="DomainObject.Predmet.SudioniciListNazivOIB_1">
      <item>, OIB 85821130368</item>
      <item>, OIB 17382509352</item>
      <item>, OIB 01299066287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589</properties:Words>
  <properties:Characters>3179</properties:Characters>
  <properties:Lines>92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2016-09-30T09:32:00Z</dcterms:created>
  <dc:creator>Ardena Bajlo</dc:creator>
  <cp:lastModifiedBy>Martina Kalmeta</cp:lastModifiedBy>
  <cp:lastPrinted>2016-09-30T09:28:00Z</cp:lastPrinted>
  <dcterms:modified xmlns:xsi="http://www.w3.org/2001/XMLSchema-instance" xsi:type="dcterms:W3CDTF">2016-09-30T09:32:00Z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