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47209" w14:paraId="5e47209" w:rsidRDefault="00011F2C" w:rsidP="008615FD" w:rsidR="00011F2C" w:rsidRPr="00202AF5">
      <w:pPr>
        <w15:collapsed w:val="false"/>
        <w:rPr>
          <w:rStyle w:val="Naglaeno"/>
          <w:b w:val="false"/>
        </w:rPr>
      </w:pPr>
    </w:p>
    <w:p w:rsidRDefault="008615FD" w:rsidP="008615FD" w:rsidR="008615FD" w:rsidRPr="00202AF5">
      <w:r w:rsidRPr="00202AF5">
        <w:rPr>
          <w:rStyle w:val="Naglaeno"/>
          <w:b w:val="false"/>
        </w:rPr>
        <w:t xml:space="preserve">             </w:t>
      </w:r>
      <w:r w:rsidR="00574060" w:rsidRPr="00202AF5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202AF5">
      <w:pPr>
        <w:ind w:hanging="720" w:left="360"/>
      </w:pPr>
      <w:r w:rsidRPr="00202AF5">
        <w:t xml:space="preserve">     </w:t>
      </w:r>
      <w:r w:rsidR="00A8162D" w:rsidRPr="00202AF5">
        <w:t xml:space="preserve">   </w:t>
      </w:r>
      <w:r w:rsidRPr="00202AF5">
        <w:t>REPUBLIKA HRVATSKA</w:t>
      </w:r>
    </w:p>
    <w:p w:rsidRDefault="008615FD" w:rsidP="00737216" w:rsidR="009A7277" w:rsidRPr="00202AF5">
      <w:pPr>
        <w:ind w:hanging="720" w:left="360"/>
      </w:pPr>
      <w:r w:rsidRPr="00202AF5">
        <w:t xml:space="preserve">     TRGOVAČKI SUD U OSIJEKU</w:t>
      </w:r>
    </w:p>
    <w:p w:rsidRDefault="008D4380" w:rsidP="00A8600C" w:rsidR="008D4380" w:rsidRPr="00202AF5"/>
    <w:p w:rsidRDefault="00F0468A" w:rsidP="00F0468A" w:rsidR="00F0468A">
      <w:pPr>
        <w:jc w:val="center"/>
      </w:pPr>
      <w:r w:rsidRPr="00202AF5">
        <w:t>Z A K L J U Č A K</w:t>
      </w:r>
    </w:p>
    <w:p w:rsidRDefault="00F36896" w:rsidP="00F0468A" w:rsidR="00F36896" w:rsidRPr="00202AF5">
      <w:pPr>
        <w:jc w:val="center"/>
      </w:pPr>
    </w:p>
    <w:p w:rsidRDefault="00F0468A" w:rsidP="00F0468A" w:rsidR="00F0468A" w:rsidRPr="00202AF5">
      <w:pPr>
        <w:jc w:val="both"/>
      </w:pPr>
    </w:p>
    <w:p w:rsidRDefault="00F0468A" w:rsidP="00F0468A" w:rsidR="00F0468A" w:rsidRPr="00202AF5">
      <w:pPr>
        <w:ind w:firstLine="708"/>
        <w:jc w:val="both"/>
      </w:pPr>
      <w:r w:rsidRPr="00202AF5">
        <w:t>Trgovački sud u Osijeku, po stečajnom sucu mr. sc. Borisu Vukoviću</w:t>
      </w:r>
      <w:r w:rsidRPr="00202AF5">
        <w:rPr>
          <w:color w:val="000000"/>
        </w:rPr>
        <w:t xml:space="preserve">, </w:t>
      </w:r>
      <w:r w:rsidR="0097056F" w:rsidRPr="00202AF5">
        <w:t xml:space="preserve">u predstečajnom postupku po prijedloga predlagatelja </w:t>
      </w:r>
      <w:r w:rsidR="008D4380" w:rsidRPr="008D4380">
        <w:t>SLAVONA d.o.o</w:t>
      </w:r>
      <w:r w:rsidR="008D4380">
        <w:t xml:space="preserve">, </w:t>
      </w:r>
      <w:r w:rsidR="008D4380" w:rsidRPr="008D4380">
        <w:t>Donji Miholjac</w:t>
      </w:r>
      <w:r w:rsidR="008D4380">
        <w:t xml:space="preserve">, </w:t>
      </w:r>
      <w:r w:rsidR="008D4380" w:rsidRPr="008D4380">
        <w:t>Gajeva 15/A</w:t>
      </w:r>
      <w:r w:rsidR="0058359E" w:rsidRPr="00202AF5">
        <w:t xml:space="preserve">, </w:t>
      </w:r>
      <w:r w:rsidR="008D4380">
        <w:t xml:space="preserve">MBS: </w:t>
      </w:r>
      <w:r w:rsidR="008D4380" w:rsidRPr="008D4380">
        <w:t>030176892</w:t>
      </w:r>
      <w:r w:rsidR="008D4380">
        <w:t xml:space="preserve">, OIB: </w:t>
      </w:r>
      <w:r w:rsidR="008D4380" w:rsidRPr="008D4380">
        <w:t>67538848558</w:t>
      </w:r>
      <w:r w:rsidR="008D4380">
        <w:t xml:space="preserve">, </w:t>
      </w:r>
      <w:r w:rsidR="0097056F" w:rsidRPr="00202AF5">
        <w:t xml:space="preserve">za otvaranje </w:t>
      </w:r>
      <w:proofErr w:type="spellStart"/>
      <w:r w:rsidR="0097056F" w:rsidRPr="00202AF5">
        <w:t>predstečajnog</w:t>
      </w:r>
      <w:proofErr w:type="spellEnd"/>
      <w:r w:rsidR="0097056F" w:rsidRPr="00202AF5">
        <w:t xml:space="preserve"> postupka</w:t>
      </w:r>
      <w:r w:rsidR="007471CA">
        <w:t xml:space="preserve"> nad dužnikom </w:t>
      </w:r>
      <w:proofErr w:type="spellStart"/>
      <w:r w:rsidR="008D4380" w:rsidRPr="008D4380">
        <w:t>Thermia</w:t>
      </w:r>
      <w:proofErr w:type="spellEnd"/>
      <w:r w:rsidR="008D4380" w:rsidRPr="008D4380">
        <w:t xml:space="preserve"> d.o.o.</w:t>
      </w:r>
      <w:r w:rsidR="008D4380">
        <w:t xml:space="preserve">, </w:t>
      </w:r>
      <w:proofErr w:type="spellStart"/>
      <w:r w:rsidR="008D4380" w:rsidRPr="008D4380">
        <w:t>Viljevo</w:t>
      </w:r>
      <w:proofErr w:type="spellEnd"/>
      <w:r w:rsidR="008D4380">
        <w:t xml:space="preserve">, </w:t>
      </w:r>
      <w:proofErr w:type="spellStart"/>
      <w:r w:rsidR="008D4380" w:rsidRPr="008D4380">
        <w:t>K.A</w:t>
      </w:r>
      <w:proofErr w:type="spellEnd"/>
      <w:r w:rsidR="008D4380" w:rsidRPr="008D4380">
        <w:t>. Stepinca 19</w:t>
      </w:r>
      <w:r w:rsidR="008D4380">
        <w:t xml:space="preserve">, </w:t>
      </w:r>
      <w:r w:rsidR="008D4380" w:rsidRPr="008D4380">
        <w:t>MBS:</w:t>
      </w:r>
      <w:r w:rsidR="008D4380">
        <w:t xml:space="preserve"> </w:t>
      </w:r>
      <w:r w:rsidR="008D4380" w:rsidRPr="008D4380">
        <w:t>030108564</w:t>
      </w:r>
      <w:r w:rsidR="008D4380">
        <w:t xml:space="preserve">, </w:t>
      </w:r>
      <w:r w:rsidR="008D4380" w:rsidRPr="008D4380">
        <w:t>OIB:</w:t>
      </w:r>
      <w:r w:rsidR="008D4380">
        <w:t xml:space="preserve"> </w:t>
      </w:r>
      <w:r w:rsidR="008D4380" w:rsidRPr="008D4380">
        <w:t>81433864455</w:t>
      </w:r>
      <w:r w:rsidRPr="00202AF5">
        <w:t xml:space="preserve">, dana </w:t>
      </w:r>
      <w:r w:rsidR="008D4380">
        <w:t>16. studenog</w:t>
      </w:r>
      <w:r w:rsidR="00136DFD" w:rsidRPr="00202AF5">
        <w:t xml:space="preserve"> </w:t>
      </w:r>
      <w:r w:rsidRPr="00202AF5">
        <w:t>2018. godine</w:t>
      </w:r>
    </w:p>
    <w:p w:rsidRDefault="00F0468A" w:rsidP="0022775C" w:rsidR="00F0468A" w:rsidRPr="00202AF5">
      <w:pPr>
        <w:ind w:firstLine="708"/>
        <w:jc w:val="both"/>
      </w:pPr>
      <w:r w:rsidRPr="00202AF5">
        <w:t xml:space="preserve"> </w:t>
      </w:r>
    </w:p>
    <w:p w:rsidRDefault="00F0468A" w:rsidP="0022775C" w:rsidR="00F0468A" w:rsidRPr="00202AF5">
      <w:pPr>
        <w:jc w:val="center"/>
      </w:pPr>
      <w:r w:rsidRPr="00202AF5">
        <w:t>z a k l j u č i o  j e</w:t>
      </w:r>
    </w:p>
    <w:p w:rsidRDefault="00F0468A" w:rsidP="00F0468A" w:rsidR="00F0468A">
      <w:pPr>
        <w:jc w:val="both"/>
      </w:pPr>
    </w:p>
    <w:p w:rsidRDefault="00F36896" w:rsidP="00F0468A" w:rsidR="00F36896" w:rsidRPr="00202AF5">
      <w:pPr>
        <w:jc w:val="both"/>
      </w:pPr>
    </w:p>
    <w:p w:rsidRDefault="00136DFD" w:rsidP="00F36896" w:rsidR="00136DFD">
      <w:pPr>
        <w:pStyle w:val="Odlomakpopisa"/>
        <w:numPr>
          <w:ilvl w:val="0"/>
          <w:numId w:val="18"/>
        </w:numPr>
        <w:jc w:val="both"/>
      </w:pPr>
      <w:r w:rsidRPr="00202AF5">
        <w:t>Poziva se predlagatelj da u roku od 8 dana od dana primitka ovog zaključka dopuni prijedlog za otvaranje predstečajnog postupka tako da dostavi:</w:t>
      </w:r>
    </w:p>
    <w:p w:rsidRDefault="00F36896" w:rsidP="00F36896" w:rsidR="00F36896" w:rsidRPr="00202AF5">
      <w:pPr>
        <w:pStyle w:val="Odlomakpopisa"/>
        <w:ind w:left="1080"/>
        <w:jc w:val="both"/>
      </w:pPr>
    </w:p>
    <w:p w:rsidRDefault="00136DFD" w:rsidP="00136DFD" w:rsidR="00136DFD">
      <w:pPr>
        <w:ind w:hanging="540" w:left="540"/>
        <w:jc w:val="both"/>
      </w:pPr>
      <w:r w:rsidRPr="00202AF5">
        <w:tab/>
        <w:t xml:space="preserve">- dokaz o uplati predujma za troškove predstečajnog postupka u iznosu od 5.000,00 kn na </w:t>
      </w:r>
      <w:r w:rsidR="00924A8A">
        <w:t>žiro-račun Trgovačkog suda u Osijeku broj HR312390 0011300000200 s pozivom na broj HR05 272-</w:t>
      </w:r>
      <w:r w:rsidR="00F36896">
        <w:t>1290</w:t>
      </w:r>
      <w:r w:rsidR="00924A8A">
        <w:t>-18</w:t>
      </w:r>
      <w:r w:rsidR="005F66AE">
        <w:t xml:space="preserve">; u smislu čl. 28. </w:t>
      </w:r>
      <w:r w:rsidR="00F36896">
        <w:t xml:space="preserve">Stečajnog zakona (Narodne novine </w:t>
      </w:r>
      <w:r w:rsidR="005F66AE" w:rsidRPr="00202AF5">
        <w:t>broj 71/15 i 104/17; u daljnjem tekstu SZ)</w:t>
      </w:r>
    </w:p>
    <w:p w:rsidRDefault="00F36896" w:rsidP="00136DFD" w:rsidR="00F36896" w:rsidRPr="00202AF5">
      <w:pPr>
        <w:ind w:hanging="540" w:left="540"/>
        <w:jc w:val="both"/>
      </w:pPr>
    </w:p>
    <w:p w:rsidRDefault="00136DFD" w:rsidP="00FA3374" w:rsidR="00136DFD">
      <w:pPr>
        <w:pStyle w:val="Tijeloteksta"/>
        <w:ind w:left="540"/>
        <w:rPr>
          <w:sz w:val="24"/>
        </w:rPr>
      </w:pPr>
      <w:r w:rsidRPr="00202AF5">
        <w:rPr>
          <w:sz w:val="24"/>
        </w:rPr>
        <w:t>- prijedlog plana restrukturiranja koji mora sadržavati podatke propisane čl. 27</w:t>
      </w:r>
      <w:r w:rsidR="00A669E1" w:rsidRPr="00202AF5">
        <w:rPr>
          <w:sz w:val="24"/>
        </w:rPr>
        <w:t>.</w:t>
      </w:r>
      <w:r w:rsidRPr="00202AF5">
        <w:rPr>
          <w:sz w:val="24"/>
        </w:rPr>
        <w:t xml:space="preserve"> </w:t>
      </w:r>
      <w:r w:rsidR="00EC5582">
        <w:rPr>
          <w:sz w:val="24"/>
        </w:rPr>
        <w:t>SZ-a</w:t>
      </w:r>
    </w:p>
    <w:p w:rsidRDefault="00F36896" w:rsidP="00FA3374" w:rsidR="00F36896" w:rsidRPr="00202AF5">
      <w:pPr>
        <w:pStyle w:val="Tijeloteksta"/>
        <w:ind w:left="540"/>
        <w:rPr>
          <w:sz w:val="24"/>
        </w:rPr>
      </w:pPr>
    </w:p>
    <w:p w:rsidRDefault="003D7061" w:rsidP="00136DFD" w:rsidR="00136DFD" w:rsidRPr="00202AF5">
      <w:pPr>
        <w:ind w:left="540"/>
        <w:jc w:val="both"/>
      </w:pPr>
      <w:r>
        <w:t xml:space="preserve">- potvrdu Financijske agencije iz koje će biti vidljivo da kod dužnika postoji prijeteća nesposobnost za plaćanje kao </w:t>
      </w:r>
      <w:proofErr w:type="spellStart"/>
      <w:r>
        <w:t>predstečajni</w:t>
      </w:r>
      <w:proofErr w:type="spellEnd"/>
      <w:r>
        <w:t xml:space="preserve"> razlog, budući da je sudu uz prijedlog dostavljena potvrda </w:t>
      </w:r>
      <w:r w:rsidR="00F36896">
        <w:t xml:space="preserve">FINE </w:t>
      </w:r>
      <w:r>
        <w:t xml:space="preserve">od 8. studenog 2018. iz koje je vidljivo da dužnik na računima i novčanim sredstvima na dan izdavanja potvrde ima evidentirano 113 dana neprekidne blokade zbog nepodmirenih osnova za plaćanje evidentiranih u očevidniku redoslijeda za plaćanje, </w:t>
      </w:r>
      <w:r w:rsidR="00000485">
        <w:t xml:space="preserve">što upućuje na to da je kod dužnika već nastala okolnost zbog koje se smatra da je </w:t>
      </w:r>
      <w:r w:rsidR="00F36896">
        <w:t xml:space="preserve">kod </w:t>
      </w:r>
      <w:r w:rsidR="00000485">
        <w:t>dužnik</w:t>
      </w:r>
      <w:r w:rsidR="00F36896">
        <w:t>a već nastao stečajni razlog</w:t>
      </w:r>
      <w:r w:rsidR="00000485">
        <w:t xml:space="preserve"> nesposobnosti za plaćanje, u smislu čl. 4. i čl. 5. SZ-a. </w:t>
      </w:r>
    </w:p>
    <w:p w:rsidRDefault="00136DFD" w:rsidP="00136DFD" w:rsidR="00136DFD" w:rsidRPr="00202AF5">
      <w:pPr>
        <w:ind w:hanging="540" w:left="540"/>
        <w:jc w:val="both"/>
      </w:pPr>
    </w:p>
    <w:p w:rsidRDefault="00136DFD" w:rsidP="00136DFD" w:rsidR="00136DFD" w:rsidRPr="00202AF5">
      <w:pPr>
        <w:ind w:hanging="540" w:left="540"/>
        <w:jc w:val="both"/>
      </w:pPr>
      <w:r w:rsidRPr="00202AF5">
        <w:t>II.</w:t>
      </w:r>
      <w:r w:rsidR="00FA3374" w:rsidRPr="00202AF5">
        <w:tab/>
        <w:t>Ukoliko podnositelj prijedloga</w:t>
      </w:r>
      <w:r w:rsidRPr="00202AF5">
        <w:t xml:space="preserve"> ne dopuni prijedlog za otvaranje predstečajnog postupka u skladu s uputom suda iz točke I</w:t>
      </w:r>
      <w:r w:rsidR="00FA3374" w:rsidRPr="00202AF5">
        <w:t>.</w:t>
      </w:r>
      <w:r w:rsidRPr="00202AF5">
        <w:t xml:space="preserve"> ovoga </w:t>
      </w:r>
      <w:r w:rsidR="00CE737A" w:rsidRPr="00202AF5">
        <w:t>zaključka</w:t>
      </w:r>
      <w:r w:rsidRPr="00202AF5">
        <w:t xml:space="preserve"> u navedenom roku, sud će u roku od osam dana nakon isteka toga roka odbaciti prijedlog za otvaranje predstečajnog postupka, u smislu čl. 28. i čl. 31. SZ-a. </w:t>
      </w:r>
    </w:p>
    <w:p w:rsidRDefault="00F0468A" w:rsidP="0022775C" w:rsidR="00F0468A" w:rsidRPr="0022775C">
      <w:pPr>
        <w:jc w:val="both"/>
        <w:rPr>
          <w:color w:val="000000"/>
        </w:rPr>
      </w:pPr>
    </w:p>
    <w:p w:rsidRDefault="00F0468A" w:rsidP="0022775C" w:rsidR="00F0468A">
      <w:pPr>
        <w:jc w:val="center"/>
      </w:pPr>
      <w:r w:rsidRPr="00202AF5">
        <w:t xml:space="preserve">U Osijeku </w:t>
      </w:r>
      <w:r w:rsidR="00F36896">
        <w:t>16. studenog</w:t>
      </w:r>
      <w:r w:rsidRPr="00202AF5">
        <w:t xml:space="preserve"> 2018.</w:t>
      </w:r>
    </w:p>
    <w:p w:rsidRDefault="0022775C" w:rsidP="0022775C" w:rsidR="0022775C" w:rsidRPr="00202AF5"/>
    <w:p w:rsidRDefault="00F0468A" w:rsidP="00F0468A" w:rsidR="00F0468A" w:rsidRPr="00202AF5">
      <w:pPr>
        <w:jc w:val="both"/>
      </w:pPr>
      <w:r w:rsidRPr="00202AF5">
        <w:tab/>
      </w:r>
      <w:r w:rsidRPr="00202AF5">
        <w:tab/>
      </w:r>
      <w:r w:rsidRPr="00202AF5">
        <w:tab/>
      </w:r>
      <w:r w:rsidRPr="00202AF5">
        <w:tab/>
      </w:r>
      <w:r w:rsidRPr="00202AF5">
        <w:tab/>
      </w:r>
      <w:r w:rsidRPr="00202AF5">
        <w:tab/>
      </w:r>
      <w:r w:rsidRPr="00202AF5">
        <w:tab/>
      </w:r>
      <w:r w:rsidRPr="00202AF5">
        <w:tab/>
        <w:t xml:space="preserve">         STEČAJNI SUDAC</w:t>
      </w:r>
    </w:p>
    <w:p w:rsidRDefault="00F0468A" w:rsidP="00F0468A" w:rsidR="00F0468A" w:rsidRPr="00202AF5">
      <w:pPr>
        <w:ind w:left="4956"/>
        <w:jc w:val="center"/>
      </w:pPr>
      <w:r w:rsidRPr="00202AF5">
        <w:t xml:space="preserve">       mr. sc. Boris Vuković</w:t>
      </w:r>
      <w:bookmarkStart w:name="_GoBack" w:id="0"/>
      <w:bookmarkEnd w:id="0"/>
    </w:p>
    <w:p w:rsidRDefault="00F0468A" w:rsidP="008C7638" w:rsidR="00F0468A" w:rsidRPr="00202AF5"/>
    <w:p w:rsidRDefault="00F0468A" w:rsidP="00F0468A" w:rsidR="00F0468A" w:rsidRPr="00202AF5">
      <w:pPr>
        <w:jc w:val="both"/>
      </w:pPr>
      <w:r w:rsidRPr="00202AF5">
        <w:t xml:space="preserve">Zapisničar: Danijela Špeletić                                                                        </w:t>
      </w:r>
    </w:p>
    <w:p w:rsidRDefault="00F0468A" w:rsidP="00F0468A" w:rsidR="00F0468A" w:rsidRPr="00202AF5">
      <w:pPr>
        <w:jc w:val="both"/>
      </w:pPr>
    </w:p>
    <w:p w:rsidRDefault="00F0468A" w:rsidP="00F0468A" w:rsidR="00F0468A" w:rsidRPr="00202AF5">
      <w:pPr>
        <w:jc w:val="both"/>
      </w:pPr>
    </w:p>
    <w:p w:rsidRDefault="00464EBA" w:rsidP="00464EBA" w:rsidR="00464EBA" w:rsidRPr="00202AF5">
      <w:pPr>
        <w:pStyle w:val="Tijeloteksta"/>
        <w:rPr>
          <w:sz w:val="24"/>
        </w:rPr>
      </w:pPr>
      <w:r w:rsidRPr="00202AF5">
        <w:rPr>
          <w:sz w:val="24"/>
        </w:rPr>
        <w:t>DNA:</w:t>
      </w:r>
    </w:p>
    <w:p w:rsidRDefault="00464EBA" w:rsidP="00464EBA" w:rsidR="00464EBA">
      <w:pPr>
        <w:pStyle w:val="Tijeloteksta"/>
        <w:numPr>
          <w:ilvl w:val="0"/>
          <w:numId w:val="15"/>
        </w:numPr>
        <w:jc w:val="left"/>
        <w:rPr>
          <w:sz w:val="24"/>
        </w:rPr>
      </w:pPr>
      <w:r w:rsidRPr="00202AF5">
        <w:rPr>
          <w:sz w:val="24"/>
        </w:rPr>
        <w:t xml:space="preserve">Predlagatelju </w:t>
      </w:r>
      <w:r w:rsidR="00000485">
        <w:rPr>
          <w:sz w:val="24"/>
        </w:rPr>
        <w:t>SLAVONA d.o.o.. Donji Miholjac, Gajeva 15/A</w:t>
      </w:r>
    </w:p>
    <w:p w:rsidRDefault="00000485" w:rsidP="00464EBA" w:rsidR="00140947" w:rsidRPr="00202AF5">
      <w:pPr>
        <w:pStyle w:val="Tijeloteksta"/>
        <w:numPr>
          <w:ilvl w:val="0"/>
          <w:numId w:val="15"/>
        </w:numPr>
        <w:jc w:val="left"/>
        <w:rPr>
          <w:sz w:val="24"/>
        </w:rPr>
      </w:pPr>
      <w:proofErr w:type="spellStart"/>
      <w:r>
        <w:rPr>
          <w:sz w:val="24"/>
        </w:rPr>
        <w:t>e</w:t>
      </w:r>
      <w:r w:rsidR="00140947">
        <w:rPr>
          <w:sz w:val="24"/>
        </w:rPr>
        <w:t>Oglasna</w:t>
      </w:r>
      <w:proofErr w:type="spellEnd"/>
      <w:r w:rsidR="00140947">
        <w:rPr>
          <w:sz w:val="24"/>
        </w:rPr>
        <w:t xml:space="preserve"> ploča</w:t>
      </w:r>
    </w:p>
    <w:p w:rsidRDefault="00000485" w:rsidP="00464EBA" w:rsidR="00464EBA" w:rsidRPr="00202AF5">
      <w:pPr>
        <w:pStyle w:val="Tijeloteksta"/>
        <w:numPr>
          <w:ilvl w:val="0"/>
          <w:numId w:val="15"/>
        </w:numPr>
        <w:jc w:val="left"/>
        <w:rPr>
          <w:sz w:val="24"/>
        </w:rPr>
      </w:pPr>
      <w:r>
        <w:rPr>
          <w:sz w:val="24"/>
        </w:rPr>
        <w:t>kal 18.12.</w:t>
      </w:r>
      <w:r w:rsidR="00F36896">
        <w:rPr>
          <w:sz w:val="24"/>
        </w:rPr>
        <w:t>20</w:t>
      </w:r>
      <w:r>
        <w:rPr>
          <w:sz w:val="24"/>
        </w:rPr>
        <w:t>18</w:t>
      </w:r>
    </w:p>
    <w:p w:rsidRDefault="00F0468A" w:rsidP="00F0468A" w:rsidR="00F0468A" w:rsidRPr="00202AF5">
      <w:pPr>
        <w:pStyle w:val="Tijeloteksta"/>
        <w:ind w:left="360"/>
        <w:jc w:val="left"/>
        <w:rPr>
          <w:sz w:val="24"/>
        </w:rPr>
      </w:pPr>
    </w:p>
    <w:p w:rsidRDefault="00F0468A" w:rsidP="00F0468A" w:rsidR="00F0468A" w:rsidRPr="00202AF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02AF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02AF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02AF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02AF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02AF5"/>
    <w:p w:rsidRDefault="008615FD" w:rsidP="008615FD" w:rsidR="008615FD" w:rsidRPr="00202AF5">
      <w:pPr>
        <w:pStyle w:val="Tijeloteksta"/>
        <w:jc w:val="left"/>
        <w:rPr>
          <w:sz w:val="24"/>
        </w:rPr>
      </w:pPr>
      <w:r w:rsidRPr="00202AF5">
        <w:rPr>
          <w:sz w:val="24"/>
        </w:rPr>
        <w:tab/>
      </w:r>
      <w:r w:rsidRPr="00202AF5">
        <w:rPr>
          <w:sz w:val="24"/>
        </w:rPr>
        <w:tab/>
      </w:r>
      <w:r w:rsidRPr="00202AF5">
        <w:rPr>
          <w:sz w:val="24"/>
        </w:rPr>
        <w:tab/>
      </w:r>
      <w:r w:rsidRPr="00202AF5">
        <w:rPr>
          <w:sz w:val="24"/>
        </w:rPr>
        <w:tab/>
      </w:r>
      <w:r w:rsidRPr="00202AF5">
        <w:rPr>
          <w:sz w:val="24"/>
        </w:rPr>
        <w:tab/>
      </w:r>
      <w:r w:rsidRPr="00202AF5">
        <w:rPr>
          <w:sz w:val="24"/>
        </w:rPr>
        <w:tab/>
      </w:r>
      <w:r w:rsidRPr="00202AF5">
        <w:rPr>
          <w:sz w:val="24"/>
        </w:rPr>
        <w:tab/>
      </w:r>
      <w:r w:rsidRPr="00202AF5">
        <w:rPr>
          <w:sz w:val="24"/>
        </w:rPr>
        <w:tab/>
      </w:r>
      <w:r w:rsidRPr="00202AF5">
        <w:rPr>
          <w:sz w:val="24"/>
        </w:rPr>
        <w:tab/>
      </w:r>
      <w:r w:rsidRPr="00202AF5">
        <w:rPr>
          <w:sz w:val="24"/>
        </w:rPr>
        <w:tab/>
      </w:r>
      <w:r w:rsidRPr="00202AF5">
        <w:rPr>
          <w:sz w:val="24"/>
        </w:rPr>
        <w:tab/>
      </w:r>
      <w:r w:rsidRPr="00202AF5">
        <w:rPr>
          <w:sz w:val="24"/>
        </w:rPr>
        <w:tab/>
        <w:t xml:space="preserve"> </w:t>
      </w:r>
      <w:r w:rsidRPr="00202AF5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202AF5">
      <w:pPr>
        <w:pStyle w:val="Tijeloteksta"/>
        <w:jc w:val="left"/>
        <w:rPr>
          <w:sz w:val="24"/>
        </w:rPr>
      </w:pPr>
    </w:p>
    <w:p w:rsidRDefault="008615FD" w:rsidP="008615FD" w:rsidR="008615FD" w:rsidRPr="00202AF5">
      <w:pPr>
        <w:pStyle w:val="Tijeloteksta"/>
        <w:jc w:val="left"/>
        <w:rPr>
          <w:sz w:val="24"/>
        </w:rPr>
      </w:pPr>
    </w:p>
    <w:p w:rsidRDefault="008615FD" w:rsidP="008615FD" w:rsidR="008615FD" w:rsidRPr="00202AF5">
      <w:pPr>
        <w:pStyle w:val="Tijeloteksta"/>
        <w:jc w:val="left"/>
        <w:rPr>
          <w:sz w:val="24"/>
        </w:rPr>
      </w:pPr>
    </w:p>
    <w:p w:rsidRDefault="008615FD" w:rsidP="008615FD" w:rsidR="008615FD" w:rsidRPr="00202AF5">
      <w:pPr>
        <w:pStyle w:val="Tijeloteksta"/>
        <w:jc w:val="left"/>
        <w:rPr>
          <w:sz w:val="24"/>
        </w:rPr>
      </w:pPr>
    </w:p>
    <w:p w:rsidRDefault="008615FD" w:rsidP="008615FD" w:rsidR="008615FD" w:rsidRPr="00202AF5">
      <w:pPr>
        <w:pStyle w:val="Tijeloteksta"/>
        <w:jc w:val="left"/>
        <w:rPr>
          <w:sz w:val="24"/>
        </w:rPr>
      </w:pPr>
    </w:p>
    <w:p w:rsidRDefault="008615FD" w:rsidP="008615FD" w:rsidR="008615FD" w:rsidRPr="00202AF5">
      <w:pPr>
        <w:pStyle w:val="Tijeloteksta"/>
        <w:jc w:val="left"/>
        <w:rPr>
          <w:sz w:val="24"/>
        </w:rPr>
      </w:pPr>
    </w:p>
    <w:p w:rsidRDefault="008615FD" w:rsidP="008615FD" w:rsidR="008615FD" w:rsidRPr="00202AF5">
      <w:pPr>
        <w:pStyle w:val="Tijeloteksta"/>
        <w:jc w:val="left"/>
        <w:rPr>
          <w:sz w:val="24"/>
        </w:rPr>
      </w:pPr>
    </w:p>
    <w:p w:rsidRDefault="008615FD" w:rsidP="008615FD" w:rsidR="008615FD" w:rsidRPr="00202AF5">
      <w:pPr>
        <w:pStyle w:val="Tijeloteksta"/>
        <w:jc w:val="left"/>
        <w:rPr>
          <w:sz w:val="24"/>
        </w:rPr>
      </w:pPr>
    </w:p>
    <w:p w:rsidRDefault="008615FD" w:rsidP="008615FD" w:rsidR="008615FD" w:rsidRPr="00202AF5">
      <w:pPr>
        <w:pStyle w:val="Tijeloteksta"/>
        <w:jc w:val="left"/>
        <w:rPr>
          <w:sz w:val="24"/>
        </w:rPr>
      </w:pPr>
    </w:p>
    <w:p w:rsidRDefault="008615FD" w:rsidP="008615FD" w:rsidR="008615FD" w:rsidRPr="00202AF5">
      <w:pPr>
        <w:pStyle w:val="Tijeloteksta"/>
        <w:jc w:val="left"/>
        <w:rPr>
          <w:sz w:val="24"/>
        </w:rPr>
      </w:pPr>
    </w:p>
    <w:p w:rsidRDefault="008615FD" w:rsidP="008615FD" w:rsidR="008615FD" w:rsidRPr="00202AF5">
      <w:pPr>
        <w:pStyle w:val="Tijeloteksta"/>
        <w:jc w:val="left"/>
        <w:rPr>
          <w:sz w:val="24"/>
        </w:rPr>
      </w:pPr>
    </w:p>
    <w:p w:rsidRDefault="008615FD" w:rsidP="008615FD" w:rsidR="008615FD" w:rsidRPr="00202AF5">
      <w:pPr>
        <w:pStyle w:val="Tijeloteksta"/>
        <w:jc w:val="left"/>
        <w:rPr>
          <w:sz w:val="24"/>
        </w:rPr>
      </w:pPr>
    </w:p>
    <w:p w:rsidRDefault="008615FD" w:rsidP="008615FD" w:rsidR="008615FD" w:rsidRPr="00202AF5">
      <w:pPr>
        <w:pStyle w:val="Tijeloteksta"/>
        <w:jc w:val="left"/>
        <w:rPr>
          <w:sz w:val="24"/>
        </w:rPr>
      </w:pPr>
    </w:p>
    <w:p w:rsidRDefault="008615FD" w:rsidP="008615FD" w:rsidR="008615FD" w:rsidRPr="00202AF5">
      <w:pPr>
        <w:pStyle w:val="Tijeloteksta"/>
        <w:jc w:val="left"/>
        <w:rPr>
          <w:sz w:val="24"/>
        </w:rPr>
      </w:pPr>
    </w:p>
    <w:p w:rsidRDefault="008615FD" w:rsidP="008615FD" w:rsidR="008615FD" w:rsidRPr="00202AF5">
      <w:pPr>
        <w:pStyle w:val="Tijeloteksta"/>
        <w:jc w:val="left"/>
        <w:rPr>
          <w:sz w:val="24"/>
        </w:rPr>
      </w:pPr>
    </w:p>
    <w:p w:rsidRDefault="008615FD" w:rsidP="008615FD" w:rsidR="008615FD" w:rsidRPr="00202AF5">
      <w:pPr>
        <w:pStyle w:val="Tijeloteksta"/>
        <w:jc w:val="left"/>
        <w:rPr>
          <w:sz w:val="24"/>
        </w:rPr>
      </w:pPr>
    </w:p>
    <w:p w:rsidRDefault="008615FD" w:rsidP="008615FD" w:rsidR="008615FD" w:rsidRPr="00202AF5">
      <w:pPr>
        <w:pStyle w:val="Tijeloteksta"/>
        <w:jc w:val="left"/>
        <w:rPr>
          <w:sz w:val="24"/>
        </w:rPr>
      </w:pPr>
    </w:p>
    <w:p w:rsidRDefault="008615FD" w:rsidP="008615FD" w:rsidR="008615FD" w:rsidRPr="00202AF5">
      <w:pPr>
        <w:pStyle w:val="Tijeloteksta"/>
        <w:jc w:val="left"/>
        <w:rPr>
          <w:sz w:val="24"/>
        </w:rPr>
      </w:pPr>
    </w:p>
    <w:p w:rsidRDefault="008615FD" w:rsidP="008615FD" w:rsidR="008615FD" w:rsidRPr="00202AF5">
      <w:pPr>
        <w:pStyle w:val="Tijeloteksta"/>
        <w:jc w:val="left"/>
        <w:rPr>
          <w:sz w:val="24"/>
        </w:rPr>
      </w:pPr>
    </w:p>
    <w:p w:rsidRDefault="008615FD" w:rsidP="008615FD" w:rsidR="008615FD" w:rsidRPr="00202AF5">
      <w:pPr>
        <w:pStyle w:val="Tijeloteksta"/>
        <w:jc w:val="left"/>
        <w:rPr>
          <w:sz w:val="24"/>
        </w:rPr>
      </w:pPr>
    </w:p>
    <w:p w:rsidRDefault="008615FD" w:rsidP="008615FD" w:rsidR="008615FD" w:rsidRPr="00202AF5">
      <w:pPr>
        <w:pStyle w:val="Tijeloteksta"/>
        <w:jc w:val="left"/>
        <w:rPr>
          <w:sz w:val="24"/>
        </w:rPr>
      </w:pPr>
    </w:p>
    <w:p w:rsidRDefault="008615FD" w:rsidP="008615FD" w:rsidR="008615FD" w:rsidRPr="00202AF5">
      <w:pPr>
        <w:pStyle w:val="Tijeloteksta"/>
        <w:jc w:val="left"/>
        <w:rPr>
          <w:sz w:val="24"/>
        </w:rPr>
      </w:pPr>
    </w:p>
    <w:p w:rsidRDefault="008615FD" w:rsidP="008615FD" w:rsidR="008615FD" w:rsidRPr="00202AF5">
      <w:pPr>
        <w:pStyle w:val="Tijeloteksta"/>
        <w:jc w:val="left"/>
        <w:rPr>
          <w:sz w:val="24"/>
        </w:rPr>
      </w:pPr>
    </w:p>
    <w:p w:rsidRDefault="008615FD" w:rsidP="008615FD" w:rsidR="008615FD" w:rsidRPr="00202AF5">
      <w:pPr>
        <w:pStyle w:val="Tijeloteksta"/>
        <w:jc w:val="left"/>
        <w:rPr>
          <w:sz w:val="24"/>
        </w:rPr>
      </w:pPr>
    </w:p>
    <w:p w:rsidRDefault="008615FD" w:rsidP="008615FD" w:rsidR="008615FD" w:rsidRPr="00202AF5">
      <w:pPr>
        <w:pStyle w:val="Tijeloteksta"/>
        <w:jc w:val="left"/>
        <w:rPr>
          <w:sz w:val="24"/>
        </w:rPr>
      </w:pPr>
    </w:p>
    <w:p w:rsidRDefault="008615FD" w:rsidP="008615FD" w:rsidR="008615FD" w:rsidRPr="00202AF5">
      <w:pPr>
        <w:pStyle w:val="Tijeloteksta"/>
        <w:jc w:val="left"/>
        <w:rPr>
          <w:sz w:val="24"/>
        </w:rPr>
      </w:pPr>
    </w:p>
    <w:p w:rsidRDefault="008615FD" w:rsidP="008615FD" w:rsidR="008615FD" w:rsidRPr="00202AF5">
      <w:pPr>
        <w:pStyle w:val="Tijeloteksta"/>
        <w:jc w:val="left"/>
        <w:rPr>
          <w:sz w:val="24"/>
        </w:rPr>
      </w:pPr>
    </w:p>
    <w:p w:rsidRDefault="008615FD" w:rsidP="008615FD" w:rsidR="008615FD" w:rsidRPr="00202AF5">
      <w:pPr>
        <w:pStyle w:val="Tijeloteksta"/>
        <w:jc w:val="left"/>
        <w:rPr>
          <w:sz w:val="24"/>
        </w:rPr>
      </w:pPr>
    </w:p>
    <w:p w:rsidRDefault="008615FD" w:rsidP="008615FD" w:rsidR="008615FD" w:rsidRPr="00202AF5">
      <w:pPr>
        <w:pStyle w:val="Tijeloteksta"/>
        <w:jc w:val="left"/>
        <w:rPr>
          <w:sz w:val="24"/>
        </w:rPr>
      </w:pPr>
    </w:p>
    <w:p w:rsidRDefault="008615FD" w:rsidP="008615FD" w:rsidR="008615FD" w:rsidRPr="00202AF5">
      <w:pPr>
        <w:pStyle w:val="Tijeloteksta"/>
        <w:jc w:val="left"/>
        <w:rPr>
          <w:sz w:val="24"/>
        </w:rPr>
      </w:pPr>
    </w:p>
    <w:p w:rsidRDefault="008615FD" w:rsidP="008615FD" w:rsidR="008615FD" w:rsidRPr="00202AF5">
      <w:pPr>
        <w:pStyle w:val="Tijeloteksta"/>
        <w:jc w:val="left"/>
        <w:rPr>
          <w:sz w:val="24"/>
        </w:rPr>
      </w:pPr>
    </w:p>
    <w:p w:rsidRDefault="008615FD" w:rsidP="008615FD" w:rsidR="008615FD" w:rsidRPr="00202AF5">
      <w:pPr>
        <w:pStyle w:val="Tijeloteksta"/>
        <w:jc w:val="left"/>
        <w:rPr>
          <w:sz w:val="24"/>
        </w:rPr>
      </w:pPr>
    </w:p>
    <w:p w:rsidRDefault="008615FD" w:rsidP="008615FD" w:rsidR="008615FD" w:rsidRPr="00202AF5">
      <w:pPr>
        <w:pStyle w:val="Tijeloteksta"/>
        <w:jc w:val="left"/>
        <w:rPr>
          <w:sz w:val="24"/>
        </w:rPr>
      </w:pPr>
    </w:p>
    <w:p w:rsidRDefault="008615FD" w:rsidP="008615FD" w:rsidR="008615FD" w:rsidRPr="00202AF5">
      <w:pPr>
        <w:pStyle w:val="Tijeloteksta"/>
        <w:jc w:val="left"/>
        <w:rPr>
          <w:sz w:val="24"/>
        </w:rPr>
      </w:pPr>
    </w:p>
    <w:p w:rsidRDefault="008615FD" w:rsidP="008615FD" w:rsidR="008615FD" w:rsidRPr="00202AF5">
      <w:pPr>
        <w:pStyle w:val="Tijeloteksta"/>
        <w:jc w:val="left"/>
        <w:rPr>
          <w:sz w:val="24"/>
        </w:rPr>
      </w:pPr>
    </w:p>
    <w:p w:rsidRDefault="008615FD" w:rsidP="008615FD" w:rsidR="008615FD" w:rsidRPr="00202AF5">
      <w:pPr>
        <w:pStyle w:val="Tijeloteksta"/>
        <w:jc w:val="left"/>
        <w:rPr>
          <w:sz w:val="24"/>
        </w:rPr>
      </w:pPr>
    </w:p>
    <w:p w:rsidRDefault="008615FD" w:rsidP="008615FD" w:rsidR="008615FD" w:rsidRPr="00202AF5">
      <w:pPr>
        <w:pStyle w:val="Tijeloteksta"/>
        <w:jc w:val="left"/>
        <w:rPr>
          <w:sz w:val="24"/>
        </w:rPr>
      </w:pPr>
    </w:p>
    <w:p w:rsidRDefault="008615FD" w:rsidP="008615FD" w:rsidR="008615FD" w:rsidRPr="00202AF5">
      <w:pPr>
        <w:pStyle w:val="Tijeloteksta"/>
        <w:jc w:val="left"/>
        <w:rPr>
          <w:sz w:val="24"/>
        </w:rPr>
      </w:pPr>
    </w:p>
    <w:p w:rsidRDefault="008615FD" w:rsidP="008615FD" w:rsidR="008615FD" w:rsidRPr="00202AF5">
      <w:pPr>
        <w:pStyle w:val="Tijeloteksta"/>
        <w:jc w:val="left"/>
        <w:rPr>
          <w:sz w:val="24"/>
        </w:rPr>
      </w:pPr>
    </w:p>
    <w:p w:rsidRDefault="008615FD" w:rsidP="008615FD" w:rsidR="008615FD" w:rsidRPr="00202AF5">
      <w:pPr>
        <w:pStyle w:val="Tijeloteksta"/>
        <w:jc w:val="left"/>
        <w:rPr>
          <w:sz w:val="24"/>
        </w:rPr>
      </w:pPr>
    </w:p>
    <w:p w:rsidRDefault="008615FD" w:rsidP="008615FD" w:rsidR="008615FD" w:rsidRPr="00202AF5">
      <w:pPr>
        <w:pStyle w:val="Tijeloteksta"/>
        <w:jc w:val="left"/>
        <w:rPr>
          <w:sz w:val="24"/>
        </w:rPr>
      </w:pPr>
    </w:p>
    <w:p w:rsidRDefault="008615FD" w:rsidP="008615FD" w:rsidR="008615FD" w:rsidRPr="00202AF5">
      <w:pPr>
        <w:pStyle w:val="Tijeloteksta"/>
        <w:jc w:val="left"/>
        <w:rPr>
          <w:sz w:val="24"/>
        </w:rPr>
      </w:pPr>
    </w:p>
    <w:p w:rsidRDefault="008615FD" w:rsidP="008615FD" w:rsidR="008615FD" w:rsidRPr="00202AF5">
      <w:pPr>
        <w:pStyle w:val="Tijeloteksta"/>
        <w:jc w:val="left"/>
        <w:rPr>
          <w:sz w:val="24"/>
        </w:rPr>
      </w:pPr>
    </w:p>
    <w:p w:rsidRDefault="008615FD" w:rsidP="008615FD" w:rsidR="008615FD" w:rsidRPr="00202AF5">
      <w:pPr>
        <w:pStyle w:val="Tijeloteksta"/>
        <w:jc w:val="left"/>
        <w:rPr>
          <w:sz w:val="24"/>
        </w:rPr>
      </w:pPr>
    </w:p>
    <w:p w:rsidRDefault="008615FD" w:rsidP="008615FD" w:rsidR="008615FD" w:rsidRPr="00202AF5">
      <w:pPr>
        <w:pStyle w:val="Tijeloteksta"/>
        <w:jc w:val="left"/>
        <w:rPr>
          <w:sz w:val="24"/>
        </w:rPr>
      </w:pPr>
    </w:p>
    <w:p w:rsidRDefault="008615FD" w:rsidP="008615FD" w:rsidR="008615FD" w:rsidRPr="00202AF5">
      <w:pPr>
        <w:pStyle w:val="Tijeloteksta"/>
        <w:jc w:val="left"/>
        <w:rPr>
          <w:sz w:val="24"/>
        </w:rPr>
      </w:pPr>
    </w:p>
    <w:p w:rsidRDefault="008615FD" w:rsidP="008615FD" w:rsidR="008615FD" w:rsidRPr="00202AF5">
      <w:pPr>
        <w:pStyle w:val="Tijeloteksta"/>
        <w:jc w:val="left"/>
        <w:rPr>
          <w:sz w:val="24"/>
        </w:rPr>
      </w:pPr>
    </w:p>
    <w:p w:rsidRDefault="008615FD" w:rsidP="008615FD" w:rsidR="008615FD" w:rsidRPr="00202AF5">
      <w:pPr>
        <w:pStyle w:val="Tijeloteksta"/>
        <w:jc w:val="left"/>
        <w:rPr>
          <w:sz w:val="24"/>
        </w:rPr>
      </w:pPr>
    </w:p>
    <w:p w:rsidRDefault="008615FD" w:rsidP="008615FD" w:rsidR="008615FD" w:rsidRPr="00202AF5">
      <w:pPr>
        <w:pStyle w:val="Tijeloteksta"/>
        <w:jc w:val="left"/>
        <w:rPr>
          <w:sz w:val="24"/>
        </w:rPr>
      </w:pPr>
    </w:p>
    <w:p w:rsidRDefault="008615FD" w:rsidP="008615FD" w:rsidR="008615FD" w:rsidRPr="00202AF5">
      <w:pPr>
        <w:pStyle w:val="Tijeloteksta"/>
        <w:jc w:val="left"/>
        <w:rPr>
          <w:sz w:val="24"/>
        </w:rPr>
      </w:pPr>
      <w:r w:rsidRPr="00202AF5">
        <w:rPr>
          <w:sz w:val="24"/>
        </w:rPr>
        <w:t xml:space="preserve">                                                                                                                                </w:t>
      </w:r>
      <w:r w:rsidRPr="00202AF5">
        <w:rPr>
          <w:sz w:val="24"/>
        </w:rPr>
        <w:tab/>
      </w:r>
      <w:r w:rsidRPr="00202AF5">
        <w:rPr>
          <w:sz w:val="24"/>
        </w:rPr>
        <w:tab/>
      </w:r>
      <w:r w:rsidRPr="00202AF5">
        <w:rPr>
          <w:sz w:val="24"/>
        </w:rPr>
        <w:tab/>
      </w:r>
    </w:p>
    <w:p w:rsidRDefault="008615FD" w:rsidP="008615FD" w:rsidR="008615FD" w:rsidRPr="00202AF5">
      <w:pPr>
        <w:pStyle w:val="Tijeloteksta"/>
        <w:jc w:val="left"/>
        <w:rPr>
          <w:sz w:val="24"/>
        </w:rPr>
      </w:pPr>
      <w:r w:rsidRPr="00202AF5">
        <w:rPr>
          <w:sz w:val="24"/>
        </w:rPr>
        <w:tab/>
      </w:r>
      <w:r w:rsidRPr="00202AF5">
        <w:rPr>
          <w:sz w:val="24"/>
        </w:rPr>
        <w:tab/>
      </w:r>
      <w:r w:rsidRPr="00202AF5">
        <w:rPr>
          <w:sz w:val="24"/>
        </w:rPr>
        <w:tab/>
      </w:r>
      <w:r w:rsidRPr="00202AF5">
        <w:rPr>
          <w:sz w:val="24"/>
        </w:rPr>
        <w:tab/>
        <w:t xml:space="preserve">   </w:t>
      </w:r>
      <w:r w:rsidRPr="00202AF5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202AF5">
      <w:pPr>
        <w:pStyle w:val="Tijeloteksta"/>
        <w:jc w:val="left"/>
        <w:rPr>
          <w:sz w:val="24"/>
        </w:rPr>
      </w:pPr>
    </w:p>
    <w:p w:rsidRDefault="006D3C3F" w:rsidP="008615FD" w:rsidR="006D3C3F" w:rsidRPr="00202AF5"/>
    <w:sectPr w:rsidSect="00606835" w:rsidR="006D3C3F" w:rsidRPr="00202AF5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34B3" w:rsidR="00F034B3">
      <w:r>
        <w:separator/>
      </w:r>
    </w:p>
  </w:endnote>
  <w:endnote w:id="0" w:type="continuationSeparator">
    <w:p w:rsidRDefault="00F034B3" w:rsidR="00F034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34B3" w:rsidR="00F034B3">
      <w:r>
        <w:separator/>
      </w:r>
    </w:p>
  </w:footnote>
  <w:footnote w:id="0" w:type="continuationSeparator">
    <w:p w:rsidRDefault="00F034B3" w:rsidR="00F034B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4300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CC1148" w:rsidP="00CC1148" w:rsidR="00CC1148">
    <w:pPr>
      <w:jc w:val="right"/>
    </w:pPr>
    <w:r>
      <w:t>7 St-1290/18-4</w:t>
    </w: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0055" w:rsidP="00140055" w:rsidR="00140055">
    <w:pPr>
      <w:jc w:val="right"/>
    </w:pPr>
    <w:r>
      <w:t>7 St-</w:t>
    </w:r>
    <w:r w:rsidR="006B3FAC">
      <w:t>1290</w:t>
    </w:r>
    <w:r>
      <w:t>/1</w:t>
    </w:r>
    <w:r w:rsidR="00B4413B">
      <w:t>8</w:t>
    </w:r>
    <w:r>
      <w:t>-</w:t>
    </w:r>
    <w:r w:rsidR="006B3FAC">
      <w:t>4</w:t>
    </w: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55526C"/>
    <w:multiLevelType w:val="hybridMultilevel"/>
    <w:tmpl w:val="C158DD46"/>
    <w:lvl w:tplc="9884B0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F695E29"/>
    <w:multiLevelType w:val="hybridMultilevel"/>
    <w:tmpl w:val="6986A8DA"/>
    <w:lvl w:tplc="C2FE08B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62D784A"/>
    <w:multiLevelType w:val="hybridMultilevel"/>
    <w:tmpl w:val="D8A4BAA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E7C235B"/>
    <w:multiLevelType w:val="hybridMultilevel"/>
    <w:tmpl w:val="1B061886"/>
    <w:lvl w:tplc="887C97C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46695BD0"/>
    <w:multiLevelType w:val="hybridMultilevel"/>
    <w:tmpl w:val="0D2A88FE"/>
    <w:lvl w:tplc="4914FD7A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3">
    <w:nsid w:val="5F1864AD"/>
    <w:multiLevelType w:val="hybridMultilevel"/>
    <w:tmpl w:val="58ECBCAC"/>
    <w:lvl w:tplc="0D8ACCC6" w:ilvl="0">
      <w:start w:val="1"/>
      <w:numFmt w:val="upperRoman"/>
      <w:lvlText w:val="%1."/>
      <w:lvlJc w:val="left"/>
      <w:pPr>
        <w:ind w:hanging="720" w:left="1080"/>
      </w:pPr>
      <w:rPr>
        <w:color w:val="000000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5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6"/>
  </w:num>
  <w:num w:numId="2">
    <w:abstractNumId w:val="14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1"/>
  </w:num>
  <w:num w:numId="11">
    <w:abstractNumId w:val="9"/>
  </w:num>
  <w:num w:numId="12">
    <w:abstractNumId w:val="11"/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</w:num>
  <w:num w:numId="17">
    <w:abstractNumId w:val="7"/>
  </w:num>
  <w:num w:numId="1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485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25EE"/>
    <w:rsid w:val="00045B24"/>
    <w:rsid w:val="00047817"/>
    <w:rsid w:val="00047B69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5D0F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3736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1A1C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B0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DFD"/>
    <w:rsid w:val="00136F12"/>
    <w:rsid w:val="001375A0"/>
    <w:rsid w:val="00140055"/>
    <w:rsid w:val="00140947"/>
    <w:rsid w:val="00141772"/>
    <w:rsid w:val="00144D3E"/>
    <w:rsid w:val="0014722A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4DD0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2AF5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25F"/>
    <w:rsid w:val="0022332E"/>
    <w:rsid w:val="002236E2"/>
    <w:rsid w:val="00223ADA"/>
    <w:rsid w:val="00225473"/>
    <w:rsid w:val="00226273"/>
    <w:rsid w:val="00226B3F"/>
    <w:rsid w:val="0022775C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4772F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5D7"/>
    <w:rsid w:val="00276BE9"/>
    <w:rsid w:val="00277609"/>
    <w:rsid w:val="0028034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A76F1"/>
    <w:rsid w:val="002B0DAF"/>
    <w:rsid w:val="002B32C7"/>
    <w:rsid w:val="002B4168"/>
    <w:rsid w:val="002B4316"/>
    <w:rsid w:val="002C309E"/>
    <w:rsid w:val="002C3A38"/>
    <w:rsid w:val="002C46EC"/>
    <w:rsid w:val="002C496F"/>
    <w:rsid w:val="002D09BB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56B2"/>
    <w:rsid w:val="003066A2"/>
    <w:rsid w:val="00306ABD"/>
    <w:rsid w:val="003072FF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3576D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2FB9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1081"/>
    <w:rsid w:val="0037380B"/>
    <w:rsid w:val="0037417F"/>
    <w:rsid w:val="00374643"/>
    <w:rsid w:val="003751E5"/>
    <w:rsid w:val="0037659F"/>
    <w:rsid w:val="00376CD9"/>
    <w:rsid w:val="0038135F"/>
    <w:rsid w:val="003818D8"/>
    <w:rsid w:val="00382858"/>
    <w:rsid w:val="00382E90"/>
    <w:rsid w:val="00383E72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D6AB3"/>
    <w:rsid w:val="003D7061"/>
    <w:rsid w:val="003E2666"/>
    <w:rsid w:val="003E27D3"/>
    <w:rsid w:val="003E2ED8"/>
    <w:rsid w:val="003E3C7B"/>
    <w:rsid w:val="003E3FF7"/>
    <w:rsid w:val="003E4C42"/>
    <w:rsid w:val="003E67AC"/>
    <w:rsid w:val="003E7017"/>
    <w:rsid w:val="003F0A75"/>
    <w:rsid w:val="003F451F"/>
    <w:rsid w:val="003F686D"/>
    <w:rsid w:val="0040025C"/>
    <w:rsid w:val="00401E0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0285"/>
    <w:rsid w:val="00421F42"/>
    <w:rsid w:val="0042546B"/>
    <w:rsid w:val="00426521"/>
    <w:rsid w:val="004267F3"/>
    <w:rsid w:val="00426D7B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4E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289"/>
    <w:rsid w:val="004F5315"/>
    <w:rsid w:val="004F5AF1"/>
    <w:rsid w:val="005013B9"/>
    <w:rsid w:val="00502501"/>
    <w:rsid w:val="00503088"/>
    <w:rsid w:val="00504C4B"/>
    <w:rsid w:val="0050594E"/>
    <w:rsid w:val="00510069"/>
    <w:rsid w:val="00510B11"/>
    <w:rsid w:val="00510D93"/>
    <w:rsid w:val="0051265C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57EB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359E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4B09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39A9"/>
    <w:rsid w:val="005D3E63"/>
    <w:rsid w:val="005D4161"/>
    <w:rsid w:val="005D41E5"/>
    <w:rsid w:val="005D43F7"/>
    <w:rsid w:val="005D4B6A"/>
    <w:rsid w:val="005D7190"/>
    <w:rsid w:val="005D754F"/>
    <w:rsid w:val="005E26ED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5F66AE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0529"/>
    <w:rsid w:val="00640710"/>
    <w:rsid w:val="00641E46"/>
    <w:rsid w:val="00644965"/>
    <w:rsid w:val="00644E71"/>
    <w:rsid w:val="006457EA"/>
    <w:rsid w:val="0064699F"/>
    <w:rsid w:val="006503A9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77F34"/>
    <w:rsid w:val="006813D5"/>
    <w:rsid w:val="00681ED4"/>
    <w:rsid w:val="00682070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C01"/>
    <w:rsid w:val="006A2F13"/>
    <w:rsid w:val="006A4D8A"/>
    <w:rsid w:val="006A5786"/>
    <w:rsid w:val="006A5E58"/>
    <w:rsid w:val="006A5F8E"/>
    <w:rsid w:val="006A7409"/>
    <w:rsid w:val="006A7721"/>
    <w:rsid w:val="006B1153"/>
    <w:rsid w:val="006B3256"/>
    <w:rsid w:val="006B366E"/>
    <w:rsid w:val="006B3FAC"/>
    <w:rsid w:val="006B648C"/>
    <w:rsid w:val="006B64EB"/>
    <w:rsid w:val="006B65CE"/>
    <w:rsid w:val="006B72EF"/>
    <w:rsid w:val="006B7989"/>
    <w:rsid w:val="006B7F34"/>
    <w:rsid w:val="006C05C3"/>
    <w:rsid w:val="006C39FE"/>
    <w:rsid w:val="006C7CB1"/>
    <w:rsid w:val="006D0058"/>
    <w:rsid w:val="006D385A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6F5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5B6A"/>
    <w:rsid w:val="00727160"/>
    <w:rsid w:val="00731F97"/>
    <w:rsid w:val="00734E0A"/>
    <w:rsid w:val="0073568B"/>
    <w:rsid w:val="00735AF2"/>
    <w:rsid w:val="00736075"/>
    <w:rsid w:val="00737216"/>
    <w:rsid w:val="00737358"/>
    <w:rsid w:val="00737CF3"/>
    <w:rsid w:val="007400FC"/>
    <w:rsid w:val="00740C35"/>
    <w:rsid w:val="00744631"/>
    <w:rsid w:val="00744FF3"/>
    <w:rsid w:val="007460A1"/>
    <w:rsid w:val="007471CA"/>
    <w:rsid w:val="007500E9"/>
    <w:rsid w:val="00756545"/>
    <w:rsid w:val="00757015"/>
    <w:rsid w:val="00763E6A"/>
    <w:rsid w:val="00763E6B"/>
    <w:rsid w:val="00764642"/>
    <w:rsid w:val="00767EAF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C7D53"/>
    <w:rsid w:val="007D0AF9"/>
    <w:rsid w:val="007D1059"/>
    <w:rsid w:val="007E16E0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29EB"/>
    <w:rsid w:val="008053FC"/>
    <w:rsid w:val="008062BF"/>
    <w:rsid w:val="008122CF"/>
    <w:rsid w:val="008134E3"/>
    <w:rsid w:val="0081357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27C79"/>
    <w:rsid w:val="0083080E"/>
    <w:rsid w:val="00830DCC"/>
    <w:rsid w:val="00834C30"/>
    <w:rsid w:val="00834F01"/>
    <w:rsid w:val="0083503E"/>
    <w:rsid w:val="008355A9"/>
    <w:rsid w:val="00837C5B"/>
    <w:rsid w:val="00841584"/>
    <w:rsid w:val="008419D8"/>
    <w:rsid w:val="0084606E"/>
    <w:rsid w:val="008502E6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64F5F"/>
    <w:rsid w:val="00870CA7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2F43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3F9D"/>
    <w:rsid w:val="008C59C1"/>
    <w:rsid w:val="008C5F8A"/>
    <w:rsid w:val="008C60AB"/>
    <w:rsid w:val="008C6422"/>
    <w:rsid w:val="008C6C31"/>
    <w:rsid w:val="008C6F21"/>
    <w:rsid w:val="008C7638"/>
    <w:rsid w:val="008D13DA"/>
    <w:rsid w:val="008D4380"/>
    <w:rsid w:val="008D5F88"/>
    <w:rsid w:val="008E1386"/>
    <w:rsid w:val="008E175A"/>
    <w:rsid w:val="008E27E6"/>
    <w:rsid w:val="008E2B0E"/>
    <w:rsid w:val="008E2D4B"/>
    <w:rsid w:val="008E439F"/>
    <w:rsid w:val="008E6F1B"/>
    <w:rsid w:val="008F0E90"/>
    <w:rsid w:val="008F176B"/>
    <w:rsid w:val="008F29C3"/>
    <w:rsid w:val="008F48AC"/>
    <w:rsid w:val="008F5024"/>
    <w:rsid w:val="008F7A62"/>
    <w:rsid w:val="0090176F"/>
    <w:rsid w:val="0090202A"/>
    <w:rsid w:val="00902E0C"/>
    <w:rsid w:val="0090372C"/>
    <w:rsid w:val="0090560E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4A8A"/>
    <w:rsid w:val="009256A6"/>
    <w:rsid w:val="009257C8"/>
    <w:rsid w:val="00925E84"/>
    <w:rsid w:val="00925F4D"/>
    <w:rsid w:val="009262A1"/>
    <w:rsid w:val="009264E8"/>
    <w:rsid w:val="00926FA2"/>
    <w:rsid w:val="00930350"/>
    <w:rsid w:val="009316B1"/>
    <w:rsid w:val="00931F93"/>
    <w:rsid w:val="009336C2"/>
    <w:rsid w:val="00936284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056F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D17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A7E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2CA2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00F"/>
    <w:rsid w:val="00A432CA"/>
    <w:rsid w:val="00A43B20"/>
    <w:rsid w:val="00A446B3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EC8"/>
    <w:rsid w:val="00A621A8"/>
    <w:rsid w:val="00A627AF"/>
    <w:rsid w:val="00A64DC4"/>
    <w:rsid w:val="00A64EB9"/>
    <w:rsid w:val="00A663AD"/>
    <w:rsid w:val="00A669E1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00C"/>
    <w:rsid w:val="00A86B8B"/>
    <w:rsid w:val="00A872F1"/>
    <w:rsid w:val="00A87F95"/>
    <w:rsid w:val="00A901DC"/>
    <w:rsid w:val="00A911A5"/>
    <w:rsid w:val="00A914EE"/>
    <w:rsid w:val="00A92EB5"/>
    <w:rsid w:val="00A9309E"/>
    <w:rsid w:val="00A94749"/>
    <w:rsid w:val="00A965E6"/>
    <w:rsid w:val="00A976DC"/>
    <w:rsid w:val="00AA14A0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1917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0792E"/>
    <w:rsid w:val="00B11CC6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1602"/>
    <w:rsid w:val="00B42F80"/>
    <w:rsid w:val="00B435A9"/>
    <w:rsid w:val="00B4413B"/>
    <w:rsid w:val="00B448FB"/>
    <w:rsid w:val="00B44AC0"/>
    <w:rsid w:val="00B45218"/>
    <w:rsid w:val="00B45AE8"/>
    <w:rsid w:val="00B45FF9"/>
    <w:rsid w:val="00B46157"/>
    <w:rsid w:val="00B46A12"/>
    <w:rsid w:val="00B4744B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5FAB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0522"/>
    <w:rsid w:val="00BB3177"/>
    <w:rsid w:val="00BB3E82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2276"/>
    <w:rsid w:val="00BF3E59"/>
    <w:rsid w:val="00BF46FE"/>
    <w:rsid w:val="00BF532F"/>
    <w:rsid w:val="00BF70D6"/>
    <w:rsid w:val="00BF7E1D"/>
    <w:rsid w:val="00C00292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21E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1E5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5B6A"/>
    <w:rsid w:val="00CB7057"/>
    <w:rsid w:val="00CC0427"/>
    <w:rsid w:val="00CC1148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7BE"/>
    <w:rsid w:val="00CD7F07"/>
    <w:rsid w:val="00CE35EB"/>
    <w:rsid w:val="00CE5174"/>
    <w:rsid w:val="00CE6917"/>
    <w:rsid w:val="00CE737A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E5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32A5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4B6E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2A1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5F94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76C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5AA1"/>
    <w:rsid w:val="00E069FB"/>
    <w:rsid w:val="00E06D0C"/>
    <w:rsid w:val="00E07772"/>
    <w:rsid w:val="00E11205"/>
    <w:rsid w:val="00E11EB7"/>
    <w:rsid w:val="00E13893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20BF"/>
    <w:rsid w:val="00E3253A"/>
    <w:rsid w:val="00E33A91"/>
    <w:rsid w:val="00E357B8"/>
    <w:rsid w:val="00E35E81"/>
    <w:rsid w:val="00E365AC"/>
    <w:rsid w:val="00E42296"/>
    <w:rsid w:val="00E4249A"/>
    <w:rsid w:val="00E433DD"/>
    <w:rsid w:val="00E457B0"/>
    <w:rsid w:val="00E46E75"/>
    <w:rsid w:val="00E47612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325E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2BDE"/>
    <w:rsid w:val="00E93021"/>
    <w:rsid w:val="00E939AE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C5582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5551"/>
    <w:rsid w:val="00EF6A98"/>
    <w:rsid w:val="00EF7A6A"/>
    <w:rsid w:val="00F00BBA"/>
    <w:rsid w:val="00F02D9D"/>
    <w:rsid w:val="00F03036"/>
    <w:rsid w:val="00F034B3"/>
    <w:rsid w:val="00F0468A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22A5"/>
    <w:rsid w:val="00F325FD"/>
    <w:rsid w:val="00F34984"/>
    <w:rsid w:val="00F36896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2E32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1077"/>
    <w:rsid w:val="00F92006"/>
    <w:rsid w:val="00F9354C"/>
    <w:rsid w:val="00F94499"/>
    <w:rsid w:val="00FA0930"/>
    <w:rsid w:val="00FA1E75"/>
    <w:rsid w:val="00FA227C"/>
    <w:rsid w:val="00FA3374"/>
    <w:rsid w:val="00FA7B04"/>
    <w:rsid w:val="00FB0A06"/>
    <w:rsid w:val="00FB127A"/>
    <w:rsid w:val="00FB32BA"/>
    <w:rsid w:val="00FB6508"/>
    <w:rsid w:val="00FB76BC"/>
    <w:rsid w:val="00FC0ECF"/>
    <w:rsid w:val="00FC1AAC"/>
    <w:rsid w:val="00FC5916"/>
    <w:rsid w:val="00FD0BCF"/>
    <w:rsid w:val="00FD287F"/>
    <w:rsid w:val="00FD2AE9"/>
    <w:rsid w:val="00FD3127"/>
    <w:rsid w:val="00FD594C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C1148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3066A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3066A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3066A2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66A2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66A2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C1148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3066A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3066A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3066A2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66A2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66A2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9023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8463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5400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8864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12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52837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584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0823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studenog 2018.</izvorni_sadrzaj>
    <derivirana_varijabla naziv="DomainObject.DatumDonosenjaOdluke_1">16.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1290</izvorni_sadrzaj>
    <derivirana_varijabla naziv="DomainObject.Predmet.Broj_1">1290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studenog 2018.</izvorni_sadrzaj>
    <derivirana_varijabla naziv="DomainObject.Predmet.DatumOsnivanja_1">15.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St-1290/2018</izvorni_sadrzaj>
    <derivirana_varijabla naziv="DomainObject.Predmet.OznakaBroj_1">St-1290/2018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Thermia d.o.o., za proizvodnju, trgovinu i usluge</izvorni_sadrzaj>
    <derivirana_varijabla naziv="DomainObject.Predmet.ProtustrankaFormated_1">  Thermia d.o.o., za proizvodnju, trgovinu i usluge</derivirana_varijabla>
  </DomainObject.Predmet.ProtustrankaFormated>
  <DomainObject.Predmet.ProtustrankaFormatedOIB>
    <izvorni_sadrzaj>  Thermia d.o.o., za proizvodnju, trgovinu i usluge, OIB 81433864455</izvorni_sadrzaj>
    <derivirana_varijabla naziv="DomainObject.Predmet.ProtustrankaFormatedOIB_1">  Thermia d.o.o., za proizvodnju, trgovinu i usluge, OIB 81433864455</derivirana_varijabla>
  </DomainObject.Predmet.ProtustrankaFormatedOIB>
  <DomainObject.Predmet.ProtustrankaFormatedWithAdress>
    <izvorni_sadrzaj> Thermia d.o.o., za proizvodnju, trgovinu i usluge, K.A. Stepinca 19, 31540 Viljevo</izvorni_sadrzaj>
    <derivirana_varijabla naziv="DomainObject.Predmet.ProtustrankaFormatedWithAdress_1"> Thermia d.o.o., za proizvodnju, trgovinu i usluge, K.A. Stepinca 19, 31540 Viljevo</derivirana_varijabla>
  </DomainObject.Predmet.ProtustrankaFormatedWithAdress>
  <DomainObject.Predmet.ProtustrankaFormatedWithAdressOIB>
    <izvorni_sadrzaj> Thermia d.o.o., za proizvodnju, trgovinu i usluge, OIB 81433864455, K.A. Stepinca 19, 31540 Viljevo</izvorni_sadrzaj>
    <derivirana_varijabla naziv="DomainObject.Predmet.ProtustrankaFormatedWithAdressOIB_1"> Thermia d.o.o., za proizvodnju, trgovinu i usluge, OIB 81433864455, K.A. Stepinca 19, 31540 Viljevo</derivirana_varijabla>
  </DomainObject.Predmet.ProtustrankaFormatedWithAdressOIB>
  <DomainObject.Predmet.ProtustrankaWithAdress>
    <izvorni_sadrzaj>Thermia d.o.o., za proizvodnju, trgovinu i usluge K.A. Stepinca 19, 31540 Viljevo</izvorni_sadrzaj>
    <derivirana_varijabla naziv="DomainObject.Predmet.ProtustrankaWithAdress_1">Thermia d.o.o., za proizvodnju, trgovinu i usluge K.A. Stepinca 19, 31540 Viljevo</derivirana_varijabla>
  </DomainObject.Predmet.ProtustrankaWithAdress>
  <DomainObject.Predmet.ProtustrankaWithAdressOIB>
    <izvorni_sadrzaj>Thermia d.o.o., za proizvodnju, trgovinu i usluge, OIB 81433864455, K.A. Stepinca 19, 31540 Viljevo</izvorni_sadrzaj>
    <derivirana_varijabla naziv="DomainObject.Predmet.ProtustrankaWithAdressOIB_1">Thermia d.o.o., za proizvodnju, trgovinu i usluge, OIB 81433864455, K.A. Stepinca 19, 31540 Viljevo</derivirana_varijabla>
  </DomainObject.Predmet.ProtustrankaWithAdressOIB>
  <DomainObject.Predmet.ProtustrankaNazivFormated>
    <izvorni_sadrzaj>Thermia d.o.o., za proizvodnju, trgovinu i usluge</izvorni_sadrzaj>
    <derivirana_varijabla naziv="DomainObject.Predmet.ProtustrankaNazivFormated_1">Thermia d.o.o., za proizvodnju, trgovinu i usluge</derivirana_varijabla>
  </DomainObject.Predmet.ProtustrankaNazivFormated>
  <DomainObject.Predmet.ProtustrankaNazivFormatedOIB>
    <izvorni_sadrzaj>Thermia d.o.o., za proizvodnju, trgovinu i usluge, OIB 81433864455</izvorni_sadrzaj>
    <derivirana_varijabla naziv="DomainObject.Predmet.ProtustrankaNazivFormatedOIB_1">Thermia d.o.o., za proizvodnju, trgovinu i usluge, OIB 81433864455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SLAVONA d.o.o. za ugostiteljstvo i usluge</izvorni_sadrzaj>
    <derivirana_varijabla naziv="DomainObject.Predmet.StrankaFormated_1">  SLAVONA d.o.o. za ugostiteljstvo i usluge</derivirana_varijabla>
  </DomainObject.Predmet.StrankaFormated>
  <DomainObject.Predmet.StrankaFormatedOIB>
    <izvorni_sadrzaj>  SLAVONA d.o.o. za ugostiteljstvo i usluge, OIB 67538848558</izvorni_sadrzaj>
    <derivirana_varijabla naziv="DomainObject.Predmet.StrankaFormatedOIB_1">  SLAVONA d.o.o. za ugostiteljstvo i usluge, OIB 67538848558</derivirana_varijabla>
  </DomainObject.Predmet.StrankaFormatedOIB>
  <DomainObject.Predmet.StrankaFormatedWithAdress>
    <izvorni_sadrzaj> SLAVONA d.o.o. za ugostiteljstvo i usluge, Gajeva 15A, 31540 Donji Miholjac</izvorni_sadrzaj>
    <derivirana_varijabla naziv="DomainObject.Predmet.StrankaFormatedWithAdress_1"> SLAVONA d.o.o. za ugostiteljstvo i usluge, Gajeva 15A, 31540 Donji Miholjac</derivirana_varijabla>
  </DomainObject.Predmet.StrankaFormatedWithAdress>
  <DomainObject.Predmet.StrankaFormatedWithAdressOIB>
    <izvorni_sadrzaj> SLAVONA d.o.o. za ugostiteljstvo i usluge, OIB 67538848558, Gajeva 15A, 31540 Donji Miholjac</izvorni_sadrzaj>
    <derivirana_varijabla naziv="DomainObject.Predmet.StrankaFormatedWithAdressOIB_1"> SLAVONA d.o.o. za ugostiteljstvo i usluge, OIB 67538848558, Gajeva 15A, 31540 Donji Miholjac</derivirana_varijabla>
  </DomainObject.Predmet.StrankaFormatedWithAdressOIB>
  <DomainObject.Predmet.StrankaWithAdress>
    <izvorni_sadrzaj>SLAVONA d.o.o. za ugostiteljstvo i usluge Gajeva 15A,31540 Donji Miholjac</izvorni_sadrzaj>
    <derivirana_varijabla naziv="DomainObject.Predmet.StrankaWithAdress_1">SLAVONA d.o.o. za ugostiteljstvo i usluge Gajeva 15A,31540 Donji Miholjac</derivirana_varijabla>
  </DomainObject.Predmet.StrankaWithAdress>
  <DomainObject.Predmet.StrankaWithAdressOIB>
    <izvorni_sadrzaj>SLAVONA d.o.o. za ugostiteljstvo i usluge, OIB 67538848558, Gajeva 15A,31540 Donji Miholjac</izvorni_sadrzaj>
    <derivirana_varijabla naziv="DomainObject.Predmet.StrankaWithAdressOIB_1">SLAVONA d.o.o. za ugostiteljstvo i usluge, OIB 67538848558, Gajeva 15A,31540 Donji Miholjac</derivirana_varijabla>
  </DomainObject.Predmet.StrankaWithAdressOIB>
  <DomainObject.Predmet.StrankaNazivFormated>
    <izvorni_sadrzaj>SLAVONA d.o.o. za ugostiteljstvo i usluge</izvorni_sadrzaj>
    <derivirana_varijabla naziv="DomainObject.Predmet.StrankaNazivFormated_1">SLAVONA d.o.o. za ugostiteljstvo i usluge</derivirana_varijabla>
  </DomainObject.Predmet.StrankaNazivFormated>
  <DomainObject.Predmet.StrankaNazivFormatedOIB>
    <izvorni_sadrzaj>SLAVONA d.o.o. za ugostiteljstvo i usluge, OIB 67538848558</izvorni_sadrzaj>
    <derivirana_varijabla naziv="DomainObject.Predmet.StrankaNazivFormatedOIB_1">SLAVONA d.o.o. za ugostiteljstvo i usluge, OIB 67538848558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SLAVONA d.o.o. za ugostiteljstvo i usluge</item>
    </izvorni_sadrzaj>
    <derivirana_varijabla naziv="DomainObject.Predmet.StrankaListFormated_1">
      <item>SLAVONA d.o.o. za ugostiteljstvo i usluge</item>
    </derivirana_varijabla>
  </DomainObject.Predmet.StrankaListFormated>
  <DomainObject.Predmet.StrankaListFormatedOIB>
    <izvorni_sadrzaj>
      <item>SLAVONA d.o.o. za ugostiteljstvo i usluge, OIB 67538848558</item>
    </izvorni_sadrzaj>
    <derivirana_varijabla naziv="DomainObject.Predmet.StrankaListFormatedOIB_1">
      <item>SLAVONA d.o.o. za ugostiteljstvo i usluge, OIB 67538848558</item>
    </derivirana_varijabla>
  </DomainObject.Predmet.StrankaListFormatedOIB>
  <DomainObject.Predmet.StrankaListFormatedWithAdress>
    <izvorni_sadrzaj>
      <item>SLAVONA d.o.o. za ugostiteljstvo i usluge, Gajeva 15A, 31540 Donji Miholjac</item>
    </izvorni_sadrzaj>
    <derivirana_varijabla naziv="DomainObject.Predmet.StrankaListFormatedWithAdress_1">
      <item>SLAVONA d.o.o. za ugostiteljstvo i usluge, Gajeva 15A, 31540 Donji Miholjac</item>
    </derivirana_varijabla>
  </DomainObject.Predmet.StrankaListFormatedWithAdress>
  <DomainObject.Predmet.StrankaListFormatedWithAdressOIB>
    <izvorni_sadrzaj>
      <item>SLAVONA d.o.o. za ugostiteljstvo i usluge, OIB 67538848558, Gajeva 15A, 31540 Donji Miholjac</item>
    </izvorni_sadrzaj>
    <derivirana_varijabla naziv="DomainObject.Predmet.StrankaListFormatedWithAdressOIB_1">
      <item>SLAVONA d.o.o. za ugostiteljstvo i usluge, OIB 67538848558, Gajeva 15A, 31540 Donji Miholjac</item>
    </derivirana_varijabla>
  </DomainObject.Predmet.StrankaListFormatedWithAdressOIB>
  <DomainObject.Predmet.StrankaListNazivFormated>
    <izvorni_sadrzaj>
      <item>SLAVONA d.o.o. za ugostiteljstvo i usluge</item>
    </izvorni_sadrzaj>
    <derivirana_varijabla naziv="DomainObject.Predmet.StrankaListNazivFormated_1">
      <item>SLAVONA d.o.o. za ugostiteljstvo i usluge</item>
    </derivirana_varijabla>
  </DomainObject.Predmet.StrankaListNazivFormated>
  <DomainObject.Predmet.StrankaListNazivFormatedOIB>
    <izvorni_sadrzaj>
      <item>SLAVONA d.o.o. za ugostiteljstvo i usluge, OIB 67538848558</item>
    </izvorni_sadrzaj>
    <derivirana_varijabla naziv="DomainObject.Predmet.StrankaListNazivFormatedOIB_1">
      <item>SLAVONA d.o.o. za ugostiteljstvo i usluge, OIB 67538848558</item>
    </derivirana_varijabla>
  </DomainObject.Predmet.StrankaListNazivFormatedOIB>
  <DomainObject.Predmet.ProtuStrankaListFormated>
    <izvorni_sadrzaj>
      <item>Thermia d.o.o., za proizvodnju, trgovinu i usluge</item>
    </izvorni_sadrzaj>
    <derivirana_varijabla naziv="DomainObject.Predmet.ProtuStrankaListFormated_1">
      <item>Thermia d.o.o., za proizvodnju, trgovinu i usluge</item>
    </derivirana_varijabla>
  </DomainObject.Predmet.ProtuStrankaListFormated>
  <DomainObject.Predmet.ProtuStrankaListFormatedOIB>
    <izvorni_sadrzaj>
      <item>Thermia d.o.o., za proizvodnju, trgovinu i usluge, OIB 81433864455</item>
    </izvorni_sadrzaj>
    <derivirana_varijabla naziv="DomainObject.Predmet.ProtuStrankaListFormatedOIB_1">
      <item>Thermia d.o.o., za proizvodnju, trgovinu i usluge, OIB 81433864455</item>
    </derivirana_varijabla>
  </DomainObject.Predmet.ProtuStrankaListFormatedOIB>
  <DomainObject.Predmet.ProtuStrankaListFormatedWithAdress>
    <izvorni_sadrzaj>
      <item>Thermia d.o.o., za proizvodnju, trgovinu i usluge, K.A. Stepinca 19, 31540 Viljevo</item>
    </izvorni_sadrzaj>
    <derivirana_varijabla naziv="DomainObject.Predmet.ProtuStrankaListFormatedWithAdress_1">
      <item>Thermia d.o.o., za proizvodnju, trgovinu i usluge, K.A. Stepinca 19, 31540 Viljevo</item>
    </derivirana_varijabla>
  </DomainObject.Predmet.ProtuStrankaListFormatedWithAdress>
  <DomainObject.Predmet.ProtuStrankaListFormatedWithAdressOIB>
    <izvorni_sadrzaj>
      <item>Thermia d.o.o., za proizvodnju, trgovinu i usluge, OIB 81433864455, K.A. Stepinca 19, 31540 Viljevo</item>
    </izvorni_sadrzaj>
    <derivirana_varijabla naziv="DomainObject.Predmet.ProtuStrankaListFormatedWithAdressOIB_1">
      <item>Thermia d.o.o., za proizvodnju, trgovinu i usluge, OIB 81433864455, K.A. Stepinca 19, 31540 Viljevo</item>
    </derivirana_varijabla>
  </DomainObject.Predmet.ProtuStrankaListFormatedWithAdressOIB>
  <DomainObject.Predmet.ProtuStrankaListNazivFormated>
    <izvorni_sadrzaj>
      <item>Thermia d.o.o., za proizvodnju, trgovinu i usluge</item>
    </izvorni_sadrzaj>
    <derivirana_varijabla naziv="DomainObject.Predmet.ProtuStrankaListNazivFormated_1">
      <item>Thermia d.o.o., za proizvodnju, trgovinu i usluge</item>
    </derivirana_varijabla>
  </DomainObject.Predmet.ProtuStrankaListNazivFormated>
  <DomainObject.Predmet.ProtuStrankaListNazivFormatedOIB>
    <izvorni_sadrzaj>
      <item>Thermia d.o.o., za proizvodnju, trgovinu i usluge, OIB 81433864455</item>
    </izvorni_sadrzaj>
    <derivirana_varijabla naziv="DomainObject.Predmet.ProtuStrankaListNazivFormatedOIB_1">
      <item>Thermia d.o.o., za proizvodnju, trgovinu i usluge, OIB 81433864455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2018.</izvorni_sadrzaj>
    <derivirana_varijabla naziv="DomainObject.Datum_1">16.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SLAVONA d.o.o. za ugostiteljstvo i usluge</izvorni_sadrzaj>
    <derivirana_varijabla naziv="DomainObject.Predmet.StrankaIDrugi_1">SLAVONA d.o.o. za ugostiteljstvo i usluge</derivirana_varijabla>
  </DomainObject.Predmet.StrankaIDrugi>
  <DomainObject.Predmet.ProtustrankaIDrugi>
    <izvorni_sadrzaj>Thermia d.o.o., za proizvodnju, trgovinu i usluge</izvorni_sadrzaj>
    <derivirana_varijabla naziv="DomainObject.Predmet.ProtustrankaIDrugi_1">Thermia d.o.o., za proizvodnju, trgovinu i usluge</derivirana_varijabla>
  </DomainObject.Predmet.ProtustrankaIDrugi>
  <DomainObject.Predmet.StrankaIDrugiAdressOIB>
    <izvorni_sadrzaj>SLAVONA d.o.o. za ugostiteljstvo i usluge, OIB 67538848558, Gajeva 15A, 31540 Donji Miholjac</izvorni_sadrzaj>
    <derivirana_varijabla naziv="DomainObject.Predmet.StrankaIDrugiAdressOIB_1">SLAVONA d.o.o. za ugostiteljstvo i usluge, OIB 67538848558, Gajeva 15A, 31540 Donji Miholjac</derivirana_varijabla>
  </DomainObject.Predmet.StrankaIDrugiAdressOIB>
  <DomainObject.Predmet.ProtustrankaIDrugiAdressOIB>
    <izvorni_sadrzaj>Thermia d.o.o., za proizvodnju, trgovinu i usluge, OIB 81433864455, K.A. Stepinca 19, 31540 Viljevo</izvorni_sadrzaj>
    <derivirana_varijabla naziv="DomainObject.Predmet.ProtustrankaIDrugiAdressOIB_1">Thermia d.o.o., za proizvodnju, trgovinu i usluge, OIB 81433864455, K.A. Stepinca 19, 31540 Viljevo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SLAVONA d.o.o. za ugostiteljstvo i usluge</item>
      <item>Thermia d.o.o., za proizvodnju, trgovinu i usluge</item>
    </izvorni_sadrzaj>
    <derivirana_varijabla naziv="DomainObject.Predmet.SudioniciListNaziv_1">
      <item>SLAVONA d.o.o. za ugostiteljstvo i usluge</item>
      <item>Thermia d.o.o., za proizvodnju, trgovinu i usluge</item>
    </derivirana_varijabla>
  </DomainObject.Predmet.SudioniciListNaziv>
  <DomainObject.Predmet.SudioniciListAdressOIB>
    <izvorni_sadrzaj>
      <item>SLAVONA d.o.o. za ugostiteljstvo i usluge, OIB 67538848558, Gajeva 15A,31540 Donji Miholjac</item>
      <item>Thermia d.o.o., za proizvodnju, trgovinu i usluge, OIB 81433864455, K.A. Stepinca 19,31540 Viljevo</item>
    </izvorni_sadrzaj>
    <derivirana_varijabla naziv="DomainObject.Predmet.SudioniciListAdressOIB_1">
      <item>SLAVONA d.o.o. za ugostiteljstvo i usluge, OIB 67538848558, Gajeva 15A,31540 Donji Miholjac</item>
      <item>Thermia d.o.o., za proizvodnju, trgovinu i usluge, OIB 81433864455, K.A. Stepinca 19,31540 Viljevo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67538848558</item>
      <item>, OIB 81433864455</item>
    </izvorni_sadrzaj>
    <derivirana_varijabla naziv="DomainObject.Predmet.SudioniciListNazivOIB_1">
      <item>, OIB 67538848558</item>
      <item>, OIB 81433864455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6C0731-174A-4038-9E84-C29123A057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332</properties:Words>
  <properties:Characters>1740</properties:Characters>
  <properties:Lines>115</properties:Lines>
  <properties:Paragraphs>18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2459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2018-11-16T09:47:00Z</dcterms:created>
  <dc:creator>Baran Mirjana</dc:creator>
  <cp:lastModifiedBy>Danijela Špeletić</cp:lastModifiedBy>
  <cp:lastPrinted>2018-11-16T13:04:00Z</cp:lastPrinted>
  <dcterms:modified xmlns:xsi="http://www.w3.org/2001/XMLSchema-instance" xsi:type="dcterms:W3CDTF">2018-11-16T13:04:00Z</dcterms:modified>
  <cp:revision>17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(1290-18 (-4) SLAVONA.docx)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