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aa98" w14:paraId="afdaa98" w:rsidRDefault="00D26F32" w:rsidP="00D26F32" w:rsidR="00D26F32" w:rsidRPr="004F255F">
      <w:pPr>
        <w:tabs>
          <w:tab w:pos="216" w:val="left"/>
          <w:tab w:pos="1519" w:val="left"/>
          <w:tab w:pos="8221" w:val="left"/>
        </w:tabs>
        <w15:collapsed w:val="false"/>
        <w:rPr>
          <w:bCs/>
          <w:szCs w:val="24"/>
          <w:lang w:val="hr-HR"/>
        </w:rPr>
      </w:pPr>
      <w:bookmarkStart w:name="_GoBack" w:id="0"/>
      <w:bookmarkEnd w:id="0"/>
      <w:r w:rsidRPr="004F255F">
        <w:rPr>
          <w:rFonts w:eastAsia="Calibri"/>
          <w:szCs w:val="24"/>
          <w:lang w:eastAsia="en-US" w:val="hr-HR"/>
        </w:rPr>
        <w:tab/>
        <w:t xml:space="preserve">          </w:t>
      </w:r>
      <w:r w:rsidRPr="004F255F">
        <w:rPr>
          <w:bCs/>
          <w:szCs w:val="24"/>
          <w:lang w:val="hr-HR"/>
        </w:rPr>
        <w:t xml:space="preserve">   </w:t>
      </w:r>
      <w:r w:rsidRPr="004F255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4F255F">
      <w:pPr>
        <w:rPr>
          <w:rFonts w:eastAsia="Calibri"/>
          <w:szCs w:val="24"/>
          <w:lang w:eastAsia="en-US" w:val="hr-HR"/>
        </w:rPr>
      </w:pPr>
      <w:r w:rsidRPr="004F255F">
        <w:rPr>
          <w:rFonts w:eastAsia="Calibri"/>
          <w:szCs w:val="24"/>
          <w:lang w:eastAsia="en-US" w:val="hr-HR"/>
        </w:rPr>
        <w:t xml:space="preserve">  </w:t>
      </w:r>
    </w:p>
    <w:p w:rsidRDefault="00D26F32" w:rsidP="00D26F32" w:rsidR="00D26F32" w:rsidRPr="004F255F">
      <w:pPr>
        <w:rPr>
          <w:rFonts w:eastAsia="Calibri"/>
          <w:szCs w:val="24"/>
          <w:lang w:eastAsia="en-US" w:val="hr-HR"/>
        </w:rPr>
      </w:pPr>
      <w:r w:rsidRPr="004F255F">
        <w:rPr>
          <w:rFonts w:eastAsia="Calibri"/>
          <w:szCs w:val="24"/>
          <w:lang w:eastAsia="en-US" w:val="hr-HR"/>
        </w:rPr>
        <w:t xml:space="preserve">  REPUBLIKA HRVATSKA</w:t>
      </w:r>
    </w:p>
    <w:p w:rsidRDefault="00D26F32" w:rsidP="00D26F32" w:rsidR="00D26F32" w:rsidRPr="004F255F">
      <w:pPr>
        <w:rPr>
          <w:rFonts w:eastAsia="Calibri"/>
          <w:szCs w:val="24"/>
          <w:lang w:eastAsia="en-US" w:val="hr-HR"/>
        </w:rPr>
      </w:pPr>
      <w:r w:rsidRPr="004F255F">
        <w:rPr>
          <w:rFonts w:eastAsia="Calibri"/>
          <w:szCs w:val="24"/>
          <w:lang w:eastAsia="en-US" w:val="hr-HR"/>
        </w:rPr>
        <w:t>TRGOVAČKI SUD U RIJECI</w:t>
      </w:r>
    </w:p>
    <w:p w:rsidRDefault="00D26F32" w:rsidP="00D26F32" w:rsidR="00D26F32" w:rsidRPr="004F255F">
      <w:pPr>
        <w:rPr>
          <w:rFonts w:eastAsia="Calibri"/>
          <w:szCs w:val="24"/>
          <w:lang w:eastAsia="en-US" w:val="hr-HR"/>
        </w:rPr>
      </w:pPr>
      <w:r w:rsidRPr="004F255F">
        <w:rPr>
          <w:rFonts w:eastAsia="Calibri"/>
          <w:szCs w:val="24"/>
          <w:lang w:eastAsia="en-US" w:val="hr-HR"/>
        </w:rPr>
        <w:t xml:space="preserve">        Rijeka, Zadarska 1-3 </w:t>
      </w:r>
    </w:p>
    <w:p w:rsidRDefault="00D26F32" w:rsidP="00D26F32" w:rsidR="00D26F32" w:rsidRPr="004F255F">
      <w:pPr>
        <w:jc w:val="center"/>
        <w:rPr>
          <w:szCs w:val="24"/>
          <w:lang w:val="hr-HR"/>
        </w:rPr>
      </w:pPr>
    </w:p>
    <w:p w:rsidRDefault="00D26F32" w:rsidP="00D26F32" w:rsidR="00D26F32" w:rsidRPr="004F255F">
      <w:pPr>
        <w:jc w:val="center"/>
        <w:rPr>
          <w:szCs w:val="24"/>
          <w:lang w:val="hr-HR"/>
        </w:rPr>
      </w:pPr>
    </w:p>
    <w:p w:rsidRDefault="00D26F32" w:rsidP="00D26F32" w:rsidR="00D26F32" w:rsidRPr="004F255F">
      <w:pPr>
        <w:overflowPunct w:val="false"/>
        <w:autoSpaceDE w:val="false"/>
        <w:autoSpaceDN w:val="false"/>
        <w:adjustRightInd w:val="false"/>
        <w:jc w:val="both"/>
        <w:textAlignment w:val="baseline"/>
        <w:rPr>
          <w:bCs/>
          <w:szCs w:val="24"/>
          <w:lang w:val="hr-HR"/>
        </w:rPr>
      </w:pPr>
    </w:p>
    <w:p w:rsidRDefault="00D26F32" w:rsidP="00D26F32" w:rsidR="00D26F32" w:rsidRPr="004F255F">
      <w:pPr>
        <w:overflowPunct w:val="false"/>
        <w:autoSpaceDE w:val="false"/>
        <w:autoSpaceDN w:val="false"/>
        <w:adjustRightInd w:val="false"/>
        <w:jc w:val="center"/>
        <w:textAlignment w:val="baseline"/>
        <w:rPr>
          <w:szCs w:val="24"/>
          <w:lang w:val="hr-HR"/>
        </w:rPr>
      </w:pPr>
      <w:r w:rsidRPr="004F255F">
        <w:rPr>
          <w:szCs w:val="24"/>
          <w:lang w:val="hr-HR"/>
        </w:rPr>
        <w:t>R E P U B L I K A   H R V A T S K A</w:t>
      </w:r>
    </w:p>
    <w:p w:rsidRDefault="00D26F32" w:rsidP="00D26F32" w:rsidR="00D26F32" w:rsidRPr="004F255F">
      <w:pPr>
        <w:overflowPunct w:val="false"/>
        <w:autoSpaceDE w:val="false"/>
        <w:autoSpaceDN w:val="false"/>
        <w:adjustRightInd w:val="false"/>
        <w:jc w:val="center"/>
        <w:textAlignment w:val="baseline"/>
        <w:rPr>
          <w:bCs/>
          <w:szCs w:val="24"/>
          <w:lang w:val="hr-HR"/>
        </w:rPr>
      </w:pPr>
    </w:p>
    <w:p w:rsidRDefault="00D26F32" w:rsidP="00D26F32" w:rsidR="00D26F32" w:rsidRPr="004F255F">
      <w:pPr>
        <w:overflowPunct w:val="false"/>
        <w:autoSpaceDE w:val="false"/>
        <w:autoSpaceDN w:val="false"/>
        <w:adjustRightInd w:val="false"/>
        <w:jc w:val="center"/>
        <w:textAlignment w:val="baseline"/>
        <w:rPr>
          <w:bCs/>
          <w:szCs w:val="24"/>
          <w:lang w:val="hr-HR"/>
        </w:rPr>
      </w:pPr>
      <w:r w:rsidRPr="004F255F">
        <w:rPr>
          <w:bCs/>
          <w:szCs w:val="24"/>
          <w:lang w:val="hr-HR"/>
        </w:rPr>
        <w:t>R J E Š E N J E</w:t>
      </w:r>
    </w:p>
    <w:p w:rsidRDefault="00EB5FB5" w:rsidP="00EB5FB5" w:rsidR="00EB5FB5" w:rsidRPr="004F255F">
      <w:pPr>
        <w:ind w:right="512"/>
        <w:rPr>
          <w:szCs w:val="24"/>
          <w:lang w:val="hr-HR"/>
        </w:rPr>
      </w:pPr>
    </w:p>
    <w:p w:rsidRDefault="00D26F32" w:rsidP="00EB5FB5" w:rsidR="00D26F32" w:rsidRPr="004F255F">
      <w:pPr>
        <w:ind w:right="512"/>
        <w:rPr>
          <w:szCs w:val="24"/>
          <w:lang w:val="hr-HR"/>
        </w:rPr>
      </w:pPr>
    </w:p>
    <w:p w:rsidRDefault="008C71BD" w:rsidP="00EB5FB5" w:rsidR="00EB5FB5" w:rsidRPr="004F255F">
      <w:pPr>
        <w:ind w:firstLine="708"/>
        <w:jc w:val="both"/>
        <w:rPr>
          <w:szCs w:val="24"/>
          <w:lang w:val="hr-HR"/>
        </w:rPr>
      </w:pPr>
      <w:r w:rsidRPr="004F255F">
        <w:rPr>
          <w:szCs w:val="24"/>
          <w:lang w:val="hr-HR"/>
        </w:rPr>
        <w:t xml:space="preserve">Trgovački sud u Rijeci, po sucu Liljani Ugrin, kao sucu pojedincu u stečajnom predmetu odlučujući po prijedlogu Financijske  agencije za otvaranje stečajnog postupka nad dužnikom </w:t>
      </w:r>
      <w:r w:rsidR="00CE21FB" w:rsidRPr="004F255F">
        <w:rPr>
          <w:szCs w:val="24"/>
          <w:lang w:val="hr-HR"/>
        </w:rPr>
        <w:t>M - ROOM jednostavno društvo s ograničenom odgovornošću za dizajn, proizvodnju i trgovinu Rijeka, Sveti križ 30  ( MBS 040347923 – OIB 93309566416 )</w:t>
      </w:r>
      <w:r w:rsidR="00EB5FB5" w:rsidRPr="004F255F">
        <w:rPr>
          <w:szCs w:val="24"/>
          <w:lang w:val="hr-HR"/>
        </w:rPr>
        <w:t xml:space="preserve"> dana</w:t>
      </w:r>
      <w:r w:rsidRPr="004F255F">
        <w:rPr>
          <w:szCs w:val="24"/>
          <w:lang w:val="hr-HR"/>
        </w:rPr>
        <w:t xml:space="preserve"> 14. ožujka </w:t>
      </w:r>
      <w:r w:rsidR="00EB5FB5" w:rsidRPr="004F255F">
        <w:rPr>
          <w:szCs w:val="24"/>
          <w:lang w:val="hr-HR"/>
        </w:rPr>
        <w:t xml:space="preserve">2017. </w:t>
      </w:r>
    </w:p>
    <w:p w:rsidRDefault="00EB5FB5" w:rsidP="00EB5FB5" w:rsidR="00EB5FB5" w:rsidRPr="004F255F">
      <w:pPr>
        <w:ind w:right="512"/>
        <w:jc w:val="center"/>
        <w:rPr>
          <w:bCs/>
          <w:szCs w:val="24"/>
          <w:lang w:val="hr-HR"/>
        </w:rPr>
      </w:pPr>
    </w:p>
    <w:p w:rsidRDefault="00EB5FB5" w:rsidP="00EB5FB5" w:rsidR="00EB5FB5" w:rsidRPr="004F255F">
      <w:pPr>
        <w:ind w:right="512"/>
        <w:jc w:val="center"/>
        <w:rPr>
          <w:bCs/>
          <w:szCs w:val="24"/>
          <w:lang w:val="hr-HR"/>
        </w:rPr>
      </w:pPr>
      <w:r w:rsidRPr="004F255F">
        <w:rPr>
          <w:bCs/>
          <w:szCs w:val="24"/>
          <w:lang w:val="hr-HR"/>
        </w:rPr>
        <w:t>r i j e š i o   j e</w:t>
      </w:r>
    </w:p>
    <w:p w:rsidRDefault="00915708" w:rsidP="00EB5FB5" w:rsidR="00915708" w:rsidRPr="004F255F">
      <w:pPr>
        <w:ind w:right="512"/>
        <w:jc w:val="center"/>
        <w:rPr>
          <w:bCs/>
          <w:szCs w:val="24"/>
          <w:lang w:val="hr-HR"/>
        </w:rPr>
      </w:pPr>
    </w:p>
    <w:p w:rsidRDefault="00E24354" w:rsidP="00EB5FB5" w:rsidR="00E24354" w:rsidRPr="004F255F">
      <w:pPr>
        <w:ind w:right="512"/>
        <w:jc w:val="center"/>
        <w:rPr>
          <w:bCs/>
          <w:szCs w:val="24"/>
          <w:lang w:val="hr-HR"/>
        </w:rPr>
      </w:pPr>
    </w:p>
    <w:p w:rsidRDefault="00EB5FB5" w:rsidP="00EB5FB5" w:rsidR="00432B7A" w:rsidRPr="004F255F">
      <w:pPr>
        <w:jc w:val="both"/>
        <w:rPr>
          <w:szCs w:val="24"/>
          <w:lang w:val="hr-HR"/>
        </w:rPr>
      </w:pPr>
      <w:r w:rsidRPr="004F255F">
        <w:rPr>
          <w:szCs w:val="24"/>
          <w:lang w:val="hr-HR"/>
        </w:rPr>
        <w:t>I</w:t>
      </w:r>
      <w:r w:rsidR="003313BB" w:rsidRPr="004F255F">
        <w:rPr>
          <w:szCs w:val="24"/>
          <w:lang w:val="hr-HR"/>
        </w:rPr>
        <w:t xml:space="preserve"> </w:t>
      </w:r>
      <w:r w:rsidRPr="004F255F">
        <w:rPr>
          <w:szCs w:val="24"/>
          <w:lang w:val="hr-HR"/>
        </w:rPr>
        <w:tab/>
        <w:t xml:space="preserve">Nalaže se </w:t>
      </w:r>
      <w:r w:rsidR="004F255F">
        <w:rPr>
          <w:szCs w:val="24"/>
          <w:lang w:val="hr-HR"/>
        </w:rPr>
        <w:t>MIRELI FATIĆ, OIB: 78424265602,</w:t>
      </w:r>
      <w:r w:rsidR="00CE21FB" w:rsidRPr="004F255F">
        <w:rPr>
          <w:szCs w:val="24"/>
          <w:lang w:val="hr-HR"/>
        </w:rPr>
        <w:t xml:space="preserve"> Rijeka, Sveti križ 30</w:t>
      </w:r>
      <w:r w:rsidRPr="004F255F">
        <w:rPr>
          <w:szCs w:val="24"/>
          <w:lang w:val="hr-HR"/>
        </w:rPr>
        <w:t xml:space="preserve">, osobi ovlaštenoj za zastupanje dužnika </w:t>
      </w:r>
      <w:r w:rsidR="00CE21FB" w:rsidRPr="004F255F">
        <w:rPr>
          <w:szCs w:val="24"/>
          <w:lang w:val="hr-HR"/>
        </w:rPr>
        <w:t>M - ROOM jednostavno društvo s ograničenom odgovornošću za dizajn, proizvodnju i trgovinu Rijeka, Sveti križ 30  ( MBS 040347923 – OIB 93309566416 )</w:t>
      </w:r>
      <w:r w:rsidRPr="004F255F">
        <w:rPr>
          <w:szCs w:val="24"/>
          <w:lang w:val="hr-HR"/>
        </w:rPr>
        <w:t xml:space="preserve">, kao obveznik plaćanja, da u roku od osam dana od dostave ovog rješenja plati predujam za namirenje troškova stečajnog postupka </w:t>
      </w:r>
    </w:p>
    <w:p w:rsidRDefault="00432B7A" w:rsidP="00432B7A" w:rsidR="00432B7A" w:rsidRPr="004F255F">
      <w:pPr>
        <w:jc w:val="center"/>
        <w:rPr>
          <w:szCs w:val="24"/>
          <w:lang w:val="hr-HR"/>
        </w:rPr>
      </w:pPr>
    </w:p>
    <w:p w:rsidRDefault="006A0287" w:rsidP="00432B7A" w:rsidR="00432B7A" w:rsidRPr="004F255F">
      <w:pPr>
        <w:jc w:val="center"/>
        <w:rPr>
          <w:szCs w:val="24"/>
          <w:lang w:val="hr-HR"/>
        </w:rPr>
      </w:pPr>
      <w:r w:rsidRPr="004F255F">
        <w:rPr>
          <w:szCs w:val="24"/>
          <w:lang w:val="hr-HR"/>
        </w:rPr>
        <w:t xml:space="preserve">u </w:t>
      </w:r>
      <w:r w:rsidR="00432B7A" w:rsidRPr="004F255F">
        <w:rPr>
          <w:szCs w:val="24"/>
          <w:lang w:val="hr-HR"/>
        </w:rPr>
        <w:t>ukupno</w:t>
      </w:r>
      <w:r w:rsidRPr="004F255F">
        <w:rPr>
          <w:szCs w:val="24"/>
          <w:lang w:val="hr-HR"/>
        </w:rPr>
        <w:t xml:space="preserve">m iznosu od </w:t>
      </w:r>
      <w:r w:rsidR="008C71BD" w:rsidRPr="004F255F">
        <w:rPr>
          <w:szCs w:val="24"/>
          <w:lang w:val="hr-HR"/>
        </w:rPr>
        <w:t>1</w:t>
      </w:r>
      <w:r w:rsidR="009520AF" w:rsidRPr="004F255F">
        <w:rPr>
          <w:szCs w:val="24"/>
          <w:lang w:val="hr-HR"/>
        </w:rPr>
        <w:t>.</w:t>
      </w:r>
      <w:r w:rsidR="00432B7A" w:rsidRPr="004F255F">
        <w:rPr>
          <w:szCs w:val="24"/>
          <w:lang w:val="hr-HR"/>
        </w:rPr>
        <w:t>175,00 kn</w:t>
      </w:r>
      <w:r w:rsidRPr="004F255F">
        <w:rPr>
          <w:szCs w:val="24"/>
          <w:lang w:val="hr-HR"/>
        </w:rPr>
        <w:t>,</w:t>
      </w:r>
      <w:r w:rsidR="00432B7A" w:rsidRPr="004F255F">
        <w:rPr>
          <w:szCs w:val="24"/>
          <w:lang w:val="hr-HR"/>
        </w:rPr>
        <w:t xml:space="preserve"> </w:t>
      </w:r>
    </w:p>
    <w:p w:rsidRDefault="00BC7D6A" w:rsidP="00432B7A" w:rsidR="00BC7D6A" w:rsidRPr="004F255F">
      <w:pPr>
        <w:jc w:val="both"/>
        <w:rPr>
          <w:szCs w:val="24"/>
          <w:lang w:val="hr-HR"/>
        </w:rPr>
      </w:pPr>
    </w:p>
    <w:p w:rsidRDefault="00432B7A" w:rsidP="00432B7A" w:rsidR="00432B7A" w:rsidRPr="004F255F">
      <w:pPr>
        <w:jc w:val="both"/>
        <w:rPr>
          <w:szCs w:val="24"/>
          <w:lang w:val="hr-HR"/>
        </w:rPr>
      </w:pPr>
      <w:r w:rsidRPr="004F255F">
        <w:rPr>
          <w:szCs w:val="24"/>
          <w:lang w:val="hr-HR"/>
        </w:rPr>
        <w:t xml:space="preserve">time da </w:t>
      </w:r>
      <w:r w:rsidR="006A0287" w:rsidRPr="004F255F">
        <w:rPr>
          <w:szCs w:val="24"/>
          <w:lang w:val="hr-HR"/>
        </w:rPr>
        <w:t xml:space="preserve">će iznos od </w:t>
      </w:r>
      <w:r w:rsidRPr="004F255F">
        <w:rPr>
          <w:szCs w:val="24"/>
          <w:lang w:val="hr-HR"/>
        </w:rPr>
        <w:t xml:space="preserve">1.000,00 kn uplatiti </w:t>
      </w:r>
      <w:r w:rsidR="0007684F" w:rsidRPr="004F255F">
        <w:rPr>
          <w:szCs w:val="24"/>
          <w:lang w:val="hr-HR"/>
        </w:rPr>
        <w:t xml:space="preserve">za korist Fonda za namirenje troškova stečajnog postupka na </w:t>
      </w:r>
      <w:r w:rsidRPr="004F255F">
        <w:rPr>
          <w:szCs w:val="24"/>
          <w:lang w:val="hr-HR"/>
        </w:rPr>
        <w:t xml:space="preserve">račun Trgovačkog suda u Rijeci </w:t>
      </w:r>
      <w:r w:rsidR="0007684F" w:rsidRPr="004F255F">
        <w:rPr>
          <w:szCs w:val="24"/>
          <w:lang w:val="hr-HR"/>
        </w:rPr>
        <w:t xml:space="preserve">IBAN </w:t>
      </w:r>
      <w:r w:rsidRPr="004F255F">
        <w:rPr>
          <w:szCs w:val="24"/>
          <w:lang w:val="hr-HR"/>
        </w:rPr>
        <w:t xml:space="preserve">HR5923900011300002703, model 00, s pozivom na broj </w:t>
      </w:r>
      <w:r w:rsidR="008C71BD" w:rsidRPr="004F255F">
        <w:rPr>
          <w:szCs w:val="24"/>
          <w:lang w:val="hr-HR"/>
        </w:rPr>
        <w:t>2222-9</w:t>
      </w:r>
      <w:r w:rsidR="00CE21FB" w:rsidRPr="004F255F">
        <w:rPr>
          <w:szCs w:val="24"/>
          <w:lang w:val="hr-HR"/>
        </w:rPr>
        <w:t>72</w:t>
      </w:r>
      <w:r w:rsidR="008C71BD" w:rsidRPr="004F255F">
        <w:rPr>
          <w:szCs w:val="24"/>
          <w:lang w:val="hr-HR"/>
        </w:rPr>
        <w:t>-</w:t>
      </w:r>
      <w:r w:rsidRPr="004F255F">
        <w:rPr>
          <w:szCs w:val="24"/>
          <w:lang w:val="hr-HR"/>
        </w:rPr>
        <w:t>2016</w:t>
      </w:r>
      <w:r w:rsidR="006A0287" w:rsidRPr="004F255F">
        <w:rPr>
          <w:szCs w:val="24"/>
          <w:lang w:val="hr-HR"/>
        </w:rPr>
        <w:t>,</w:t>
      </w:r>
      <w:r w:rsidRPr="004F255F">
        <w:rPr>
          <w:szCs w:val="24"/>
          <w:lang w:val="hr-HR"/>
        </w:rPr>
        <w:t xml:space="preserve"> </w:t>
      </w:r>
    </w:p>
    <w:p w:rsidRDefault="0007684F" w:rsidP="00432B7A" w:rsidR="00432B7A" w:rsidRPr="004F255F">
      <w:pPr>
        <w:jc w:val="both"/>
        <w:rPr>
          <w:szCs w:val="24"/>
          <w:lang w:val="hr-HR"/>
        </w:rPr>
      </w:pPr>
      <w:r w:rsidRPr="004F255F">
        <w:rPr>
          <w:szCs w:val="24"/>
          <w:lang w:val="hr-HR"/>
        </w:rPr>
        <w:t xml:space="preserve">te dodatni iznos predujma </w:t>
      </w:r>
      <w:r w:rsidR="00432B7A" w:rsidRPr="004F255F">
        <w:rPr>
          <w:szCs w:val="24"/>
          <w:lang w:val="hr-HR"/>
        </w:rPr>
        <w:t>od</w:t>
      </w:r>
      <w:r w:rsidR="00BC7D6A" w:rsidRPr="004F255F">
        <w:rPr>
          <w:szCs w:val="24"/>
          <w:lang w:val="hr-HR"/>
        </w:rPr>
        <w:t xml:space="preserve"> </w:t>
      </w:r>
      <w:r w:rsidR="00432B7A" w:rsidRPr="004F255F">
        <w:rPr>
          <w:szCs w:val="24"/>
          <w:lang w:val="hr-HR"/>
        </w:rPr>
        <w:t>175,00 kn u korist račun</w:t>
      </w:r>
      <w:r w:rsidR="006A0287" w:rsidRPr="004F255F">
        <w:rPr>
          <w:szCs w:val="24"/>
          <w:lang w:val="hr-HR"/>
        </w:rPr>
        <w:t>a</w:t>
      </w:r>
      <w:r w:rsidR="00432B7A" w:rsidRPr="004F255F">
        <w:rPr>
          <w:szCs w:val="24"/>
          <w:lang w:val="hr-HR"/>
        </w:rPr>
        <w:t xml:space="preserve"> Trgovačkog suda u Rijeci  </w:t>
      </w:r>
      <w:r w:rsidRPr="004F255F">
        <w:rPr>
          <w:szCs w:val="24"/>
          <w:lang w:val="hr-HR"/>
        </w:rPr>
        <w:t xml:space="preserve">IBAN </w:t>
      </w:r>
      <w:r w:rsidR="00432B7A" w:rsidRPr="004F255F">
        <w:rPr>
          <w:szCs w:val="24"/>
          <w:lang w:val="hr-HR"/>
        </w:rPr>
        <w:t xml:space="preserve">HR5923900011300002703, model 00, s pozivom na </w:t>
      </w:r>
      <w:r w:rsidR="008C71BD" w:rsidRPr="004F255F">
        <w:rPr>
          <w:szCs w:val="24"/>
          <w:lang w:val="hr-HR"/>
        </w:rPr>
        <w:t>9</w:t>
      </w:r>
      <w:r w:rsidR="00CE21FB" w:rsidRPr="004F255F">
        <w:rPr>
          <w:szCs w:val="24"/>
          <w:lang w:val="hr-HR"/>
        </w:rPr>
        <w:t>72</w:t>
      </w:r>
      <w:r w:rsidRPr="004F255F">
        <w:rPr>
          <w:szCs w:val="24"/>
          <w:lang w:val="hr-HR"/>
        </w:rPr>
        <w:t>-</w:t>
      </w:r>
      <w:r w:rsidR="00432B7A" w:rsidRPr="004F255F">
        <w:rPr>
          <w:szCs w:val="24"/>
          <w:lang w:val="hr-HR"/>
        </w:rPr>
        <w:t>2016</w:t>
      </w:r>
      <w:r w:rsidR="00F73CFB" w:rsidRPr="004F255F">
        <w:rPr>
          <w:szCs w:val="24"/>
          <w:lang w:val="hr-HR"/>
        </w:rPr>
        <w:t>.</w:t>
      </w:r>
    </w:p>
    <w:p w:rsidRDefault="00432B7A" w:rsidP="00EB5FB5" w:rsidR="00432B7A" w:rsidRPr="004F255F">
      <w:pPr>
        <w:ind w:right="512"/>
        <w:jc w:val="center"/>
        <w:rPr>
          <w:szCs w:val="24"/>
          <w:lang w:val="hr-HR"/>
        </w:rPr>
      </w:pPr>
    </w:p>
    <w:p w:rsidRDefault="0007684F" w:rsidP="00EB5FB5" w:rsidR="00EB5FB5" w:rsidRPr="004F255F">
      <w:pPr>
        <w:jc w:val="both"/>
        <w:rPr>
          <w:szCs w:val="24"/>
          <w:lang w:val="hr-HR"/>
        </w:rPr>
      </w:pPr>
      <w:r w:rsidRPr="004F255F">
        <w:rPr>
          <w:szCs w:val="24"/>
          <w:lang w:val="hr-HR"/>
        </w:rPr>
        <w:t>P</w:t>
      </w:r>
      <w:r w:rsidR="00EB5FB5" w:rsidRPr="004F255F">
        <w:rPr>
          <w:szCs w:val="24"/>
          <w:lang w:val="hr-HR"/>
        </w:rPr>
        <w:t>otvrd</w:t>
      </w:r>
      <w:r w:rsidR="006A0287" w:rsidRPr="004F255F">
        <w:rPr>
          <w:szCs w:val="24"/>
          <w:lang w:val="hr-HR"/>
        </w:rPr>
        <w:t>e</w:t>
      </w:r>
      <w:r w:rsidR="00EB5FB5" w:rsidRPr="004F255F">
        <w:rPr>
          <w:szCs w:val="24"/>
          <w:lang w:val="hr-HR"/>
        </w:rPr>
        <w:t xml:space="preserve"> o uplat</w:t>
      </w:r>
      <w:r w:rsidR="00432B7A" w:rsidRPr="004F255F">
        <w:rPr>
          <w:szCs w:val="24"/>
          <w:lang w:val="hr-HR"/>
        </w:rPr>
        <w:t>ama</w:t>
      </w:r>
      <w:r w:rsidR="00EB5FB5" w:rsidRPr="004F255F">
        <w:rPr>
          <w:szCs w:val="24"/>
          <w:lang w:val="hr-HR"/>
        </w:rPr>
        <w:t xml:space="preserve"> </w:t>
      </w:r>
      <w:r w:rsidR="00432B7A" w:rsidRPr="004F255F">
        <w:rPr>
          <w:szCs w:val="24"/>
          <w:lang w:val="hr-HR"/>
        </w:rPr>
        <w:t>dostavit</w:t>
      </w:r>
      <w:r w:rsidR="006A0287" w:rsidRPr="004F255F">
        <w:rPr>
          <w:szCs w:val="24"/>
          <w:lang w:val="hr-HR"/>
        </w:rPr>
        <w:t>i</w:t>
      </w:r>
      <w:r w:rsidR="00432B7A" w:rsidRPr="004F255F">
        <w:rPr>
          <w:szCs w:val="24"/>
          <w:lang w:val="hr-HR"/>
        </w:rPr>
        <w:t xml:space="preserve"> </w:t>
      </w:r>
      <w:r w:rsidR="00EB5FB5" w:rsidRPr="004F255F">
        <w:rPr>
          <w:szCs w:val="24"/>
          <w:lang w:val="hr-HR"/>
        </w:rPr>
        <w:t xml:space="preserve">ovom sudu pozivom na poslovni broj 7 </w:t>
      </w:r>
      <w:r w:rsidR="00432B7A" w:rsidRPr="004F255F">
        <w:rPr>
          <w:szCs w:val="24"/>
          <w:lang w:val="hr-HR"/>
        </w:rPr>
        <w:t>St-</w:t>
      </w:r>
      <w:r w:rsidR="008C71BD" w:rsidRPr="004F255F">
        <w:rPr>
          <w:szCs w:val="24"/>
          <w:lang w:val="hr-HR"/>
        </w:rPr>
        <w:t>9</w:t>
      </w:r>
      <w:r w:rsidR="00CE21FB" w:rsidRPr="004F255F">
        <w:rPr>
          <w:szCs w:val="24"/>
          <w:lang w:val="hr-HR"/>
        </w:rPr>
        <w:t>72</w:t>
      </w:r>
      <w:r w:rsidR="00432B7A" w:rsidRPr="004F255F">
        <w:rPr>
          <w:szCs w:val="24"/>
          <w:lang w:val="hr-HR"/>
        </w:rPr>
        <w:t>/2016</w:t>
      </w:r>
      <w:r w:rsidR="00EB5FB5" w:rsidRPr="004F255F">
        <w:rPr>
          <w:szCs w:val="24"/>
          <w:lang w:val="hr-HR"/>
        </w:rPr>
        <w:t>.</w:t>
      </w:r>
    </w:p>
    <w:p w:rsidRDefault="00432B7A" w:rsidP="00EB5FB5" w:rsidR="00432B7A" w:rsidRPr="004F255F">
      <w:pPr>
        <w:jc w:val="both"/>
        <w:rPr>
          <w:szCs w:val="24"/>
          <w:lang w:val="hr-HR"/>
        </w:rPr>
      </w:pPr>
    </w:p>
    <w:p w:rsidRDefault="00EB5FB5" w:rsidP="00EB5FB5" w:rsidR="00EB5FB5" w:rsidRPr="004F255F">
      <w:pPr>
        <w:jc w:val="both"/>
        <w:rPr>
          <w:szCs w:val="24"/>
          <w:lang w:val="hr-HR"/>
        </w:rPr>
      </w:pPr>
      <w:r w:rsidRPr="004F255F">
        <w:rPr>
          <w:szCs w:val="24"/>
          <w:lang w:val="hr-HR"/>
        </w:rPr>
        <w:t>II</w:t>
      </w:r>
      <w:r w:rsidR="003313BB" w:rsidRPr="004F255F">
        <w:rPr>
          <w:szCs w:val="24"/>
          <w:lang w:val="hr-HR"/>
        </w:rPr>
        <w:t xml:space="preserve"> </w:t>
      </w:r>
      <w:r w:rsidRPr="004F255F">
        <w:rPr>
          <w:szCs w:val="24"/>
          <w:lang w:val="hr-HR"/>
        </w:rPr>
        <w:t xml:space="preserve"> </w:t>
      </w:r>
      <w:r w:rsidRPr="004F255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4F255F">
      <w:pPr>
        <w:jc w:val="both"/>
        <w:rPr>
          <w:szCs w:val="24"/>
          <w:lang w:val="hr-HR"/>
        </w:rPr>
      </w:pPr>
      <w:r w:rsidRPr="004F255F">
        <w:rPr>
          <w:szCs w:val="24"/>
          <w:lang w:val="hr-HR"/>
        </w:rPr>
        <w:t>III</w:t>
      </w:r>
      <w:r w:rsidR="003313BB" w:rsidRPr="004F255F">
        <w:rPr>
          <w:szCs w:val="24"/>
          <w:lang w:val="hr-HR"/>
        </w:rPr>
        <w:t xml:space="preserve"> </w:t>
      </w:r>
      <w:r w:rsidRPr="004F255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4F255F">
        <w:rPr>
          <w:szCs w:val="24"/>
          <w:lang w:val="hr-HR"/>
        </w:rPr>
        <w:t xml:space="preserve">OIB: </w:t>
      </w:r>
      <w:r w:rsidR="00CE21FB" w:rsidRPr="004F255F">
        <w:rPr>
          <w:szCs w:val="24"/>
          <w:lang w:val="hr-HR"/>
        </w:rPr>
        <w:t>78424265602</w:t>
      </w:r>
      <w:r w:rsidRPr="004F255F">
        <w:rPr>
          <w:szCs w:val="24"/>
          <w:lang w:val="hr-HR"/>
        </w:rPr>
        <w:t>).</w:t>
      </w:r>
    </w:p>
    <w:p w:rsidRDefault="00EB5FB5" w:rsidP="00EB5FB5" w:rsidR="00EB5FB5" w:rsidRPr="004F255F">
      <w:pPr>
        <w:jc w:val="both"/>
        <w:rPr>
          <w:szCs w:val="24"/>
          <w:lang w:val="hr-HR"/>
        </w:rPr>
      </w:pPr>
      <w:r w:rsidRPr="004F255F">
        <w:rPr>
          <w:szCs w:val="24"/>
          <w:lang w:val="hr-HR"/>
        </w:rPr>
        <w:lastRenderedPageBreak/>
        <w:t>IV</w:t>
      </w:r>
      <w:r w:rsidR="003313BB" w:rsidRPr="004F255F">
        <w:rPr>
          <w:szCs w:val="24"/>
          <w:lang w:val="hr-HR"/>
        </w:rPr>
        <w:t xml:space="preserve"> </w:t>
      </w:r>
      <w:r w:rsidRPr="004F255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8C71BD" w:rsidRPr="004F255F">
        <w:rPr>
          <w:szCs w:val="24"/>
          <w:lang w:val="hr-HR"/>
        </w:rPr>
        <w:t>9</w:t>
      </w:r>
      <w:r w:rsidR="00CE21FB" w:rsidRPr="004F255F">
        <w:rPr>
          <w:szCs w:val="24"/>
          <w:lang w:val="hr-HR"/>
        </w:rPr>
        <w:t>72</w:t>
      </w:r>
      <w:r w:rsidR="00477D70" w:rsidRPr="004F255F">
        <w:rPr>
          <w:szCs w:val="24"/>
          <w:lang w:val="hr-HR"/>
        </w:rPr>
        <w:t xml:space="preserve">- </w:t>
      </w:r>
      <w:r w:rsidR="006A0287" w:rsidRPr="004F255F">
        <w:rPr>
          <w:szCs w:val="24"/>
          <w:lang w:val="hr-HR"/>
        </w:rPr>
        <w:t xml:space="preserve"> 2016</w:t>
      </w:r>
      <w:r w:rsidRPr="004F255F">
        <w:rPr>
          <w:szCs w:val="24"/>
          <w:lang w:val="hr-HR"/>
        </w:rPr>
        <w:t>.</w:t>
      </w:r>
    </w:p>
    <w:p w:rsidRDefault="00EB5FB5" w:rsidP="00EB5FB5" w:rsidR="00EB5FB5" w:rsidRPr="004F255F">
      <w:pPr>
        <w:jc w:val="both"/>
        <w:rPr>
          <w:szCs w:val="24"/>
          <w:lang w:val="hr-HR"/>
        </w:rPr>
      </w:pPr>
      <w:r w:rsidRPr="004F255F">
        <w:rPr>
          <w:szCs w:val="24"/>
          <w:lang w:val="hr-HR"/>
        </w:rPr>
        <w:t>V</w:t>
      </w:r>
      <w:r w:rsidR="003313BB" w:rsidRPr="004F255F">
        <w:rPr>
          <w:szCs w:val="24"/>
          <w:lang w:val="hr-HR"/>
        </w:rPr>
        <w:t xml:space="preserve"> </w:t>
      </w:r>
      <w:r w:rsidRPr="004F255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4F255F">
      <w:pPr>
        <w:jc w:val="both"/>
        <w:rPr>
          <w:szCs w:val="24"/>
          <w:lang w:val="hr-HR"/>
        </w:rPr>
      </w:pPr>
      <w:r w:rsidRPr="004F255F">
        <w:rPr>
          <w:szCs w:val="24"/>
          <w:lang w:val="hr-HR"/>
        </w:rPr>
        <w:t>VI</w:t>
      </w:r>
      <w:r w:rsidR="003313BB" w:rsidRPr="004F255F">
        <w:rPr>
          <w:szCs w:val="24"/>
          <w:lang w:val="hr-HR"/>
        </w:rPr>
        <w:t xml:space="preserve"> </w:t>
      </w:r>
      <w:r w:rsidRPr="004F255F">
        <w:rPr>
          <w:szCs w:val="24"/>
          <w:lang w:val="hr-HR"/>
        </w:rPr>
        <w:t xml:space="preserve">   Neiskorišteni iznos predujma iz točke I</w:t>
      </w:r>
      <w:r w:rsidR="00D26F32" w:rsidRPr="004F255F">
        <w:rPr>
          <w:szCs w:val="24"/>
          <w:lang w:val="hr-HR"/>
        </w:rPr>
        <w:t xml:space="preserve"> </w:t>
      </w:r>
      <w:r w:rsidRPr="004F255F">
        <w:rPr>
          <w:szCs w:val="24"/>
          <w:lang w:val="hr-HR"/>
        </w:rPr>
        <w:t xml:space="preserve"> ovog rješenja, sud će nakon završetka postupka uplatiti u Fond za namirenje troškova stečajnog postupka.</w:t>
      </w:r>
    </w:p>
    <w:p w:rsidRDefault="00EB5FB5" w:rsidP="00EB5FB5" w:rsidR="00EB5FB5" w:rsidRPr="004F255F">
      <w:pPr>
        <w:jc w:val="both"/>
        <w:rPr>
          <w:szCs w:val="24"/>
          <w:lang w:val="hr-HR"/>
        </w:rPr>
      </w:pPr>
    </w:p>
    <w:p w:rsidRDefault="00EB5FB5" w:rsidP="00EB5FB5" w:rsidR="00EB5FB5" w:rsidRPr="004F255F">
      <w:pPr>
        <w:jc w:val="center"/>
        <w:rPr>
          <w:szCs w:val="24"/>
          <w:lang w:val="hr-HR"/>
        </w:rPr>
      </w:pPr>
      <w:r w:rsidRPr="004F255F">
        <w:rPr>
          <w:szCs w:val="24"/>
          <w:lang w:val="hr-HR"/>
        </w:rPr>
        <w:t>Obrazloženje</w:t>
      </w:r>
    </w:p>
    <w:p w:rsidRDefault="00EB5FB5" w:rsidP="00EB5FB5" w:rsidR="00EB5FB5" w:rsidRPr="004F255F">
      <w:pPr>
        <w:jc w:val="center"/>
        <w:rPr>
          <w:szCs w:val="24"/>
          <w:lang w:val="hr-HR"/>
        </w:rPr>
      </w:pPr>
    </w:p>
    <w:p w:rsidRDefault="00EB5FB5" w:rsidP="00EB5FB5" w:rsidR="00EB5FB5" w:rsidRPr="004F255F">
      <w:pPr>
        <w:jc w:val="both"/>
        <w:rPr>
          <w:szCs w:val="24"/>
          <w:lang w:val="hr-HR"/>
        </w:rPr>
      </w:pPr>
      <w:r w:rsidRPr="004F255F">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4F255F">
      <w:pPr>
        <w:jc w:val="both"/>
        <w:rPr>
          <w:szCs w:val="24"/>
          <w:lang w:val="hr-HR"/>
        </w:rPr>
      </w:pPr>
      <w:r w:rsidRPr="004F255F">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4F255F">
      <w:pPr>
        <w:jc w:val="both"/>
        <w:rPr>
          <w:szCs w:val="24"/>
          <w:lang w:val="hr-HR"/>
        </w:rPr>
      </w:pPr>
      <w:r w:rsidRPr="004F255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4F255F">
        <w:rPr>
          <w:szCs w:val="24"/>
          <w:lang w:val="hr-HR"/>
        </w:rPr>
        <w:t xml:space="preserve">kom </w:t>
      </w:r>
      <w:r w:rsidRPr="004F255F">
        <w:rPr>
          <w:szCs w:val="24"/>
          <w:lang w:val="hr-HR"/>
        </w:rPr>
        <w:t>110. stavak 1. SZ i Republika Hrvatska.</w:t>
      </w:r>
    </w:p>
    <w:p w:rsidRDefault="00EB5FB5" w:rsidP="00EB5FB5" w:rsidR="00EB5FB5" w:rsidRPr="004F255F">
      <w:pPr>
        <w:jc w:val="both"/>
        <w:rPr>
          <w:szCs w:val="24"/>
          <w:lang w:val="hr-HR"/>
        </w:rPr>
      </w:pPr>
      <w:r w:rsidRPr="004F255F">
        <w:rPr>
          <w:szCs w:val="24"/>
          <w:lang w:val="hr-HR"/>
        </w:rPr>
        <w:tab/>
        <w:t xml:space="preserve">Budući je u ovom predmetu prijedlog za otvaranje stečajnog postupka podnijela FINA po odredbi članka 110. stavak 1. SZ,  a uvidom u upisnik ST </w:t>
      </w:r>
      <w:r w:rsidR="009B1402" w:rsidRPr="004F255F">
        <w:rPr>
          <w:szCs w:val="24"/>
          <w:lang w:val="hr-HR"/>
        </w:rPr>
        <w:t xml:space="preserve">ovog suda </w:t>
      </w:r>
      <w:r w:rsidRPr="004F255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8C71BD" w:rsidRPr="004F255F">
      <w:pPr>
        <w:jc w:val="both"/>
        <w:rPr>
          <w:color w:val="000000"/>
          <w:szCs w:val="24"/>
          <w:lang w:val="hr-HR"/>
        </w:rPr>
      </w:pPr>
      <w:r w:rsidRPr="004F255F">
        <w:rPr>
          <w:szCs w:val="24"/>
          <w:lang w:val="hr-HR"/>
        </w:rPr>
        <w:tab/>
        <w:t xml:space="preserve">Stoga je u ovom predmetu  potrebno uplatiti predujam troškova u visini od </w:t>
      </w:r>
      <w:r w:rsidR="006A0287" w:rsidRPr="004F255F">
        <w:rPr>
          <w:szCs w:val="24"/>
          <w:lang w:val="hr-HR"/>
        </w:rPr>
        <w:t xml:space="preserve">1.175,00 </w:t>
      </w:r>
      <w:r w:rsidRPr="004F255F">
        <w:rPr>
          <w:szCs w:val="24"/>
          <w:lang w:val="hr-HR"/>
        </w:rPr>
        <w:t xml:space="preserve">kn, i to za namirenje troška </w:t>
      </w:r>
      <w:r w:rsidR="00477D70" w:rsidRPr="004F255F">
        <w:rPr>
          <w:szCs w:val="24"/>
          <w:lang w:val="hr-HR"/>
        </w:rPr>
        <w:t xml:space="preserve">podnošenja prijedloga za otvaranje stečajnog postupka </w:t>
      </w:r>
      <w:r w:rsidRPr="004F255F">
        <w:rPr>
          <w:szCs w:val="24"/>
          <w:lang w:val="hr-HR"/>
        </w:rPr>
        <w:t xml:space="preserve">Financijske agencija u iznosu od </w:t>
      </w:r>
      <w:r w:rsidR="0007684F" w:rsidRPr="004F255F">
        <w:rPr>
          <w:szCs w:val="24"/>
          <w:lang w:val="hr-HR"/>
        </w:rPr>
        <w:t>175</w:t>
      </w:r>
      <w:r w:rsidRPr="004F255F">
        <w:rPr>
          <w:szCs w:val="24"/>
          <w:lang w:val="hr-HR"/>
        </w:rPr>
        <w:t xml:space="preserve">,00 kuna sukladno </w:t>
      </w:r>
      <w:r w:rsidR="009A245E" w:rsidRPr="004F255F">
        <w:rPr>
          <w:szCs w:val="24"/>
          <w:lang w:val="hr-HR"/>
        </w:rPr>
        <w:t xml:space="preserve">odredbi </w:t>
      </w:r>
      <w:r w:rsidRPr="004F255F">
        <w:rPr>
          <w:szCs w:val="24"/>
          <w:lang w:val="hr-HR"/>
        </w:rPr>
        <w:t>člank</w:t>
      </w:r>
      <w:r w:rsidR="009A245E" w:rsidRPr="004F255F">
        <w:rPr>
          <w:szCs w:val="24"/>
          <w:lang w:val="hr-HR"/>
        </w:rPr>
        <w:t>a</w:t>
      </w:r>
      <w:r w:rsidRPr="004F255F">
        <w:rPr>
          <w:szCs w:val="24"/>
          <w:lang w:val="hr-HR"/>
        </w:rPr>
        <w:t xml:space="preserve"> 3. Pravilnika o vrsti i </w:t>
      </w:r>
      <w:r w:rsidRPr="004F255F">
        <w:rPr>
          <w:szCs w:val="24"/>
          <w:lang w:val="hr-HR"/>
        </w:rPr>
        <w:lastRenderedPageBreak/>
        <w:t>visini naknade troškova financijske agencije u predstečajnom postupku i o visini naknade troška financijske agencije za podnošenje prijedloga za otvaranje stečajnog postupka ( "</w:t>
      </w:r>
      <w:r w:rsidRPr="004F255F">
        <w:rPr>
          <w:color w:val="000000"/>
          <w:szCs w:val="24"/>
          <w:lang w:val="hr-HR"/>
        </w:rPr>
        <w:t xml:space="preserve">Narodne novine" broj  106/2015 ), te </w:t>
      </w:r>
      <w:r w:rsidR="0007684F" w:rsidRPr="004F255F">
        <w:rPr>
          <w:color w:val="000000"/>
          <w:szCs w:val="24"/>
          <w:lang w:val="hr-HR"/>
        </w:rPr>
        <w:t xml:space="preserve"> </w:t>
      </w:r>
      <w:r w:rsidR="006A0287" w:rsidRPr="004F255F">
        <w:rPr>
          <w:color w:val="000000"/>
          <w:szCs w:val="24"/>
          <w:lang w:val="hr-HR"/>
        </w:rPr>
        <w:t>preduj</w:t>
      </w:r>
      <w:r w:rsidR="00D26F32" w:rsidRPr="004F255F">
        <w:rPr>
          <w:color w:val="000000"/>
          <w:szCs w:val="24"/>
          <w:lang w:val="hr-HR"/>
        </w:rPr>
        <w:t>a</w:t>
      </w:r>
      <w:r w:rsidR="006A0287" w:rsidRPr="004F255F">
        <w:rPr>
          <w:color w:val="000000"/>
          <w:szCs w:val="24"/>
          <w:lang w:val="hr-HR"/>
        </w:rPr>
        <w:t>m od 1.000,00 kn u Fond za namirenje troškova stečajnoga postupka</w:t>
      </w:r>
      <w:r w:rsidR="008C71BD" w:rsidRPr="004F255F">
        <w:rPr>
          <w:color w:val="000000"/>
          <w:szCs w:val="24"/>
          <w:lang w:val="hr-HR"/>
        </w:rPr>
        <w:t>.</w:t>
      </w:r>
    </w:p>
    <w:p w:rsidRDefault="00EB5FB5" w:rsidP="00EB5FB5" w:rsidR="00EB5FB5" w:rsidRPr="004F255F">
      <w:pPr>
        <w:jc w:val="both"/>
        <w:rPr>
          <w:szCs w:val="24"/>
          <w:lang w:val="hr-HR"/>
        </w:rPr>
      </w:pPr>
      <w:r w:rsidRPr="004F255F">
        <w:rPr>
          <w:szCs w:val="24"/>
          <w:lang w:val="hr-HR"/>
        </w:rPr>
        <w:tab/>
        <w:t xml:space="preserve">Stoga je na osnovu navedenih odredbi </w:t>
      </w:r>
      <w:r w:rsidR="004E663B" w:rsidRPr="004F255F">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4F255F">
        <w:rPr>
          <w:szCs w:val="24"/>
          <w:lang w:val="hr-HR"/>
        </w:rPr>
        <w:t>valjalo odlučiti kao u izreci ovog rješenja.</w:t>
      </w:r>
    </w:p>
    <w:p w:rsidRDefault="00EB5FB5" w:rsidP="00EB5FB5" w:rsidR="00EB5FB5" w:rsidRPr="004F255F">
      <w:pPr>
        <w:jc w:val="both"/>
        <w:rPr>
          <w:szCs w:val="24"/>
          <w:lang w:val="hr-HR"/>
        </w:rPr>
      </w:pPr>
    </w:p>
    <w:p w:rsidRDefault="00EB5FB5" w:rsidP="00EB5FB5" w:rsidR="00EB5FB5" w:rsidRPr="004F255F">
      <w:pPr>
        <w:ind w:right="512"/>
        <w:jc w:val="center"/>
        <w:rPr>
          <w:szCs w:val="24"/>
          <w:lang w:val="hr-HR"/>
        </w:rPr>
      </w:pPr>
      <w:r w:rsidRPr="004F255F">
        <w:rPr>
          <w:szCs w:val="24"/>
          <w:lang w:val="hr-HR"/>
        </w:rPr>
        <w:t xml:space="preserve">U Rijeci, </w:t>
      </w:r>
      <w:r w:rsidR="008C71BD" w:rsidRPr="004F255F">
        <w:rPr>
          <w:szCs w:val="24"/>
          <w:lang w:val="hr-HR"/>
        </w:rPr>
        <w:t>14. ožujka</w:t>
      </w:r>
      <w:r w:rsidRPr="004F255F">
        <w:rPr>
          <w:szCs w:val="24"/>
          <w:lang w:val="hr-HR"/>
        </w:rPr>
        <w:t xml:space="preserve"> 2017. </w:t>
      </w:r>
    </w:p>
    <w:p w:rsidRDefault="00EB5FB5" w:rsidP="00EB5FB5" w:rsidR="00EB5FB5" w:rsidRPr="004F255F">
      <w:pPr>
        <w:ind w:right="512"/>
        <w:jc w:val="both"/>
        <w:rPr>
          <w:szCs w:val="24"/>
          <w:lang w:val="hr-HR"/>
        </w:rPr>
      </w:pPr>
      <w:r w:rsidRPr="004F255F">
        <w:rPr>
          <w:szCs w:val="24"/>
          <w:lang w:val="hr-HR"/>
        </w:rPr>
        <w:t xml:space="preserve">                                                </w:t>
      </w:r>
      <w:r w:rsidRPr="004F255F">
        <w:rPr>
          <w:szCs w:val="24"/>
          <w:lang w:val="hr-HR"/>
        </w:rPr>
        <w:tab/>
      </w:r>
      <w:r w:rsidRPr="004F255F">
        <w:rPr>
          <w:szCs w:val="24"/>
          <w:lang w:val="hr-HR"/>
        </w:rPr>
        <w:tab/>
      </w:r>
      <w:r w:rsidRPr="004F255F">
        <w:rPr>
          <w:szCs w:val="24"/>
          <w:lang w:val="hr-HR"/>
        </w:rPr>
        <w:tab/>
      </w:r>
      <w:r w:rsidRPr="004F255F">
        <w:rPr>
          <w:szCs w:val="24"/>
          <w:lang w:val="hr-HR"/>
        </w:rPr>
        <w:tab/>
      </w:r>
    </w:p>
    <w:p w:rsidRDefault="00EB5FB5" w:rsidP="00EB5FB5" w:rsidR="00EB5FB5" w:rsidRPr="004F255F">
      <w:pPr>
        <w:ind w:right="512"/>
        <w:jc w:val="both"/>
        <w:rPr>
          <w:bCs/>
          <w:szCs w:val="24"/>
          <w:lang w:val="hr-HR"/>
        </w:rPr>
      </w:pPr>
      <w:r w:rsidRPr="004F255F">
        <w:rPr>
          <w:szCs w:val="24"/>
          <w:lang w:val="hr-HR"/>
        </w:rPr>
        <w:tab/>
      </w:r>
      <w:r w:rsidRPr="004F255F">
        <w:rPr>
          <w:szCs w:val="24"/>
          <w:lang w:val="hr-HR"/>
        </w:rPr>
        <w:tab/>
      </w:r>
      <w:r w:rsidRPr="004F255F">
        <w:rPr>
          <w:szCs w:val="24"/>
          <w:lang w:val="hr-HR"/>
        </w:rPr>
        <w:tab/>
      </w:r>
      <w:r w:rsidRPr="004F255F">
        <w:rPr>
          <w:szCs w:val="24"/>
          <w:lang w:val="hr-HR"/>
        </w:rPr>
        <w:tab/>
      </w:r>
      <w:r w:rsidRPr="004F255F">
        <w:rPr>
          <w:szCs w:val="24"/>
          <w:lang w:val="hr-HR"/>
        </w:rPr>
        <w:tab/>
      </w:r>
      <w:r w:rsidRPr="004F255F">
        <w:rPr>
          <w:szCs w:val="24"/>
          <w:lang w:val="hr-HR"/>
        </w:rPr>
        <w:tab/>
      </w:r>
      <w:r w:rsidRPr="004F255F">
        <w:rPr>
          <w:szCs w:val="24"/>
          <w:lang w:val="hr-HR"/>
        </w:rPr>
        <w:tab/>
      </w:r>
      <w:r w:rsidRPr="004F255F">
        <w:rPr>
          <w:szCs w:val="24"/>
          <w:lang w:val="hr-HR"/>
        </w:rPr>
        <w:tab/>
      </w:r>
      <w:r w:rsidRPr="004F255F">
        <w:rPr>
          <w:szCs w:val="24"/>
          <w:lang w:val="hr-HR"/>
        </w:rPr>
        <w:tab/>
        <w:t xml:space="preserve">                   </w:t>
      </w:r>
      <w:r w:rsidRPr="004F255F">
        <w:rPr>
          <w:bCs/>
          <w:szCs w:val="24"/>
          <w:lang w:val="hr-HR"/>
        </w:rPr>
        <w:t>Sudac</w:t>
      </w:r>
    </w:p>
    <w:p w:rsidRDefault="00EB5FB5" w:rsidP="00EB5FB5" w:rsidR="00EB5FB5" w:rsidRPr="004F255F">
      <w:pPr>
        <w:ind w:right="512"/>
        <w:jc w:val="both"/>
        <w:rPr>
          <w:bCs/>
          <w:szCs w:val="24"/>
          <w:lang w:val="hr-HR"/>
        </w:rPr>
      </w:pPr>
      <w:r w:rsidRPr="004F255F">
        <w:rPr>
          <w:bCs/>
          <w:szCs w:val="24"/>
          <w:lang w:val="hr-HR"/>
        </w:rPr>
        <w:t xml:space="preserve">                                                                                                    </w:t>
      </w:r>
      <w:r w:rsidR="004F255F">
        <w:rPr>
          <w:bCs/>
          <w:szCs w:val="24"/>
          <w:lang w:val="hr-HR"/>
        </w:rPr>
        <w:t xml:space="preserve">     </w:t>
      </w:r>
      <w:r w:rsidRPr="004F255F">
        <w:rPr>
          <w:bCs/>
          <w:szCs w:val="24"/>
          <w:lang w:val="hr-HR"/>
        </w:rPr>
        <w:t xml:space="preserve">              Liljana Ugrin</w:t>
      </w:r>
    </w:p>
    <w:p w:rsidRDefault="00EB5FB5" w:rsidP="00EB5FB5" w:rsidR="00EB5FB5" w:rsidRPr="004F255F">
      <w:pPr>
        <w:jc w:val="both"/>
        <w:rPr>
          <w:bCs/>
          <w:szCs w:val="24"/>
          <w:lang w:val="hr-HR"/>
        </w:rPr>
      </w:pPr>
      <w:r w:rsidRPr="004F255F">
        <w:rPr>
          <w:bCs/>
          <w:szCs w:val="24"/>
          <w:lang w:val="hr-HR"/>
        </w:rPr>
        <w:tab/>
      </w:r>
      <w:r w:rsidRPr="004F255F">
        <w:rPr>
          <w:bCs/>
          <w:szCs w:val="24"/>
          <w:lang w:val="hr-HR"/>
        </w:rPr>
        <w:tab/>
      </w:r>
      <w:r w:rsidRPr="004F255F">
        <w:rPr>
          <w:bCs/>
          <w:szCs w:val="24"/>
          <w:lang w:val="hr-HR"/>
        </w:rPr>
        <w:tab/>
      </w:r>
      <w:r w:rsidRPr="004F255F">
        <w:rPr>
          <w:bCs/>
          <w:szCs w:val="24"/>
          <w:lang w:val="hr-HR"/>
        </w:rPr>
        <w:tab/>
      </w:r>
      <w:r w:rsidRPr="004F255F">
        <w:rPr>
          <w:bCs/>
          <w:szCs w:val="24"/>
          <w:lang w:val="hr-HR"/>
        </w:rPr>
        <w:tab/>
      </w:r>
      <w:r w:rsidRPr="004F255F">
        <w:rPr>
          <w:bCs/>
          <w:szCs w:val="24"/>
          <w:lang w:val="hr-HR"/>
        </w:rPr>
        <w:tab/>
      </w:r>
      <w:r w:rsidRPr="004F255F">
        <w:rPr>
          <w:bCs/>
          <w:szCs w:val="24"/>
          <w:lang w:val="hr-HR"/>
        </w:rPr>
        <w:tab/>
        <w:t xml:space="preserve"> </w:t>
      </w:r>
    </w:p>
    <w:p w:rsidRDefault="00EB5FB5" w:rsidP="00EB5FB5" w:rsidR="00EB5FB5" w:rsidRPr="004F255F">
      <w:pPr>
        <w:jc w:val="both"/>
        <w:rPr>
          <w:bCs/>
          <w:szCs w:val="24"/>
          <w:lang w:val="hr-HR"/>
        </w:rPr>
      </w:pPr>
    </w:p>
    <w:p w:rsidRDefault="00EB5FB5" w:rsidP="00EB5FB5" w:rsidR="00EB5FB5" w:rsidRPr="004F255F">
      <w:pPr>
        <w:jc w:val="both"/>
        <w:rPr>
          <w:bCs/>
          <w:szCs w:val="24"/>
          <w:lang w:val="hr-HR"/>
        </w:rPr>
      </w:pPr>
    </w:p>
    <w:p w:rsidRDefault="00EB5FB5" w:rsidP="00EB5FB5" w:rsidR="00EB5FB5" w:rsidRPr="004F255F">
      <w:pPr>
        <w:jc w:val="both"/>
        <w:rPr>
          <w:szCs w:val="24"/>
          <w:lang w:val="hr-HR"/>
        </w:rPr>
      </w:pPr>
      <w:r w:rsidRPr="004F255F">
        <w:rPr>
          <w:szCs w:val="24"/>
          <w:lang w:val="hr-HR"/>
        </w:rPr>
        <w:t>UPUTA O PRAVNOM LIJEKU:</w:t>
      </w:r>
    </w:p>
    <w:p w:rsidRDefault="00EB5FB5" w:rsidP="00EB5FB5" w:rsidR="00EB5FB5" w:rsidRPr="004F255F">
      <w:pPr>
        <w:jc w:val="both"/>
        <w:rPr>
          <w:szCs w:val="24"/>
          <w:lang w:val="hr-HR"/>
        </w:rPr>
      </w:pPr>
      <w:r w:rsidRPr="004F255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4F255F">
      <w:pPr>
        <w:jc w:val="both"/>
        <w:rPr>
          <w:szCs w:val="24"/>
          <w:lang w:val="hr-HR"/>
        </w:rPr>
      </w:pPr>
      <w:r w:rsidRPr="004F255F">
        <w:rPr>
          <w:szCs w:val="24"/>
          <w:lang w:val="hr-HR"/>
        </w:rPr>
        <w:t>Žalba izjavljena protiv ovog rješenja ne odgađa provedbu rješenja.</w:t>
      </w:r>
    </w:p>
    <w:p w:rsidRDefault="00EB5FB5" w:rsidP="00EB5FB5" w:rsidR="00EB5FB5" w:rsidRPr="004F255F">
      <w:pPr>
        <w:ind w:firstLine="720"/>
        <w:jc w:val="both"/>
        <w:rPr>
          <w:szCs w:val="24"/>
          <w:lang w:val="hr-HR"/>
        </w:rPr>
      </w:pPr>
    </w:p>
    <w:p w:rsidRDefault="00EB5FB5" w:rsidP="00EB5FB5" w:rsidR="00EB5FB5" w:rsidRPr="004F255F">
      <w:pPr>
        <w:ind w:firstLine="720"/>
        <w:jc w:val="both"/>
        <w:rPr>
          <w:szCs w:val="24"/>
          <w:lang w:val="hr-HR"/>
        </w:rPr>
      </w:pPr>
    </w:p>
    <w:p w:rsidRDefault="00EB5FB5" w:rsidP="00EB5FB5" w:rsidR="00EB5FB5" w:rsidRPr="004F255F">
      <w:pPr>
        <w:jc w:val="both"/>
        <w:rPr>
          <w:szCs w:val="24"/>
          <w:lang w:val="hr-HR"/>
        </w:rPr>
      </w:pPr>
    </w:p>
    <w:p w:rsidRDefault="00EB5FB5" w:rsidP="00EB5FB5" w:rsidR="00EB5FB5" w:rsidRPr="004F255F">
      <w:pPr>
        <w:ind w:right="512"/>
        <w:jc w:val="both"/>
        <w:rPr>
          <w:szCs w:val="24"/>
          <w:lang w:val="hr-HR"/>
        </w:rPr>
      </w:pPr>
      <w:r w:rsidRPr="004F255F">
        <w:rPr>
          <w:szCs w:val="24"/>
          <w:lang w:val="hr-HR"/>
        </w:rPr>
        <w:t>DNA:</w:t>
      </w:r>
    </w:p>
    <w:p w:rsidRDefault="00EB5FB5" w:rsidP="00EB5FB5" w:rsidR="00EB5FB5" w:rsidRPr="004F255F">
      <w:pPr>
        <w:ind w:right="512"/>
        <w:jc w:val="both"/>
        <w:rPr>
          <w:szCs w:val="24"/>
          <w:lang w:val="hr-HR"/>
        </w:rPr>
      </w:pPr>
      <w:r w:rsidRPr="004F255F">
        <w:rPr>
          <w:szCs w:val="24"/>
          <w:lang w:val="hr-HR"/>
        </w:rPr>
        <w:t>Rješenje dostaviti osobi ovlaštenoj za zastupanje dužnika</w:t>
      </w:r>
    </w:p>
    <w:p w:rsidRDefault="00EB5FB5" w:rsidP="00EB5FB5" w:rsidR="00EB5FB5" w:rsidRPr="004F255F">
      <w:pPr>
        <w:ind w:right="512"/>
        <w:jc w:val="both"/>
        <w:rPr>
          <w:szCs w:val="24"/>
          <w:lang w:val="hr-HR"/>
        </w:rPr>
      </w:pPr>
      <w:r w:rsidRPr="004F255F">
        <w:rPr>
          <w:szCs w:val="24"/>
          <w:lang w:val="hr-HR"/>
        </w:rPr>
        <w:t xml:space="preserve">Rješenje objaviti na mrežnoj stranici e-Oglasna ploča sudova  </w:t>
      </w:r>
    </w:p>
    <w:p w:rsidRDefault="00EB5FB5" w:rsidP="00EB5FB5" w:rsidR="000A5CAD" w:rsidRPr="004F255F">
      <w:pPr>
        <w:rPr>
          <w:szCs w:val="24"/>
          <w:lang w:val="hr-HR"/>
        </w:rPr>
      </w:pPr>
      <w:r w:rsidRPr="004F255F">
        <w:rPr>
          <w:szCs w:val="24"/>
          <w:lang w:val="hr-HR"/>
        </w:rPr>
        <w:t xml:space="preserve">Dana, </w:t>
      </w:r>
      <w:r w:rsidR="008C71BD" w:rsidRPr="004F255F">
        <w:rPr>
          <w:szCs w:val="24"/>
          <w:lang w:val="hr-HR"/>
        </w:rPr>
        <w:t xml:space="preserve">14. ožujka </w:t>
      </w:r>
      <w:r w:rsidRPr="004F255F">
        <w:rPr>
          <w:szCs w:val="24"/>
          <w:lang w:val="hr-HR"/>
        </w:rPr>
        <w:t>2017.</w:t>
      </w:r>
    </w:p>
    <w:p w:rsidRDefault="00915708" w:rsidP="00EB5FB5" w:rsidR="00915708" w:rsidRPr="004F255F">
      <w:pPr>
        <w:rPr>
          <w:szCs w:val="24"/>
          <w:lang w:val="hr-HR"/>
        </w:rPr>
      </w:pPr>
    </w:p>
    <w:p w:rsidRDefault="00915708" w:rsidP="00EB5FB5" w:rsidR="00915708" w:rsidRPr="004F255F">
      <w:pPr>
        <w:rPr>
          <w:szCs w:val="24"/>
          <w:lang w:val="hr-HR"/>
        </w:rPr>
      </w:pPr>
    </w:p>
    <w:p w:rsidRDefault="00915708" w:rsidP="00EB5FB5" w:rsidR="00915708" w:rsidRPr="004F255F">
      <w:pPr>
        <w:rPr>
          <w:szCs w:val="24"/>
          <w:lang w:val="hr-HR"/>
        </w:rPr>
      </w:pPr>
    </w:p>
    <w:sectPr w:rsidSect="004624D4" w:rsidR="00915708" w:rsidRPr="004F255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6DC0" w:rsidP="00EB5FB5" w:rsidR="00B56DC0">
      <w:r>
        <w:separator/>
      </w:r>
    </w:p>
  </w:endnote>
  <w:endnote w:id="0" w:type="continuationSeparator">
    <w:p w:rsidRDefault="00B56DC0" w:rsidP="00EB5FB5" w:rsidR="00B56D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497465" w:rsidRPr="00497465">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6DC0" w:rsidP="00EB5FB5" w:rsidR="00B56DC0">
      <w:r>
        <w:separator/>
      </w:r>
    </w:p>
  </w:footnote>
  <w:footnote w:id="0" w:type="continuationSeparator">
    <w:p w:rsidRDefault="00B56DC0" w:rsidP="00EB5FB5" w:rsidR="00B56D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30203F">
      <w:rPr>
        <w:lang w:val="hr-HR"/>
      </w:rPr>
      <w:t>9</w:t>
    </w:r>
    <w:r w:rsidR="00D716DC">
      <w:rPr>
        <w:lang w:val="hr-HR"/>
      </w:rPr>
      <w:t>72</w:t>
    </w:r>
    <w:r w:rsidR="007E540C">
      <w:rPr>
        <w:lang w:val="hr-HR"/>
      </w:rPr>
      <w:t>/16-</w:t>
    </w:r>
    <w:r w:rsidR="00EB71B7">
      <w:rPr>
        <w:lang w:val="hr-HR"/>
      </w:rPr>
      <w:t>13</w:t>
    </w:r>
    <w:r w:rsidR="00CE0276">
      <w:rPr>
        <w:lang w:val="hr-HR"/>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79A9"/>
    <w:rsid w:val="00212E11"/>
    <w:rsid w:val="00295D31"/>
    <w:rsid w:val="002B48C2"/>
    <w:rsid w:val="002C1393"/>
    <w:rsid w:val="0030203F"/>
    <w:rsid w:val="003313BB"/>
    <w:rsid w:val="003735DF"/>
    <w:rsid w:val="003B5246"/>
    <w:rsid w:val="00412DD0"/>
    <w:rsid w:val="00432B7A"/>
    <w:rsid w:val="004575D2"/>
    <w:rsid w:val="004624D4"/>
    <w:rsid w:val="00477D70"/>
    <w:rsid w:val="00497465"/>
    <w:rsid w:val="004B6DF4"/>
    <w:rsid w:val="004C4E56"/>
    <w:rsid w:val="004D13AA"/>
    <w:rsid w:val="004E663B"/>
    <w:rsid w:val="004F255F"/>
    <w:rsid w:val="00500D1E"/>
    <w:rsid w:val="00543186"/>
    <w:rsid w:val="005C169A"/>
    <w:rsid w:val="005C683A"/>
    <w:rsid w:val="005E02C9"/>
    <w:rsid w:val="006A0287"/>
    <w:rsid w:val="00706A4F"/>
    <w:rsid w:val="007E540C"/>
    <w:rsid w:val="008076BA"/>
    <w:rsid w:val="008C71BD"/>
    <w:rsid w:val="00915708"/>
    <w:rsid w:val="009520AF"/>
    <w:rsid w:val="009840B9"/>
    <w:rsid w:val="00984485"/>
    <w:rsid w:val="009A245E"/>
    <w:rsid w:val="009B1402"/>
    <w:rsid w:val="009D29E1"/>
    <w:rsid w:val="009E0CFB"/>
    <w:rsid w:val="00A009B9"/>
    <w:rsid w:val="00A11DEA"/>
    <w:rsid w:val="00A61637"/>
    <w:rsid w:val="00B42139"/>
    <w:rsid w:val="00B56DC0"/>
    <w:rsid w:val="00B7760C"/>
    <w:rsid w:val="00B855F8"/>
    <w:rsid w:val="00BC3289"/>
    <w:rsid w:val="00BC7D6A"/>
    <w:rsid w:val="00BD7018"/>
    <w:rsid w:val="00C21785"/>
    <w:rsid w:val="00CE0276"/>
    <w:rsid w:val="00CE21FB"/>
    <w:rsid w:val="00D26F32"/>
    <w:rsid w:val="00D716DC"/>
    <w:rsid w:val="00DC5A9C"/>
    <w:rsid w:val="00E24354"/>
    <w:rsid w:val="00E4414D"/>
    <w:rsid w:val="00E53266"/>
    <w:rsid w:val="00EB5FB5"/>
    <w:rsid w:val="00EB71B7"/>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497465"/>
    <w:rPr>
      <w:color w:val="808080"/>
      <w:bdr w:space="0" w:sz="0" w:color="auto" w:val="none"/>
      <w:shd w:fill="auto" w:color="auto" w:val="clear"/>
    </w:rPr>
  </w:style>
  <w:style w:customStyle="true" w:styleId="eSPISCCParagraphDefaultFont" w:type="character">
    <w:name w:val="eSPIS_CC_Paragraph Default Font"/>
    <w:basedOn w:val="Zadanifontodlomka"/>
    <w:rsid w:val="00497465"/>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97465"/>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97465"/>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97465"/>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497465"/>
    <w:rPr>
      <w:color w:val="808080"/>
      <w:bdr w:color="auto" w:space="0" w:sz="0" w:val="none"/>
      <w:shd w:color="auto" w:fill="auto" w:val="clear"/>
    </w:rPr>
  </w:style>
  <w:style w:customStyle="1" w:styleId="eSPISCCParagraphDefaultFont" w:type="character">
    <w:name w:val="eSPIS_CC_Paragraph Default Font"/>
    <w:basedOn w:val="Zadanifontodlomka"/>
    <w:rsid w:val="00497465"/>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97465"/>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97465"/>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97465"/>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ROOM j.d.o.o. zastupanog po punomoćniku Mirela Fatić</izvorni_sadrzaj>
    <derivirana_varijabla naziv="DomainObject.Predmet.ProtustrankaFormated_1">  M - ROOM j.d.o.o. zastupanog po punomoćniku Mirela Fatić</derivirana_varijabla>
  </DomainObject.Predmet.ProtustrankaFormated>
  <DomainObject.Predmet.ProtustrankaFormatedOIB>
    <izvorni_sadrzaj>  M - ROOM j.d.o.o., OIB 93309566416 zastupanog po punomoćniku Mirela Fatić</izvorni_sadrzaj>
    <derivirana_varijabla naziv="DomainObject.Predmet.ProtustrankaFormatedOIB_1">  M - ROOM j.d.o.o., OIB 93309566416 zastupanog po punomoćniku Mirela Fatić</derivirana_varijabla>
  </DomainObject.Predmet.ProtustrankaFormatedOIB>
  <DomainObject.Predmet.ProtustrankaFormatedWithAdress>
    <izvorni_sadrzaj> M - ROOM j.d.o.o., Sveti križ 30, 51000 Rijeka zastupanog po punomoćniku Mirela Fatić</izvorni_sadrzaj>
    <derivirana_varijabla naziv="DomainObject.Predmet.ProtustrankaFormatedWithAdress_1"> M - ROOM j.d.o.o., Sveti križ 30, 51000 Rijeka zastupanog po punomoćniku Mirela Fatić</derivirana_varijabla>
  </DomainObject.Predmet.ProtustrankaFormatedWithAdress>
  <DomainObject.Predmet.ProtustrankaFormatedWithAdressOIB>
    <izvorni_sadrzaj> M - ROOM j.d.o.o., OIB 93309566416, Sveti križ 30, 51000 Rijeka zastupanog po punomoćniku Mirela Fatić</izvorni_sadrzaj>
    <derivirana_varijabla naziv="DomainObject.Predmet.ProtustrankaFormatedWithAdressOIB_1"> M - ROOM j.d.o.o., OIB 93309566416, Sveti križ 30, 51000 Rijeka zastupanog po punomoćniku Mirela Fatić</derivirana_varijabla>
  </DomainObject.Predmet.ProtustrankaFormatedWithAdressOIB>
  <DomainObject.Predmet.ProtustrankaWithAdress>
    <izvorni_sadrzaj>M - ROOM j.d.o.o. Sveti križ 30, 51000 Rijeka</izvorni_sadrzaj>
    <derivirana_varijabla naziv="DomainObject.Predmet.ProtustrankaWithAdress_1">M - ROOM j.d.o.o. Sveti križ 30, 51000 Rijeka</derivirana_varijabla>
  </DomainObject.Predmet.ProtustrankaWithAdress>
  <DomainObject.Predmet.ProtustrankaWithAdressOIB>
    <izvorni_sadrzaj>M - ROOM j.d.o.o., OIB 93309566416, Sveti križ 30, 51000 Rijeka</izvorni_sadrzaj>
    <derivirana_varijabla naziv="DomainObject.Predmet.ProtustrankaWithAdressOIB_1">M - ROOM j.d.o.o., OIB 93309566416, Sveti križ 30, 51000 Rijeka</derivirana_varijabla>
  </DomainObject.Predmet.ProtustrankaWithAdressOIB>
  <DomainObject.Predmet.ProtustrankaNazivFormated>
    <izvorni_sadrzaj>M - ROOM j.d.o.o.</izvorni_sadrzaj>
    <derivirana_varijabla naziv="DomainObject.Predmet.ProtustrankaNazivFormated_1">M - ROOM j.d.o.o.</derivirana_varijabla>
  </DomainObject.Predmet.ProtustrankaNazivFormated>
  <DomainObject.Predmet.ProtustrankaNazivFormatedOIB>
    <izvorni_sadrzaj>M - ROOM j.d.o.o., OIB 93309566416</izvorni_sadrzaj>
    <derivirana_varijabla naziv="DomainObject.Predmet.ProtustrankaNazivFormatedOIB_1">M - ROOM j.d.o.o., OIB 93309566416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ROOM j.d.o.o. zastupanog po punomoćniku Mirela Fatić</item>
    </izvorni_sadrzaj>
    <derivirana_varijabla naziv="DomainObject.Predmet.ProtuStrankaListFormated_1">
      <item>M - ROOM j.d.o.o. zastupanog po punomoćniku Mirela Fatić</item>
    </derivirana_varijabla>
  </DomainObject.Predmet.ProtuStrankaListFormated>
  <DomainObject.Predmet.ProtuStrankaListFormatedOIB>
    <izvorni_sadrzaj>
      <item>M - ROOM j.d.o.o., OIB 93309566416 zastupanog po punomoćniku Mirela Fatić</item>
    </izvorni_sadrzaj>
    <derivirana_varijabla naziv="DomainObject.Predmet.ProtuStrankaListFormatedOIB_1">
      <item>M - ROOM j.d.o.o., OIB 93309566416 zastupanog po punomoćniku Mirela Fatić</item>
    </derivirana_varijabla>
  </DomainObject.Predmet.ProtuStrankaListFormatedOIB>
  <DomainObject.Predmet.ProtuStrankaListFormatedWithAdress>
    <izvorni_sadrzaj>
      <item>M - ROOM j.d.o.o., Sveti križ 30, 51000 Rijeka zastupanog po punomoćniku Mirela Fatić</item>
    </izvorni_sadrzaj>
    <derivirana_varijabla naziv="DomainObject.Predmet.ProtuStrankaListFormatedWithAdress_1">
      <item>M - ROOM j.d.o.o., Sveti križ 30, 51000 Rijeka zastupanog po punomoćniku Mirela Fatić</item>
    </derivirana_varijabla>
  </DomainObject.Predmet.ProtuStrankaListFormatedWithAdress>
  <DomainObject.Predmet.ProtuStrankaListFormatedWithAdressOIB>
    <izvorni_sadrzaj>
      <item>M - ROOM j.d.o.o., OIB 93309566416, Sveti križ 30, 51000 Rijeka zastupanog po punomoćniku Mirela Fatić</item>
    </izvorni_sadrzaj>
    <derivirana_varijabla naziv="DomainObject.Predmet.ProtuStrankaListFormatedWithAdressOIB_1">
      <item>M - ROOM j.d.o.o., OIB 93309566416, Sveti križ 30, 51000 Rijeka zastupanog po punomoćniku Mirela Fatić</item>
    </derivirana_varijabla>
  </DomainObject.Predmet.ProtuStrankaListFormatedWithAdressOIB>
  <DomainObject.Predmet.ProtuStrankaListNazivFormated>
    <izvorni_sadrzaj>
      <item>M - ROOM j.d.o.o.</item>
    </izvorni_sadrzaj>
    <derivirana_varijabla naziv="DomainObject.Predmet.ProtuStrankaListNazivFormated_1">
      <item>M - ROOM j.d.o.o.</item>
    </derivirana_varijabla>
  </DomainObject.Predmet.ProtuStrankaListNazivFormated>
  <DomainObject.Predmet.ProtuStrankaListNazivFormatedOIB>
    <izvorni_sadrzaj>
      <item>M - ROOM j.d.o.o., OIB 93309566416</item>
    </izvorni_sadrzaj>
    <derivirana_varijabla naziv="DomainObject.Predmet.ProtuStrankaListNazivFormatedOIB_1">
      <item>M - ROOM j.d.o.o., OIB 93309566416</item>
    </derivirana_varijabla>
  </DomainObject.Predmet.ProtuStrankaListNazivFormatedOIB>
  <DomainObject.Predmet.OstaliListFormated>
    <izvorni_sadrzaj>
      <item>Mirela Fatić punomoćnik sudionika u postupku M - ROOM j.d.o.o.</item>
    </izvorni_sadrzaj>
    <derivirana_varijabla naziv="DomainObject.Predmet.OstaliListFormated_1">
      <item>Mirela Fatić punomoćnik sudionika u postupku M - ROOM j.d.o.o.</item>
    </derivirana_varijabla>
  </DomainObject.Predmet.OstaliListFormated>
  <DomainObject.Predmet.OstaliListFormatedOIB>
    <izvorni_sadrzaj>
      <item>Mirela Fatić, OIB 78424265602 punomoćnik sudionika u postupku M - ROOM j.d.o.o.</item>
    </izvorni_sadrzaj>
    <derivirana_varijabla naziv="DomainObject.Predmet.OstaliListFormatedOIB_1">
      <item>Mirela Fatić, OIB 78424265602 punomoćnik sudionika u postupku M - ROOM j.d.o.o.</item>
    </derivirana_varijabla>
  </DomainObject.Predmet.OstaliListFormatedOIB>
  <DomainObject.Predmet.OstaliListFormatedWithAdress>
    <izvorni_sadrzaj>
      <item>Mirela Fatić punomoćnik sudionika u postupku M - ROOM j.d.o.o.</item>
    </izvorni_sadrzaj>
    <derivirana_varijabla naziv="DomainObject.Predmet.OstaliListFormatedWithAdress_1">
      <item>Mirela Fatić punomoćnik sudionika u postupku M - ROOM j.d.o.o.</item>
    </derivirana_varijabla>
  </DomainObject.Predmet.OstaliListFormatedWithAdress>
  <DomainObject.Predmet.OstaliListFormatedWithAdressOIB>
    <izvorni_sadrzaj>
      <item>Mirela Fatić, OIB 78424265602 punomoćnik sudionika u postupku M - ROOM j.d.o.o.</item>
    </izvorni_sadrzaj>
    <derivirana_varijabla naziv="DomainObject.Predmet.OstaliListFormatedWithAdressOIB_1">
      <item>Mirela Fatić, OIB 78424265602 punomoćnik sudionika u postupku M - ROOM j.d.o.o.</item>
    </derivirana_varijabla>
  </DomainObject.Predmet.OstaliListFormatedWithAdressOIB>
  <DomainObject.Predmet.OstaliListNazivFormated>
    <izvorni_sadrzaj>
      <item>Mirela Fatić</item>
    </izvorni_sadrzaj>
    <derivirana_varijabla naziv="DomainObject.Predmet.OstaliListNazivFormated_1">
      <item>Mirela Fatić</item>
    </derivirana_varijabla>
  </DomainObject.Predmet.OstaliListNazivFormated>
  <DomainObject.Predmet.OstaliListNazivFormatedOIB>
    <izvorni_sadrzaj>
      <item>Mirela Fatić, OIB 78424265602</item>
    </izvorni_sadrzaj>
    <derivirana_varijabla naziv="DomainObject.Predmet.OstaliListNazivFormatedOIB_1">
      <item>Mirela Fatić, OIB 78424265602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ROOM j.d.o.o.</izvorni_sadrzaj>
    <derivirana_varijabla naziv="DomainObject.Predmet.ProtustrankaIDrugi_1">M - ROOM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ROOM j.d.o.o., OIB 93309566416, Sveti križ 30, 51000 Rijeka</izvorni_sadrzaj>
    <derivirana_varijabla naziv="DomainObject.Predmet.ProtustrankaIDrugiAdressOIB_1">M - ROOM j.d.o.o., OIB 93309566416, Sveti križ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ROOM j.d.o.o.</item>
      <item>Mirela Fatić</item>
    </izvorni_sadrzaj>
    <derivirana_varijabla naziv="DomainObject.Predmet.SudioniciListNaziv_1">
      <item>FINA  Rijeka</item>
      <item>M - ROOM j.d.o.o.</item>
      <item>Mirela Fatić</item>
    </derivirana_varijabla>
  </DomainObject.Predmet.SudioniciListNaziv>
  <DomainObject.Predmet.SudioniciListAdressOIB>
    <izvorni_sadrzaj>
      <item>FINA  Rijeka, OIB 85821130368, Frana Kurelca 8,51000 Rijeka</item>
      <item>M - ROOM j.d.o.o., OIB 93309566416, Sveti križ 30,51000 Rijeka</item>
      <item>Mirela Fatić, OIB 78424265602</item>
    </izvorni_sadrzaj>
    <derivirana_varijabla naziv="DomainObject.Predmet.SudioniciListAdressOIB_1">
      <item>FINA  Rijeka, OIB 85821130368, Frana Kurelca 8,51000 Rijeka</item>
      <item>M - ROOM j.d.o.o., OIB 93309566416, Sveti križ 30,51000 Rijeka</item>
      <item>Mirela Fatić, OIB 78424265602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93309566416</item>
      <item>, OIB 78424265602</item>
    </izvorni_sadrzaj>
    <derivirana_varijabla naziv="DomainObject.Predmet.SudioniciListNazivOIB_1">
      <item>, OIB 85821130368</item>
      <item>, OIB 93309566416</item>
      <item>, OIB 78424265602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5C484-4BAB-4148-8C8D-C4C008C67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5860</properties:Characters>
  <properties:Lines>127</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2017-03-14T10:06:00Z</dcterms:created>
  <dc:creator>Liljana Ugrin</dc:creator>
  <cp:lastModifiedBy>Tanja Fidel</cp:lastModifiedBy>
  <dcterms:modified xmlns:xsi="http://www.w3.org/2001/XMLSchema-instance" xsi:type="dcterms:W3CDTF">2017-03-14T10:09:00Z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