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08e3" w14:paraId="3ad08e3" w:rsidRDefault="00FE4E4A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710918">
        <w:rPr>
          <w:sz w:val="24"/>
        </w:rPr>
        <w:t>2144/2016-18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TRGOVAČKOG SUDA 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710918">
        <w:rPr>
          <w:sz w:val="24"/>
        </w:rPr>
        <w:t>ALKEM</w:t>
      </w:r>
      <w:r w:rsidR="005E5CB4">
        <w:rPr>
          <w:sz w:val="24"/>
        </w:rPr>
        <w:t xml:space="preserve"> </w:t>
      </w:r>
      <w:r w:rsidR="00E37F2C">
        <w:rPr>
          <w:sz w:val="24"/>
        </w:rPr>
        <w:t xml:space="preserve">d.o.o </w:t>
      </w:r>
      <w:proofErr w:type="spellStart"/>
      <w:r w:rsidR="005E5CB4">
        <w:rPr>
          <w:sz w:val="24"/>
        </w:rPr>
        <w:t>Slav.Brod</w:t>
      </w:r>
      <w:proofErr w:type="spellEnd"/>
      <w:r w:rsidR="0083796E">
        <w:rPr>
          <w:sz w:val="24"/>
        </w:rPr>
        <w:t xml:space="preserve">, dana </w:t>
      </w:r>
      <w:r w:rsidR="00E43ACD">
        <w:rPr>
          <w:sz w:val="24"/>
        </w:rPr>
        <w:t>27</w:t>
      </w:r>
      <w:r w:rsidR="00757713">
        <w:rPr>
          <w:sz w:val="24"/>
        </w:rPr>
        <w:t>.</w:t>
      </w:r>
      <w:r w:rsidR="00916D6B">
        <w:rPr>
          <w:sz w:val="24"/>
        </w:rPr>
        <w:t xml:space="preserve"> veljače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54314A">
        <w:rPr>
          <w:sz w:val="24"/>
        </w:rPr>
        <w:t>ALKEM d.o.o za proizvodnju, trgovinu i usluge Slavonski Brod, Hrvatskih dobrovoljaca 1, OIB 60724722281</w:t>
      </w:r>
      <w:r w:rsidR="00757713">
        <w:rPr>
          <w:sz w:val="24"/>
        </w:rPr>
        <w:t xml:space="preserve">,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stanici e-Oglasna ploča sudova, predujmiti iznos od 60.000,00 kn za pokriće troškova stečajnog postupka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54314A">
        <w:rPr>
          <w:b/>
          <w:sz w:val="24"/>
        </w:rPr>
        <w:t>2144</w:t>
      </w:r>
      <w:r w:rsidR="00C91825">
        <w:rPr>
          <w:b/>
          <w:sz w:val="24"/>
        </w:rPr>
        <w:t>-201</w:t>
      </w:r>
      <w:r w:rsidR="005E5CB4">
        <w:rPr>
          <w:b/>
          <w:sz w:val="24"/>
        </w:rPr>
        <w:t>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54314A">
        <w:rPr>
          <w:sz w:val="24"/>
        </w:rPr>
        <w:t>ALKEM</w:t>
      </w:r>
      <w:r w:rsidR="005E5CB4">
        <w:rPr>
          <w:sz w:val="24"/>
        </w:rPr>
        <w:t xml:space="preserve"> d.o.o </w:t>
      </w:r>
      <w:proofErr w:type="spellStart"/>
      <w:r w:rsidR="005E5CB4">
        <w:rPr>
          <w:sz w:val="24"/>
        </w:rPr>
        <w:t>Slav.Brod</w:t>
      </w:r>
      <w:proofErr w:type="spellEnd"/>
      <w:r>
        <w:rPr>
          <w:sz w:val="24"/>
        </w:rPr>
        <w:t xml:space="preserve">, podnijela je FINA po službenoj dužnosti </w:t>
      </w:r>
      <w:r w:rsidR="0066426F">
        <w:rPr>
          <w:sz w:val="24"/>
        </w:rPr>
        <w:t xml:space="preserve">na temelju odredbe čl. </w:t>
      </w:r>
      <w:r w:rsidR="0054314A">
        <w:rPr>
          <w:sz w:val="24"/>
        </w:rPr>
        <w:t>110 st.1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54314A">
        <w:rPr>
          <w:sz w:val="24"/>
        </w:rPr>
        <w:t xml:space="preserve">29.7.2016 </w:t>
      </w:r>
      <w:r w:rsidR="00C91825">
        <w:rPr>
          <w:sz w:val="24"/>
        </w:rPr>
        <w:t>.u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54314A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54314A">
        <w:rPr>
          <w:sz w:val="24"/>
        </w:rPr>
        <w:t>127.645,90</w:t>
      </w:r>
      <w:r>
        <w:rPr>
          <w:sz w:val="24"/>
        </w:rPr>
        <w:t xml:space="preserve"> kn.</w:t>
      </w:r>
    </w:p>
    <w:p w:rsidRDefault="00E51BA1" w:rsidP="00656DEA" w:rsidR="003D2013">
      <w:pPr>
        <w:ind w:firstLine="720"/>
        <w:jc w:val="both"/>
        <w:rPr>
          <w:sz w:val="24"/>
        </w:rPr>
      </w:pPr>
      <w:r>
        <w:rPr>
          <w:sz w:val="24"/>
        </w:rPr>
        <w:t>Kako je temeljem navedenih podataka neprijeporno utvrđeno da kod dužnika postoji nesposobnost za plaćanje kao stečajni razlog propisan odredbom čl. 6 SZ-a, to je u prethodnom postupku bilo potrebno utvrditi samo obim, strukturu i vrijednost imovine koja ulazi u stečajnu masu, te njezinu dostatnost za pokriće troškova postupka.</w:t>
      </w:r>
    </w:p>
    <w:p w:rsidRDefault="00824DD5" w:rsidP="00656DEA" w:rsidR="0054314A">
      <w:pPr>
        <w:ind w:firstLine="720"/>
        <w:jc w:val="both"/>
        <w:rPr>
          <w:sz w:val="24"/>
        </w:rPr>
      </w:pPr>
      <w:r>
        <w:rPr>
          <w:sz w:val="24"/>
        </w:rPr>
        <w:t>Temeljem prijedloga</w:t>
      </w:r>
      <w:r w:rsidR="00F93624">
        <w:rPr>
          <w:sz w:val="24"/>
        </w:rPr>
        <w:t xml:space="preserve">, </w:t>
      </w:r>
      <w:r>
        <w:rPr>
          <w:sz w:val="24"/>
        </w:rPr>
        <w:t xml:space="preserve"> sud je </w:t>
      </w:r>
      <w:r w:rsidR="00F93624">
        <w:rPr>
          <w:sz w:val="24"/>
        </w:rPr>
        <w:t xml:space="preserve">rješenjem St-2144/2016-3 od 14.rujna 2016. </w:t>
      </w:r>
      <w:r>
        <w:rPr>
          <w:sz w:val="24"/>
        </w:rPr>
        <w:t>pokrenuo prethodni postupak</w:t>
      </w:r>
      <w:r w:rsidR="00F93624">
        <w:rPr>
          <w:sz w:val="24"/>
        </w:rPr>
        <w:t xml:space="preserve"> </w:t>
      </w:r>
      <w:r w:rsidR="0054314A">
        <w:rPr>
          <w:sz w:val="24"/>
        </w:rPr>
        <w:t>radi utvrđivanja pretpostavki za otvaranje stečajnog postupka, te je zakazao ročište radi izjašnjenja o prijedlogu i rasprave o uvjetima za otvaranje stečajnog postupka.</w:t>
      </w:r>
    </w:p>
    <w:p w:rsidRDefault="0054314A" w:rsidP="00656DEA" w:rsidR="0054314A">
      <w:pPr>
        <w:ind w:firstLine="720"/>
        <w:jc w:val="both"/>
        <w:rPr>
          <w:sz w:val="24"/>
        </w:rPr>
      </w:pPr>
    </w:p>
    <w:p w:rsidRDefault="0054314A" w:rsidP="00656DEA" w:rsidR="0054314A">
      <w:pPr>
        <w:ind w:firstLine="720"/>
        <w:jc w:val="both"/>
        <w:rPr>
          <w:sz w:val="24"/>
        </w:rPr>
      </w:pPr>
    </w:p>
    <w:p w:rsidRDefault="0054314A" w:rsidP="00656DEA" w:rsidR="0054314A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824DD5">
        <w:rPr>
          <w:sz w:val="24"/>
        </w:rPr>
        <w:t xml:space="preserve">Na ročištu održanom dana </w:t>
      </w:r>
      <w:r>
        <w:rPr>
          <w:sz w:val="24"/>
        </w:rPr>
        <w:t>16.studenog</w:t>
      </w:r>
      <w:r w:rsidR="00824DD5">
        <w:rPr>
          <w:sz w:val="24"/>
        </w:rPr>
        <w:t xml:space="preserve"> 2016. </w:t>
      </w:r>
      <w:r>
        <w:rPr>
          <w:sz w:val="24"/>
        </w:rPr>
        <w:t>zakonski zastupnik</w:t>
      </w:r>
      <w:r w:rsidR="00824DD5">
        <w:rPr>
          <w:sz w:val="24"/>
        </w:rPr>
        <w:t xml:space="preserve"> dužnika </w:t>
      </w:r>
      <w:r>
        <w:rPr>
          <w:sz w:val="24"/>
        </w:rPr>
        <w:t xml:space="preserve">Vlado Martić priznao je da kod dužnika postoji nesposobnost za plaćanje kao stečajni razlog, jer je </w:t>
      </w:r>
      <w:r>
        <w:rPr>
          <w:sz w:val="24"/>
        </w:rPr>
        <w:lastRenderedPageBreak/>
        <w:t xml:space="preserve">račun dugotrajno blokiran s evidentiranim neizmirenim obvezama. U odnosu na imovinu naveo je da dužnik u bilancama evidentira samo vrijednost transportnih sredstava koja se odnose na dva teretna vozila koja su nabavljena temeljem ugovora o </w:t>
      </w:r>
      <w:proofErr w:type="spellStart"/>
      <w:r>
        <w:rPr>
          <w:sz w:val="24"/>
        </w:rPr>
        <w:t>leasignu</w:t>
      </w:r>
      <w:proofErr w:type="spellEnd"/>
      <w:r>
        <w:rPr>
          <w:sz w:val="24"/>
        </w:rPr>
        <w:t xml:space="preserve">, a budući dužnik više nije solventan, prestao je plaćati rate </w:t>
      </w:r>
      <w:proofErr w:type="spellStart"/>
      <w:r>
        <w:rPr>
          <w:sz w:val="24"/>
        </w:rPr>
        <w:t>leasinga</w:t>
      </w:r>
      <w:proofErr w:type="spellEnd"/>
      <w:r>
        <w:rPr>
          <w:sz w:val="24"/>
        </w:rPr>
        <w:t>, te ima</w:t>
      </w:r>
      <w:r w:rsidR="0010072A">
        <w:rPr>
          <w:sz w:val="24"/>
        </w:rPr>
        <w:t xml:space="preserve"> obvezu vozila vratiti vlasniku, da je dužnik obavljao djelatnost veleprodaje kemijskih sredstava koja se </w:t>
      </w:r>
      <w:r w:rsidR="00365E76">
        <w:rPr>
          <w:sz w:val="24"/>
        </w:rPr>
        <w:t>odvijala</w:t>
      </w:r>
      <w:r w:rsidR="0010072A">
        <w:rPr>
          <w:sz w:val="24"/>
        </w:rPr>
        <w:t xml:space="preserve"> u iznajmljenom prostoru i više </w:t>
      </w:r>
      <w:r w:rsidR="00365E76">
        <w:rPr>
          <w:sz w:val="24"/>
        </w:rPr>
        <w:t>nema u vlasništvu</w:t>
      </w:r>
      <w:r w:rsidR="0010072A">
        <w:rPr>
          <w:sz w:val="24"/>
        </w:rPr>
        <w:t xml:space="preserve"> materijalne imovine osim nenaplaćenih potraživanj</w:t>
      </w:r>
      <w:r w:rsidR="00365E76">
        <w:rPr>
          <w:sz w:val="24"/>
        </w:rPr>
        <w:t xml:space="preserve">a u iznosu od oko 52.206,00 kn </w:t>
      </w:r>
      <w:r w:rsidR="0010072A">
        <w:rPr>
          <w:sz w:val="24"/>
        </w:rPr>
        <w:t>o kojima se vodi sudski postupak.</w:t>
      </w:r>
    </w:p>
    <w:p w:rsidRDefault="00824DD5" w:rsidP="00656DEA" w:rsidR="00824DD5">
      <w:pPr>
        <w:ind w:firstLine="720"/>
        <w:jc w:val="both"/>
        <w:rPr>
          <w:sz w:val="24"/>
        </w:rPr>
      </w:pPr>
      <w:r>
        <w:rPr>
          <w:sz w:val="24"/>
        </w:rPr>
        <w:t xml:space="preserve">Svoje navode </w:t>
      </w:r>
      <w:proofErr w:type="spellStart"/>
      <w:r w:rsidR="0010072A">
        <w:rPr>
          <w:sz w:val="24"/>
        </w:rPr>
        <w:t>zak.zastupnik</w:t>
      </w:r>
      <w:proofErr w:type="spellEnd"/>
      <w:r w:rsidR="0010072A">
        <w:rPr>
          <w:sz w:val="24"/>
        </w:rPr>
        <w:t xml:space="preserve"> potvrdio </w:t>
      </w:r>
      <w:r>
        <w:rPr>
          <w:sz w:val="24"/>
        </w:rPr>
        <w:t xml:space="preserve"> je prilaganjem ovjerovljenog </w:t>
      </w:r>
      <w:proofErr w:type="spellStart"/>
      <w:r>
        <w:rPr>
          <w:sz w:val="24"/>
        </w:rPr>
        <w:t>prokaznog</w:t>
      </w:r>
      <w:proofErr w:type="spellEnd"/>
      <w:r>
        <w:rPr>
          <w:sz w:val="24"/>
        </w:rPr>
        <w:t xml:space="preserve"> popisa imovine dužnika</w:t>
      </w:r>
      <w:r w:rsidR="0010072A">
        <w:rPr>
          <w:sz w:val="24"/>
        </w:rPr>
        <w:t>, te bruto bilancom za 2016.</w:t>
      </w:r>
    </w:p>
    <w:p w:rsidRDefault="0010072A" w:rsidP="00656DEA" w:rsidR="0010072A">
      <w:pPr>
        <w:ind w:firstLine="720"/>
        <w:jc w:val="both"/>
        <w:rPr>
          <w:sz w:val="24"/>
        </w:rPr>
      </w:pPr>
      <w:r>
        <w:rPr>
          <w:sz w:val="24"/>
        </w:rPr>
        <w:t>Rješenjem br. St-2144/2016-16 od 12.siječnja 2017. sud je imenovao privremenog stečajnog upravitelja radi pregleda cjelokupne poslovne dokumentacije dužnika i utvrđivanja  činjeničnog stanja vezanog za obim, strukturu i vrijednost imovine, a sve u cilju utvrđivanja mogućnosti da se s postojećom imovinom dužnika mogu pokriti troškovi kako prethodnog tako i otvorenog stečajnog postupka.</w:t>
      </w:r>
    </w:p>
    <w:p w:rsidRDefault="00B74FCF" w:rsidP="00656DEA" w:rsidR="00824DD5">
      <w:pPr>
        <w:ind w:firstLine="720"/>
        <w:jc w:val="both"/>
        <w:rPr>
          <w:sz w:val="24"/>
        </w:rPr>
      </w:pPr>
      <w:r>
        <w:rPr>
          <w:sz w:val="24"/>
        </w:rPr>
        <w:t xml:space="preserve">Privremeni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</w:t>
      </w:r>
      <w:r w:rsidR="0010072A">
        <w:rPr>
          <w:sz w:val="24"/>
        </w:rPr>
        <w:t xml:space="preserve">Slavko Marinac iz Požege </w:t>
      </w:r>
      <w:r>
        <w:rPr>
          <w:sz w:val="24"/>
        </w:rPr>
        <w:t xml:space="preserve"> svoje izvješće </w:t>
      </w:r>
      <w:r w:rsidR="0010072A">
        <w:rPr>
          <w:sz w:val="24"/>
        </w:rPr>
        <w:t xml:space="preserve">podnio je </w:t>
      </w:r>
      <w:r>
        <w:rPr>
          <w:sz w:val="24"/>
        </w:rPr>
        <w:t xml:space="preserve">u </w:t>
      </w:r>
      <w:r w:rsidR="003D2013">
        <w:rPr>
          <w:sz w:val="24"/>
        </w:rPr>
        <w:t xml:space="preserve">pisanom podnesku od </w:t>
      </w:r>
      <w:r w:rsidR="0010072A">
        <w:rPr>
          <w:sz w:val="24"/>
        </w:rPr>
        <w:t>7.veljače 2017</w:t>
      </w:r>
      <w:r w:rsidR="00824DD5">
        <w:rPr>
          <w:sz w:val="24"/>
        </w:rPr>
        <w:t>.,</w:t>
      </w:r>
      <w:r w:rsidR="003D2013">
        <w:rPr>
          <w:sz w:val="24"/>
        </w:rPr>
        <w:t xml:space="preserve"> </w:t>
      </w:r>
      <w:r w:rsidR="0010072A">
        <w:rPr>
          <w:sz w:val="24"/>
        </w:rPr>
        <w:t xml:space="preserve">u kom navodi da dužnik u poslovnim knjigama bilježi vrijednost potraživanja od kupaca u ukupnom iznosu od 79.585,99 kn od čega je naplativo svega 4.743,21 kn, dok je naplata potraživanja za koje se vodi sudski postupak u iznosu od 51.726,85 kn, neizvjesna s obzirom na stanje parničnog postupka koje je u fazi odluke o određivanju vještačenja koje do danas  nije provedeno, a isto je preduvjet eventualnog uspjeha u parnici. Kako je ocijenio da ova imovina nije dostatna za pokriće troškova stečajnog postupka </w:t>
      </w:r>
      <w:r w:rsidR="00824DD5">
        <w:rPr>
          <w:sz w:val="24"/>
        </w:rPr>
        <w:t xml:space="preserve">predložio </w:t>
      </w:r>
      <w:r w:rsidR="0010072A">
        <w:rPr>
          <w:sz w:val="24"/>
        </w:rPr>
        <w:t xml:space="preserve">je </w:t>
      </w:r>
      <w:r w:rsidR="00824DD5">
        <w:rPr>
          <w:sz w:val="24"/>
        </w:rPr>
        <w:t xml:space="preserve">stečajnom sudu postupiti u skladu </w:t>
      </w:r>
      <w:r w:rsidR="00D500C7">
        <w:rPr>
          <w:sz w:val="24"/>
        </w:rPr>
        <w:t>s odredbom čl. 132 st. 1 SZ-a</w:t>
      </w:r>
      <w:r w:rsidR="00824DD5">
        <w:rPr>
          <w:sz w:val="24"/>
        </w:rPr>
        <w:t xml:space="preserve"> jer nema imovine kojom bi se mogli pokriti troškovi postupka.</w:t>
      </w:r>
    </w:p>
    <w:p w:rsidRDefault="00656DEA" w:rsidP="00656DEA" w:rsidR="00824DD5">
      <w:pPr>
        <w:ind w:firstLine="720"/>
        <w:jc w:val="both"/>
        <w:rPr>
          <w:sz w:val="24"/>
        </w:rPr>
      </w:pPr>
      <w:r>
        <w:rPr>
          <w:sz w:val="24"/>
        </w:rPr>
        <w:t xml:space="preserve">Podatke o </w:t>
      </w:r>
      <w:r w:rsidR="00824DD5">
        <w:rPr>
          <w:sz w:val="24"/>
        </w:rPr>
        <w:t>eventualnoj dru</w:t>
      </w:r>
      <w:r w:rsidR="00D500C7">
        <w:rPr>
          <w:sz w:val="24"/>
        </w:rPr>
        <w:t xml:space="preserve">goj </w:t>
      </w:r>
      <w:r w:rsidR="00FB2986">
        <w:rPr>
          <w:sz w:val="24"/>
        </w:rPr>
        <w:t>imovini s</w:t>
      </w:r>
      <w:r>
        <w:rPr>
          <w:sz w:val="24"/>
        </w:rPr>
        <w:t>ud je po službenoj dužnosti pribavio od zemljišno knjižnog odjel</w:t>
      </w:r>
      <w:r w:rsidR="00BB3991">
        <w:rPr>
          <w:sz w:val="24"/>
        </w:rPr>
        <w:t xml:space="preserve">a Općinskog suda u </w:t>
      </w:r>
      <w:proofErr w:type="spellStart"/>
      <w:r w:rsidR="00824DD5">
        <w:rPr>
          <w:sz w:val="24"/>
        </w:rPr>
        <w:t>Slav.Brodu</w:t>
      </w:r>
      <w:proofErr w:type="spellEnd"/>
      <w:r>
        <w:rPr>
          <w:sz w:val="24"/>
        </w:rPr>
        <w:t xml:space="preserve"> i Policijske uprave </w:t>
      </w:r>
      <w:r w:rsidR="00824DD5">
        <w:rPr>
          <w:sz w:val="24"/>
        </w:rPr>
        <w:t>Brodsko-posavske</w:t>
      </w:r>
      <w:r>
        <w:rPr>
          <w:sz w:val="24"/>
        </w:rPr>
        <w:t xml:space="preserve"> </w:t>
      </w:r>
      <w:r w:rsidR="0010072A">
        <w:rPr>
          <w:sz w:val="24"/>
        </w:rPr>
        <w:t xml:space="preserve">iz </w:t>
      </w:r>
      <w:r>
        <w:rPr>
          <w:sz w:val="24"/>
        </w:rPr>
        <w:t xml:space="preserve">kojih proizlazi da dužnik nema u vlasništvu </w:t>
      </w:r>
      <w:r w:rsidR="00824DD5">
        <w:rPr>
          <w:sz w:val="24"/>
        </w:rPr>
        <w:t>nekretnina</w:t>
      </w:r>
      <w:r w:rsidR="0010072A">
        <w:rPr>
          <w:sz w:val="24"/>
        </w:rPr>
        <w:t xml:space="preserve"> niti motornih vozila. </w:t>
      </w: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na temelju </w:t>
      </w:r>
      <w:r>
        <w:rPr>
          <w:sz w:val="24"/>
        </w:rPr>
        <w:t xml:space="preserve">podataka o imovini pribavljenih po službenoj dužnosti, proizlazi da dužnik nije evidentiran kao vlasnik nekretnina i motornih vozila, </w:t>
      </w:r>
      <w:r w:rsidR="00961E43">
        <w:rPr>
          <w:sz w:val="24"/>
        </w:rPr>
        <w:t>a</w:t>
      </w:r>
      <w:r>
        <w:rPr>
          <w:sz w:val="24"/>
        </w:rPr>
        <w:t xml:space="preserve"> iz izvješća privremenog </w:t>
      </w:r>
      <w:proofErr w:type="spellStart"/>
      <w:r>
        <w:rPr>
          <w:sz w:val="24"/>
        </w:rPr>
        <w:t>steč.upravitelja</w:t>
      </w:r>
      <w:proofErr w:type="spellEnd"/>
      <w:r>
        <w:rPr>
          <w:sz w:val="24"/>
        </w:rPr>
        <w:t xml:space="preserve"> da </w:t>
      </w:r>
      <w:r w:rsidR="00BB3991">
        <w:rPr>
          <w:sz w:val="24"/>
        </w:rPr>
        <w:t>od imovine ima samo potraživanja od kupaca</w:t>
      </w:r>
      <w:r w:rsidR="00B279AC">
        <w:rPr>
          <w:sz w:val="24"/>
        </w:rPr>
        <w:t xml:space="preserve"> </w:t>
      </w:r>
      <w:r w:rsidR="003F7262">
        <w:rPr>
          <w:sz w:val="24"/>
        </w:rPr>
        <w:t xml:space="preserve">čija naplata je izvjesna samo u iznosu 4.743,21 kn, </w:t>
      </w:r>
      <w:r>
        <w:rPr>
          <w:sz w:val="24"/>
        </w:rPr>
        <w:t xml:space="preserve"> stečajni sudac zaključuje da </w:t>
      </w:r>
      <w:r w:rsidR="003F7262">
        <w:rPr>
          <w:sz w:val="24"/>
        </w:rPr>
        <w:t>ova imovina nije dostatna</w:t>
      </w:r>
      <w:r>
        <w:rPr>
          <w:sz w:val="24"/>
        </w:rPr>
        <w:t xml:space="preserve"> za pokriće troškova </w:t>
      </w:r>
      <w:r w:rsidR="00BB3991">
        <w:rPr>
          <w:sz w:val="24"/>
        </w:rPr>
        <w:t>kako prethodnog tako i otvorenog stečajnog postupka koji mogu iznositi minimalno 60.000,00 kn.</w:t>
      </w:r>
    </w:p>
    <w:p w:rsidRDefault="009D5408" w:rsidP="00BE08B1" w:rsidR="00BE08B1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 xml:space="preserve">z tih razloga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stečajnog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 stečajnog postupka,</w:t>
      </w:r>
      <w:r w:rsidR="00690227">
        <w:rPr>
          <w:sz w:val="24"/>
        </w:rPr>
        <w:tab/>
        <w:t xml:space="preserve"> </w:t>
      </w:r>
      <w:r w:rsidR="00BE08B1">
        <w:rPr>
          <w:sz w:val="24"/>
        </w:rPr>
        <w:t xml:space="preserve"> a </w:t>
      </w:r>
      <w:r w:rsidR="00825883">
        <w:rPr>
          <w:sz w:val="24"/>
        </w:rPr>
        <w:t xml:space="preserve">isti </w:t>
      </w:r>
      <w:r w:rsidR="00BE08B1">
        <w:rPr>
          <w:sz w:val="24"/>
        </w:rPr>
        <w:t xml:space="preserve">se odnose na </w:t>
      </w:r>
      <w:r w:rsidR="00BE08B1">
        <w:rPr>
          <w:sz w:val="24"/>
          <w:szCs w:val="24"/>
        </w:rPr>
        <w:t xml:space="preserve"> materijalne troškove i bruto nagradu stečajnom upravitelju 25.000,00 kn, 15.000,00 kn za troškove sudskih postupaka, 10.000,00 kn  za troškove izrade pečata, otvaranja i vođenja poslovnog računa, te  usluge vođenja knjigovodstvenih poslova, 5.000,00 kn za troškove arhiviranja poslovne dokumentacije i 5.000,00 kn za ostale materijalne troškove nužne za provođenje stečajnog postupka.</w:t>
      </w:r>
      <w:r w:rsidR="00BE08B1">
        <w:rPr>
          <w:sz w:val="24"/>
        </w:rPr>
        <w:t xml:space="preserve">  </w:t>
      </w:r>
    </w:p>
    <w:p w:rsidRDefault="00BE08B1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proofErr w:type="spellStart"/>
      <w:r w:rsidR="00534BAC">
        <w:rPr>
          <w:sz w:val="24"/>
        </w:rPr>
        <w:t>cit.odredbom</w:t>
      </w:r>
      <w:proofErr w:type="spellEnd"/>
      <w:r w:rsidR="00534BAC">
        <w:rPr>
          <w:sz w:val="24"/>
        </w:rPr>
        <w:t xml:space="preserve">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I, sukla</w:t>
      </w:r>
      <w:r w:rsidR="00534BAC">
        <w:rPr>
          <w:sz w:val="24"/>
        </w:rPr>
        <w:t>dno odredbi čl. 132  st. 1 SZ-a</w:t>
      </w:r>
      <w:r>
        <w:rPr>
          <w:sz w:val="24"/>
        </w:rPr>
        <w:t xml:space="preserve">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E43ACD">
        <w:rPr>
          <w:sz w:val="24"/>
        </w:rPr>
        <w:t>27</w:t>
      </w:r>
      <w:r w:rsidR="00D500C7">
        <w:rPr>
          <w:sz w:val="24"/>
        </w:rPr>
        <w:t>.veljače 2017</w:t>
      </w:r>
      <w:r>
        <w:rPr>
          <w:sz w:val="24"/>
        </w:rPr>
        <w:t>.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FB2986">
        <w:rPr>
          <w:sz w:val="24"/>
        </w:rPr>
        <w:t xml:space="preserve">      </w:t>
      </w:r>
      <w:r w:rsidR="00825883">
        <w:rPr>
          <w:sz w:val="24"/>
        </w:rPr>
        <w:t xml:space="preserve">Vesna Vukelić </w:t>
      </w:r>
    </w:p>
    <w:p w:rsidRDefault="00D500C7" w:rsidP="00690227" w:rsidR="00D500C7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690227" w:rsidP="00690227" w:rsidR="00690227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 xml:space="preserve">1. privremenom </w:t>
      </w:r>
      <w:proofErr w:type="spellStart"/>
      <w:r>
        <w:rPr>
          <w:sz w:val="24"/>
        </w:rPr>
        <w:t>steč.upravitelju</w:t>
      </w:r>
      <w:proofErr w:type="spellEnd"/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predlagatelju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 dužniku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4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95335"/>
    <w:rsid w:val="000A289C"/>
    <w:rsid w:val="000A622E"/>
    <w:rsid w:val="000B7E38"/>
    <w:rsid w:val="000C52F6"/>
    <w:rsid w:val="0010072A"/>
    <w:rsid w:val="001230A5"/>
    <w:rsid w:val="00144857"/>
    <w:rsid w:val="0017116B"/>
    <w:rsid w:val="00173F5D"/>
    <w:rsid w:val="001968FF"/>
    <w:rsid w:val="001A385D"/>
    <w:rsid w:val="001A55AA"/>
    <w:rsid w:val="001A5A71"/>
    <w:rsid w:val="001B63F1"/>
    <w:rsid w:val="001C206D"/>
    <w:rsid w:val="001E09A4"/>
    <w:rsid w:val="001E23F7"/>
    <w:rsid w:val="001F1FBC"/>
    <w:rsid w:val="002022EF"/>
    <w:rsid w:val="002153BA"/>
    <w:rsid w:val="00220803"/>
    <w:rsid w:val="00245CDF"/>
    <w:rsid w:val="00252EAA"/>
    <w:rsid w:val="00265332"/>
    <w:rsid w:val="00294509"/>
    <w:rsid w:val="00297D0D"/>
    <w:rsid w:val="002A129D"/>
    <w:rsid w:val="002D0404"/>
    <w:rsid w:val="002E4E00"/>
    <w:rsid w:val="002F5E6D"/>
    <w:rsid w:val="002F7B8B"/>
    <w:rsid w:val="00327FDB"/>
    <w:rsid w:val="00335128"/>
    <w:rsid w:val="0035790F"/>
    <w:rsid w:val="00365E76"/>
    <w:rsid w:val="0037201D"/>
    <w:rsid w:val="003740AB"/>
    <w:rsid w:val="003776D8"/>
    <w:rsid w:val="0038293C"/>
    <w:rsid w:val="003B6025"/>
    <w:rsid w:val="003C12B7"/>
    <w:rsid w:val="003D2013"/>
    <w:rsid w:val="003F4C85"/>
    <w:rsid w:val="003F7262"/>
    <w:rsid w:val="00431677"/>
    <w:rsid w:val="00441B46"/>
    <w:rsid w:val="00461C63"/>
    <w:rsid w:val="0049735F"/>
    <w:rsid w:val="00497E0E"/>
    <w:rsid w:val="004D30A4"/>
    <w:rsid w:val="004D62E7"/>
    <w:rsid w:val="004D7187"/>
    <w:rsid w:val="005012AB"/>
    <w:rsid w:val="00514E06"/>
    <w:rsid w:val="005212F4"/>
    <w:rsid w:val="005347BD"/>
    <w:rsid w:val="00534BAC"/>
    <w:rsid w:val="0054314A"/>
    <w:rsid w:val="00555D7C"/>
    <w:rsid w:val="0055760E"/>
    <w:rsid w:val="00560B75"/>
    <w:rsid w:val="005630CD"/>
    <w:rsid w:val="00566B38"/>
    <w:rsid w:val="005672A3"/>
    <w:rsid w:val="005754D1"/>
    <w:rsid w:val="00586FB0"/>
    <w:rsid w:val="005D1754"/>
    <w:rsid w:val="005D3663"/>
    <w:rsid w:val="005E5CB4"/>
    <w:rsid w:val="005F314D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D728C"/>
    <w:rsid w:val="00710918"/>
    <w:rsid w:val="00712442"/>
    <w:rsid w:val="00716263"/>
    <w:rsid w:val="00752CE5"/>
    <w:rsid w:val="00757713"/>
    <w:rsid w:val="00776ECB"/>
    <w:rsid w:val="00786666"/>
    <w:rsid w:val="007A5164"/>
    <w:rsid w:val="007A7172"/>
    <w:rsid w:val="007C622E"/>
    <w:rsid w:val="007D6D92"/>
    <w:rsid w:val="007E473A"/>
    <w:rsid w:val="007F114F"/>
    <w:rsid w:val="007F42E6"/>
    <w:rsid w:val="008123B2"/>
    <w:rsid w:val="008201BD"/>
    <w:rsid w:val="00824DD5"/>
    <w:rsid w:val="00825883"/>
    <w:rsid w:val="00827E6B"/>
    <w:rsid w:val="0083796E"/>
    <w:rsid w:val="008415A8"/>
    <w:rsid w:val="00851F7C"/>
    <w:rsid w:val="00855CF1"/>
    <w:rsid w:val="0086085C"/>
    <w:rsid w:val="0086402B"/>
    <w:rsid w:val="00865428"/>
    <w:rsid w:val="0088415B"/>
    <w:rsid w:val="00891141"/>
    <w:rsid w:val="008B3F54"/>
    <w:rsid w:val="008E5007"/>
    <w:rsid w:val="008E73E3"/>
    <w:rsid w:val="00906CDA"/>
    <w:rsid w:val="009154DF"/>
    <w:rsid w:val="00916D6B"/>
    <w:rsid w:val="00954C94"/>
    <w:rsid w:val="00961E43"/>
    <w:rsid w:val="0097015F"/>
    <w:rsid w:val="00985272"/>
    <w:rsid w:val="009861AF"/>
    <w:rsid w:val="009B56B6"/>
    <w:rsid w:val="009D5408"/>
    <w:rsid w:val="00A0225B"/>
    <w:rsid w:val="00A13887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9D8"/>
    <w:rsid w:val="00B3244B"/>
    <w:rsid w:val="00B3344C"/>
    <w:rsid w:val="00B33BBD"/>
    <w:rsid w:val="00B74FCF"/>
    <w:rsid w:val="00B87528"/>
    <w:rsid w:val="00B8778E"/>
    <w:rsid w:val="00BA5EEA"/>
    <w:rsid w:val="00BB3991"/>
    <w:rsid w:val="00BC7BA0"/>
    <w:rsid w:val="00BD703D"/>
    <w:rsid w:val="00BD724E"/>
    <w:rsid w:val="00BE08B1"/>
    <w:rsid w:val="00BE0E92"/>
    <w:rsid w:val="00C132F9"/>
    <w:rsid w:val="00C7319C"/>
    <w:rsid w:val="00C85BA6"/>
    <w:rsid w:val="00C91825"/>
    <w:rsid w:val="00C91D78"/>
    <w:rsid w:val="00C91DED"/>
    <w:rsid w:val="00C9224D"/>
    <w:rsid w:val="00CB33B2"/>
    <w:rsid w:val="00D0112B"/>
    <w:rsid w:val="00D166E3"/>
    <w:rsid w:val="00D31690"/>
    <w:rsid w:val="00D32CE1"/>
    <w:rsid w:val="00D41D78"/>
    <w:rsid w:val="00D500C7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D1B66"/>
    <w:rsid w:val="00DF2EDA"/>
    <w:rsid w:val="00E02C3D"/>
    <w:rsid w:val="00E10D94"/>
    <w:rsid w:val="00E15816"/>
    <w:rsid w:val="00E3599E"/>
    <w:rsid w:val="00E37F2C"/>
    <w:rsid w:val="00E43ACD"/>
    <w:rsid w:val="00E46541"/>
    <w:rsid w:val="00E51BA1"/>
    <w:rsid w:val="00E75014"/>
    <w:rsid w:val="00E751FB"/>
    <w:rsid w:val="00EB1B5D"/>
    <w:rsid w:val="00ED6D71"/>
    <w:rsid w:val="00EE123D"/>
    <w:rsid w:val="00EE7171"/>
    <w:rsid w:val="00EF03AE"/>
    <w:rsid w:val="00EF56C9"/>
    <w:rsid w:val="00F313B8"/>
    <w:rsid w:val="00F36F8E"/>
    <w:rsid w:val="00F43BC5"/>
    <w:rsid w:val="00F4611B"/>
    <w:rsid w:val="00F647C2"/>
    <w:rsid w:val="00F80D14"/>
    <w:rsid w:val="00F8274D"/>
    <w:rsid w:val="00F876EA"/>
    <w:rsid w:val="00F93624"/>
    <w:rsid w:val="00FB2986"/>
    <w:rsid w:val="00FC7DBE"/>
    <w:rsid w:val="00FD272E"/>
    <w:rsid w:val="00FE3120"/>
    <w:rsid w:val="00FE37B7"/>
    <w:rsid w:val="00FE4E4A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B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B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127645.90</izvorni_sadrzaj>
    <derivirana_varijabla naziv="DomainObject.Predmet.InicijalnaVrijednost_1">127645.90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St-2144/2016</izvorni_sadrzaj>
    <derivirana_varijabla naziv="DomainObject.Predmet.OznakaBroj_1">St-2144/2016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</izvorni_sadrzaj>
    <derivirana_varijabla naziv="DomainObject.Predmet.PrimjedbaSuca_1">čl. 110 st.1</derivirana_varijabla>
  </DomainObject.Predmet.PrimjedbaSuca>
  <DomainObject.Predmet.ProtustrankaFormated>
    <izvorni_sadrzaj>  ALKEM d.o.o. za proizvodnju, trgovinu i usluge</izvorni_sadrzaj>
    <derivirana_varijabla naziv="DomainObject.Predmet.ProtustrankaFormated_1">  ALKEM d.o.o. za proizvodnju, trgovinu i usluge</derivirana_varijabla>
  </DomainObject.Predmet.ProtustrankaFormated>
  <DomainObject.Predmet.ProtustrankaFormatedOIB>
    <izvorni_sadrzaj>  ALKEM d.o.o. za proizvodnju, trgovinu i usluge, OIB 60724722281</izvorni_sadrzaj>
    <derivirana_varijabla naziv="DomainObject.Predmet.ProtustrankaFormatedOIB_1">  ALKEM d.o.o. za proizvodnju, trgovinu i usluge, OIB 60724722281</derivirana_varijabla>
  </DomainObject.Predmet.ProtustrankaFormatedOIB>
  <DomainObject.Predmet.ProtustrankaFormatedWithAdress>
    <izvorni_sadrzaj> ALKEM d.o.o. za proizvodnju, trgovinu i usluge, Hrvatskih dobrovoljaca 1, 35000 Slavonski Brod</izvorni_sadrzaj>
    <derivirana_varijabla naziv="DomainObject.Predmet.ProtustrankaFormatedWithAdress_1"> ALKEM d.o.o. za proizvodnju, trgovinu i usluge, Hrvatskih dobrovoljaca 1, 35000 Slavonski Brod</derivirana_varijabla>
  </DomainObject.Predmet.ProtustrankaFormatedWithAdress>
  <DomainObject.Predmet.ProtustrankaFormatedWithAdressOIB>
    <izvorni_sadrzaj> ALKEM d.o.o. za proizvodnju, trgovinu i usluge, OIB 60724722281, Hrvatskih dobrovoljaca 1, 35000 Slavonski Brod</izvorni_sadrzaj>
    <derivirana_varijabla naziv="DomainObject.Predmet.ProtustrankaFormatedWithAdressOIB_1"> ALKEM d.o.o. za proizvodnju, trgovinu i usluge, OIB 60724722281, Hrvatskih dobrovoljaca 1, 35000 Slavonski Brod</derivirana_varijabla>
  </DomainObject.Predmet.ProtustrankaFormatedWithAdressOIB>
  <DomainObject.Predmet.ProtustrankaWithAdress>
    <izvorni_sadrzaj>ALKEM d.o.o. za proizvodnju, trgovinu i usluge Hrvatskih dobrovoljaca 1, 35000 Slavonski Brod</izvorni_sadrzaj>
    <derivirana_varijabla naziv="DomainObject.Predmet.ProtustrankaWithAdress_1">ALKEM d.o.o. za proizvodnju, trgovinu i usluge Hrvatskih dobrovoljaca 1, 35000 Slavonski Brod</derivirana_varijabla>
  </DomainObject.Predmet.ProtustrankaWithAdress>
  <DomainObject.Predmet.ProtustrankaWithAdressOIB>
    <izvorni_sadrzaj>ALKEM d.o.o. za proizvodnju, trgovinu i usluge, OIB 60724722281, Hrvatskih dobrovoljaca 1, 35000 Slavonski Brod</izvorni_sadrzaj>
    <derivirana_varijabla naziv="DomainObject.Predmet.ProtustrankaWithAdressOIB_1">ALKEM d.o.o. za proizvodnju, trgovinu i usluge, OIB 60724722281, Hrvatskih dobrovoljaca 1, 35000 Slavonski Brod</derivirana_varijabla>
  </DomainObject.Predmet.ProtustrankaWithAdressOIB>
  <DomainObject.Predmet.ProtustrankaNazivFormated>
    <izvorni_sadrzaj>ALKEM d.o.o. za proizvodnju, trgovinu i usluge</izvorni_sadrzaj>
    <derivirana_varijabla naziv="DomainObject.Predmet.ProtustrankaNazivFormated_1">ALKEM d.o.o. za proizvodnju, trgovinu i usluge</derivirana_varijabla>
  </DomainObject.Predmet.ProtustrankaNazivFormated>
  <DomainObject.Predmet.ProtustrankaNazivFormatedOIB>
    <izvorni_sadrzaj>ALKEM d.o.o. za proizvodnju, trgovinu i usluge, OIB 60724722281</izvorni_sadrzaj>
    <derivirana_varijabla naziv="DomainObject.Predmet.ProtustrankaNazivFormatedOIB_1">ALKEM d.o.o. za proizvodnju, trgovinu i usluge, OIB 60724722281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ALKEM d.o.o. za proizvodnju, trgovinu i usluge</item>
    </izvorni_sadrzaj>
    <derivirana_varijabla naziv="DomainObject.Predmet.ProtuStrankaListFormated_1">
      <item>ALKEM d.o.o. za proizvodnju, trgovinu i usluge</item>
    </derivirana_varijabla>
  </DomainObject.Predmet.ProtuStrankaListFormated>
  <DomainObject.Predmet.ProtuStrankaListFormatedOIB>
    <izvorni_sadrzaj>
      <item>ALKEM d.o.o. za proizvodnju, trgovinu i usluge, OIB 60724722281</item>
    </izvorni_sadrzaj>
    <derivirana_varijabla naziv="DomainObject.Predmet.ProtuStrankaListFormatedOIB_1">
      <item>ALKEM d.o.o. za proizvodnju, trgovinu i usluge, OIB 60724722281</item>
    </derivirana_varijabla>
  </DomainObject.Predmet.ProtuStrankaListFormatedOIB>
  <DomainObject.Predmet.ProtuStrankaListFormatedWithAdress>
    <izvorni_sadrzaj>
      <item>ALKEM d.o.o. za proizvodnju, trgovinu i usluge, Hrvatskih dobrovoljaca 1, 35000 Slavonski Brod</item>
    </izvorni_sadrzaj>
    <derivirana_varijabla naziv="DomainObject.Predmet.ProtuStrankaListFormatedWithAdress_1">
      <item>ALKEM d.o.o. za proizvodnju, trgovinu i usluge, Hrvatskih dobrovoljaca 1, 35000 Slavonski Brod</item>
    </derivirana_varijabla>
  </DomainObject.Predmet.ProtuStrankaListFormatedWithAdress>
  <DomainObject.Predmet.ProtuStrankaListFormatedWithAdressOIB>
    <izvorni_sadrzaj>
      <item>ALKEM d.o.o. za proizvodnju, trgovinu i usluge, OIB 60724722281, Hrvatskih dobrovoljaca 1, 35000 Slavonski Brod</item>
    </izvorni_sadrzaj>
    <derivirana_varijabla naziv="DomainObject.Predmet.ProtuStrankaListFormatedWithAdressOIB_1">
      <item>ALKEM d.o.o. za proizvodnju, trgovinu i usluge, OIB 60724722281, Hrvatskih dobrovoljaca 1, 35000 Slavonski Brod</item>
    </derivirana_varijabla>
  </DomainObject.Predmet.ProtuStrankaListFormatedWithAdressOIB>
  <DomainObject.Predmet.ProtuStrankaListNazivFormated>
    <izvorni_sadrzaj>
      <item>ALKEM d.o.o. za proizvodnju, trgovinu i usluge</item>
    </izvorni_sadrzaj>
    <derivirana_varijabla naziv="DomainObject.Predmet.ProtuStrankaListNazivFormated_1">
      <item>ALKEM d.o.o. za proizvodnju, trgovinu i usluge</item>
    </derivirana_varijabla>
  </DomainObject.Predmet.ProtuStrankaListNazivFormated>
  <DomainObject.Predmet.ProtuStrankaListNazivFormatedOIB>
    <izvorni_sadrzaj>
      <item>ALKEM d.o.o. za proizvodnju, trgovinu i usluge, OIB 60724722281</item>
    </izvorni_sadrzaj>
    <derivirana_varijabla naziv="DomainObject.Predmet.ProtuStrankaListNazivFormatedOIB_1">
      <item>ALKEM d.o.o. za proizvodnju, trgovinu i usluge, OIB 60724722281</item>
    </derivirana_varijabla>
  </DomainObject.Predmet.ProtuStrankaListNazivFormatedOIB>
  <DomainObject.Predmet.OstaliListFormated>
    <izvorni_sadrzaj>
      <item>Vlado Martić</item>
    </izvorni_sadrzaj>
    <derivirana_varijabla naziv="DomainObject.Predmet.OstaliListFormated_1">
      <item>Vlado Martić</item>
    </derivirana_varijabla>
  </DomainObject.Predmet.OstaliListFormated>
  <DomainObject.Predmet.OstaliListFormatedOIB>
    <izvorni_sadrzaj>
      <item>Vlado Martić, OIB 86294830619</item>
    </izvorni_sadrzaj>
    <derivirana_varijabla naziv="DomainObject.Predmet.OstaliListFormatedOIB_1">
      <item>Vlado Martić, OIB 86294830619</item>
    </derivirana_varijabla>
  </DomainObject.Predmet.OstaliListFormatedOIB>
  <DomainObject.Predmet.OstaliListFormatedWithAdress>
    <izvorni_sadrzaj>
      <item>Vlado Martić, Hrvatskih dobrovoljaca 1, 35000 Slavonski Brod</item>
    </izvorni_sadrzaj>
    <derivirana_varijabla naziv="DomainObject.Predmet.OstaliListFormatedWithAdress_1">
      <item>Vlado Martić, Hrvatskih dobrovoljaca 1, 35000 Slavonski Brod</item>
    </derivirana_varijabla>
  </DomainObject.Predmet.OstaliListFormatedWithAdress>
  <DomainObject.Predmet.OstaliListFormatedWithAdressOIB>
    <izvorni_sadrzaj>
      <item>Vlado Martić, OIB 86294830619, Hrvatskih dobrovoljaca 1, 35000 Slavonski Brod</item>
    </izvorni_sadrzaj>
    <derivirana_varijabla naziv="DomainObject.Predmet.OstaliListFormatedWithAdressOIB_1">
      <item>Vlado Martić, OIB 86294830619, Hrvatskih dobrovoljaca 1, 35000 Slavonski Brod</item>
    </derivirana_varijabla>
  </DomainObject.Predmet.OstaliListFormatedWithAdressOIB>
  <DomainObject.Predmet.OstaliListNazivFormated>
    <izvorni_sadrzaj>
      <item>Vlado Martić</item>
    </izvorni_sadrzaj>
    <derivirana_varijabla naziv="DomainObject.Predmet.OstaliListNazivFormated_1">
      <item>Vlado Martić</item>
    </derivirana_varijabla>
  </DomainObject.Predmet.OstaliListNazivFormated>
  <DomainObject.Predmet.OstaliListNazivFormatedOIB>
    <izvorni_sadrzaj>
      <item>Vlado Martić, OIB 86294830619</item>
    </izvorni_sadrzaj>
    <derivirana_varijabla naziv="DomainObject.Predmet.OstaliListNazivFormatedOIB_1">
      <item>Vlado Martić, OIB 86294830619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ALKEM d.o.o. za proizvodnju, trgovinu i usluge</izvorni_sadrzaj>
    <derivirana_varijabla naziv="DomainObject.Predmet.ProtustrankaIDrugi_1">ALKEM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ALKEM d.o.o. za proizvodnju, trgovinu i usluge, OIB 60724722281, Hrvatskih dobrovoljaca 1, 35000 Slavonski Brod</izvorni_sadrzaj>
    <derivirana_varijabla naziv="DomainObject.Predmet.ProtustrankaIDrugiAdressOIB_1">ALKEM d.o.o. za proizvodnju, trgovinu i usluge, OIB 60724722281, Hrvatskih dobrovoljaca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ALKEM d.o.o. za proizvodnju, trgovinu i usluge</item>
      <item>Vlado Martić</item>
    </izvorni_sadrzaj>
    <derivirana_varijabla naziv="DomainObject.Predmet.SudioniciListNaziv_1">
      <item>Financijska agencija</item>
      <item>ALKEM d.o.o. za proizvodnju, trgovinu i usluge</item>
      <item>Vlado Martić</item>
    </derivirana_varijabla>
  </DomainObject.Predmet.SudioniciListNaziv>
  <DomainObject.Predmet.SudioniciListAdressOIB>
    <izvorni_sadrzaj>
      <item>Financijska agencija, OIB 85821130368, Ulica grada Vukovara 70,10000 Zagreb</item>
      <item>ALKEM d.o.o. za proizvodnju, trgovinu i usluge, OIB 60724722281, Hrvatskih dobrovoljaca 1,35000 Slavonski Brod</item>
      <item>Vlado Martić, OIB 86294830619, Hrvatskih dobrovoljaca 1,35000 Slavonski Brod</item>
    </izvorni_sadrzaj>
    <derivirana_varijabla naziv="DomainObject.Predmet.SudioniciListAdressOIB_1">
      <item>Financijska agencija, OIB 85821130368, Ulica grada Vukovara 70,10000 Zagreb</item>
      <item>ALKEM d.o.o. za proizvodnju, trgovinu i usluge, OIB 60724722281, Hrvatskih dobrovoljaca 1,35000 Slavonski Brod</item>
      <item>Vlado Martić, OIB 86294830619, Hrvatskih dobrovoljaca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60724722281</item>
      <item>, OIB 86294830619</item>
    </izvorni_sadrzaj>
    <derivirana_varijabla naziv="DomainObject.Predmet.SudioniciListNazivOIB_1">
      <item>, OIB 85821130368</item>
      <item>, OIB 60724722281</item>
      <item>, OIB 86294830619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1034</properties:Words>
  <properties:Characters>5814</properties:Characters>
  <properties:Lines>120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2017-02-27T08:24:00Z</dcterms:created>
  <dc:creator>Trgovacki sud</dc:creator>
  <cp:lastModifiedBy>wsadmin</cp:lastModifiedBy>
  <cp:lastPrinted>2017-02-27T08:12:00Z</cp:lastPrinted>
  <dcterms:modified xmlns:xsi="http://www.w3.org/2001/XMLSchema-instance" xsi:type="dcterms:W3CDTF">2017-02-27T08:25:00Z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