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cccc" w14:paraId="047cccc" w:rsidRDefault="00FC18ED" w:rsidP="00FC18ED" w:rsidR="00AE649C" w:rsidRPr="00D44730">
      <w:pPr>
        <w:pStyle w:val="SudNaziv"/>
        <w:ind w:firstLine="708" w:left="4956"/>
        <w15:collapsed w:val="false"/>
        <w:rPr>
          <w:b w:val="false"/>
        </w:rPr>
      </w:pPr>
      <w:bookmarkStart w:name="_GoBack" w:id="0"/>
      <w:bookmarkEnd w:id="0"/>
      <w:r w:rsidRPr="00D44730">
        <w:rPr>
          <w:rFonts w:cstheme="majorBidi" w:eastAsiaTheme="majorEastAsia"/>
          <w:b w:val="false"/>
          <w:bCs/>
          <w:noProof w:val="false"/>
        </w:rPr>
        <w:t>Poslovni broj: 4 St-162/16-23</w:t>
      </w:r>
    </w:p>
    <w:p w:rsidRDefault="00EA1C6D" w:rsidP="00FC18ED" w:rsidR="00AE649C" w:rsidRPr="00B76F3C">
      <w:pPr>
        <w:pStyle w:val="SudSjedite"/>
      </w:pPr>
      <w:r>
        <w:tab/>
      </w:r>
    </w:p>
    <w:p w:rsidRDefault="00FC18ED" w:rsidP="00FC18ED" w:rsidR="00FC18ED">
      <w:pPr>
        <w:pStyle w:val="Naslov3"/>
        <w:spacing w:after="0" w:before="0"/>
        <w:ind w:firstLine="0" w:left="0"/>
      </w:pP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920D8"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4pt;margin-top:42.4pt;width:59.55pt;height:16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showingPlcHdr/>
                    <w:picture/>
                  </w:sdtPr>
                  <w:sdtEndPr/>
                  <w:sdtContent>
                    <w:p w:rsidRDefault="00FC18ED" w:rsidP="00FC18ED" w:rsidR="00FC18ED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C18ED" w:rsidP="00FC18ED" w:rsidR="00FC18ED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FC18ED" w:rsidP="00FC18ED" w:rsidR="00FC18ED">
      <w:pPr>
        <w:spacing w:after="0"/>
        <w:ind w:firstLine="720"/>
        <w:rPr>
          <w:b/>
        </w:rPr>
      </w:pPr>
    </w:p>
    <w:p w:rsidRDefault="00FC18ED" w:rsidP="00FC18ED" w:rsidR="00FC18ED">
      <w:pPr>
        <w:spacing w:after="0"/>
        <w:ind w:firstLine="720"/>
        <w:rPr>
          <w:b/>
        </w:rPr>
      </w:pPr>
      <w:r>
        <w:rPr>
          <w:b/>
        </w:rPr>
        <w:t xml:space="preserve">          </w:t>
      </w:r>
    </w:p>
    <w:p w:rsidRDefault="00FC18ED" w:rsidP="00FC18ED" w:rsidR="00FC18ED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FC18ED" w:rsidP="00FC18ED" w:rsidR="00FC18ED">
      <w:pPr>
        <w:spacing w:after="0"/>
        <w:rPr>
          <w:b/>
        </w:rPr>
      </w:pPr>
      <w:r>
        <w:t>TRGOVAČKI SUD U VARAŽDINU</w:t>
      </w:r>
    </w:p>
    <w:p w:rsidRDefault="00FC18ED" w:rsidP="00FC18ED" w:rsidR="00FC18ED">
      <w:pPr>
        <w:spacing w:after="0"/>
      </w:pPr>
      <w:r>
        <w:t xml:space="preserve">                 Braće Radića 2</w:t>
      </w:r>
    </w:p>
    <w:p w:rsidRDefault="00FC18ED" w:rsidP="00FC18ED" w:rsidR="00FC18ED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FC18ED" w:rsidP="00FC18ED" w:rsidR="00FC18ED">
      <w:pPr>
        <w:spacing w:after="0"/>
        <w:jc w:val="both"/>
        <w:rPr>
          <w:rFonts w:cs="Times New Roman"/>
        </w:rPr>
      </w:pPr>
    </w:p>
    <w:p w:rsidRDefault="00FC18ED" w:rsidP="00FC18ED" w:rsidR="00FC18E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FC18ED" w:rsidP="00FC18ED" w:rsidR="00FC18ED">
      <w:pPr>
        <w:spacing w:after="0"/>
        <w:jc w:val="center"/>
        <w:rPr>
          <w:rFonts w:cs="Times New Roman"/>
        </w:rPr>
      </w:pPr>
    </w:p>
    <w:p w:rsidRDefault="00FC18ED" w:rsidP="00FC18ED" w:rsidR="00FC18ED">
      <w:pPr>
        <w:pStyle w:val="Naslov2"/>
        <w:spacing w:after="0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R J E Š E NJ E</w:t>
      </w:r>
    </w:p>
    <w:p w:rsidRDefault="00FC18ED" w:rsidP="00FC18ED" w:rsidR="00FC18ED">
      <w:pPr>
        <w:spacing w:after="0"/>
        <w:rPr>
          <w:rFonts w:cs="Times New Roman"/>
        </w:rPr>
      </w:pPr>
    </w:p>
    <w:p w:rsidRDefault="00FC18ED" w:rsidP="00FC18ED" w:rsidR="00FC18ED">
      <w:pPr>
        <w:spacing w:after="0"/>
        <w:ind w:firstLine="720"/>
        <w:jc w:val="both"/>
      </w:pPr>
      <w:r>
        <w:rPr>
          <w:rFonts w:cs="Times New Roman"/>
        </w:rPr>
        <w:t xml:space="preserve"> </w:t>
      </w:r>
      <w:r>
        <w:t xml:space="preserve">Trgovački sud u Varaždinu, po stečajnom sucu Iris Hatvalić Nemec, u stečajnom postupku nad stečajnom masom bivšeg stečajnog dužnika </w:t>
      </w:r>
      <w:r>
        <w:rPr>
          <w:rFonts w:cs="Times New Roman"/>
        </w:rPr>
        <w:t xml:space="preserve">TONIX d.o.o. u stečaju, </w:t>
      </w:r>
      <w:proofErr w:type="spellStart"/>
      <w:r>
        <w:rPr>
          <w:rFonts w:cs="Times New Roman"/>
        </w:rPr>
        <w:t>Ljubešćica</w:t>
      </w:r>
      <w:proofErr w:type="spellEnd"/>
      <w:r>
        <w:rPr>
          <w:rFonts w:cs="Times New Roman"/>
        </w:rPr>
        <w:t xml:space="preserve">, Zagrebačka 72, OIB: 95490488779, zastupanog po stečajnom upravitelju Zlatku </w:t>
      </w:r>
      <w:proofErr w:type="spellStart"/>
      <w:r>
        <w:rPr>
          <w:rFonts w:cs="Times New Roman"/>
        </w:rPr>
        <w:t>Kosecu</w:t>
      </w:r>
      <w:proofErr w:type="spellEnd"/>
      <w:r>
        <w:rPr>
          <w:rFonts w:cs="Times New Roman"/>
        </w:rPr>
        <w:t xml:space="preserve"> iz </w:t>
      </w:r>
      <w:proofErr w:type="spellStart"/>
      <w:r>
        <w:rPr>
          <w:rFonts w:cs="Times New Roman"/>
        </w:rPr>
        <w:t>Dubovice</w:t>
      </w:r>
      <w:proofErr w:type="spellEnd"/>
      <w:r>
        <w:t>, dana 28. prosinca 2016.</w:t>
      </w:r>
    </w:p>
    <w:p w:rsidRDefault="00FC18ED" w:rsidP="00FC18ED" w:rsidR="00FC18ED">
      <w:pPr>
        <w:spacing w:after="0"/>
        <w:ind w:firstLine="720"/>
        <w:jc w:val="both"/>
      </w:pPr>
    </w:p>
    <w:p w:rsidRDefault="00FC18ED" w:rsidP="00FC18ED" w:rsidR="00FC18E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C18ED" w:rsidP="00FC18ED" w:rsidR="00FC18ED">
      <w:pPr>
        <w:spacing w:after="0"/>
        <w:jc w:val="center"/>
        <w:rPr>
          <w:rFonts w:cs="Times New Roman"/>
        </w:rPr>
      </w:pPr>
    </w:p>
    <w:p w:rsidRDefault="00FC18ED" w:rsidP="00FC18ED" w:rsidR="00FC18ED">
      <w:pPr>
        <w:spacing w:after="0"/>
        <w:ind w:firstLine="708"/>
        <w:jc w:val="both"/>
      </w:pPr>
      <w:r>
        <w:t xml:space="preserve">1. U ovome stečajnom predmetu saziva se </w:t>
      </w:r>
      <w:r>
        <w:rPr>
          <w:b/>
        </w:rPr>
        <w:t>skupština vjerovnika</w:t>
      </w:r>
      <w:r>
        <w:t xml:space="preserve"> kod ovoga suda u Varaždinu, B. Radića 2, soba 230/II, za  </w:t>
      </w:r>
    </w:p>
    <w:p w:rsidRDefault="00FC18ED" w:rsidP="00FC18ED" w:rsidR="00FC18ED">
      <w:pPr>
        <w:spacing w:after="0"/>
        <w:jc w:val="both"/>
      </w:pPr>
    </w:p>
    <w:p w:rsidRDefault="00FC18ED" w:rsidP="00FC18ED" w:rsidR="00FC18ED">
      <w:pPr>
        <w:spacing w:after="0"/>
        <w:jc w:val="center"/>
      </w:pPr>
      <w:r>
        <w:rPr>
          <w:b/>
        </w:rPr>
        <w:t>27. siječnja 2017. u 10,00 sati</w:t>
      </w:r>
    </w:p>
    <w:p w:rsidRDefault="00FC18ED" w:rsidP="00FC18ED" w:rsidR="00FC18ED">
      <w:pPr>
        <w:spacing w:after="0"/>
        <w:rPr>
          <w:b/>
        </w:rPr>
      </w:pPr>
    </w:p>
    <w:p w:rsidRDefault="00FC18ED" w:rsidP="00FC18ED" w:rsidR="00FC18ED">
      <w:pPr>
        <w:spacing w:after="0"/>
        <w:jc w:val="both"/>
      </w:pPr>
      <w:r>
        <w:rPr>
          <w:b/>
        </w:rPr>
        <w:tab/>
      </w:r>
      <w:r>
        <w:t>2. Za skupštinu vjerovnika predlaže se sljedeći</w:t>
      </w:r>
    </w:p>
    <w:p w:rsidRDefault="00FC18ED" w:rsidP="00FC18ED" w:rsidR="00FC18ED">
      <w:pPr>
        <w:spacing w:after="0"/>
        <w:jc w:val="both"/>
      </w:pPr>
    </w:p>
    <w:p w:rsidRDefault="00FC18ED" w:rsidP="00FC18ED" w:rsidR="00FC18ED">
      <w:pPr>
        <w:spacing w:after="0"/>
        <w:jc w:val="center"/>
        <w:rPr>
          <w:b/>
        </w:rPr>
      </w:pPr>
      <w:r>
        <w:rPr>
          <w:b/>
        </w:rPr>
        <w:t xml:space="preserve">d n e v n i   r e d </w:t>
      </w:r>
    </w:p>
    <w:p w:rsidRDefault="00FC18ED" w:rsidP="00FC18ED" w:rsidR="00FC18ED">
      <w:pPr>
        <w:spacing w:after="0"/>
        <w:jc w:val="center"/>
        <w:rPr>
          <w:b/>
        </w:rPr>
      </w:pPr>
    </w:p>
    <w:p w:rsidRDefault="00FC18ED" w:rsidP="00FC18ED" w:rsidR="00FC18E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Prihvaća se izvješće stečajnog upravitelja o tijeku stečajnog postupka i stanju stečajne mase. </w:t>
      </w:r>
    </w:p>
    <w:p w:rsidRDefault="00FC18ED" w:rsidP="00FC18ED" w:rsidR="00FC18E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Prihvaćaju se do sada poduzete radnje stečajnog upravitelja.</w:t>
      </w:r>
    </w:p>
    <w:p w:rsidRDefault="00FC18ED" w:rsidP="00FC18ED" w:rsidR="00FC18E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Prihvaća se procjena nekretnine upisane u </w:t>
      </w:r>
      <w:proofErr w:type="spellStart"/>
      <w:r>
        <w:t>z.k</w:t>
      </w:r>
      <w:proofErr w:type="spellEnd"/>
      <w:r>
        <w:t xml:space="preserve">. ul. br. 4635, k.o. </w:t>
      </w:r>
      <w:proofErr w:type="spellStart"/>
      <w:r>
        <w:t>Ljubešćica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1499/6, </w:t>
      </w:r>
      <w:proofErr w:type="spellStart"/>
      <w:r>
        <w:t>Zatkoa</w:t>
      </w:r>
      <w:proofErr w:type="spellEnd"/>
      <w:r>
        <w:t xml:space="preserve">, poslovna zgrada i dvorište ukupne površine 1.843 m2, izrađene od strane ovlaštenog sudskog vještaka za građevinarstvo Josipa </w:t>
      </w:r>
      <w:proofErr w:type="spellStart"/>
      <w:r>
        <w:t>Herent</w:t>
      </w:r>
      <w:proofErr w:type="spellEnd"/>
      <w:r>
        <w:t xml:space="preserve"> dipl. ing. </w:t>
      </w:r>
      <w:proofErr w:type="spellStart"/>
      <w:r>
        <w:t>građ</w:t>
      </w:r>
      <w:proofErr w:type="spellEnd"/>
      <w:r>
        <w:t xml:space="preserve">. </w:t>
      </w:r>
      <w:proofErr w:type="spellStart"/>
      <w:r>
        <w:t>Ciglenska</w:t>
      </w:r>
      <w:proofErr w:type="spellEnd"/>
      <w:r>
        <w:t xml:space="preserve"> 2, Đurđevac.</w:t>
      </w:r>
    </w:p>
    <w:p w:rsidRDefault="00FC18ED" w:rsidP="00FC18ED" w:rsidR="00FC18E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Prihvaća se procjena vrijednosti pokretne imovine izrađene od strane stalnog sudskog vještaka za strojarstvo Krešimira </w:t>
      </w:r>
      <w:proofErr w:type="spellStart"/>
      <w:r>
        <w:t>Antulov</w:t>
      </w:r>
      <w:proofErr w:type="spellEnd"/>
      <w:r>
        <w:t xml:space="preserve"> iz Bjelovara, F. Kuhača 8.</w:t>
      </w:r>
    </w:p>
    <w:p w:rsidRDefault="00FC18ED" w:rsidP="00FC18ED" w:rsidR="00FC18ED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Pristupa se unovčenju nepokretne i pokretne imovine stečajnog dužnika u skladu s odredbama Stečajnog zakona. </w:t>
      </w:r>
    </w:p>
    <w:p w:rsidRDefault="00FC18ED" w:rsidP="00FC18ED" w:rsidR="00FC18ED">
      <w:pPr>
        <w:spacing w:after="0"/>
        <w:jc w:val="both"/>
      </w:pPr>
    </w:p>
    <w:p w:rsidRDefault="00FC18ED" w:rsidP="00FC18ED" w:rsidR="00FC18ED">
      <w:pPr>
        <w:spacing w:after="0"/>
        <w:jc w:val="both"/>
      </w:pPr>
      <w:r>
        <w:tab/>
        <w:t xml:space="preserve">3. Vjerovnici se na ovu skupštinu pozivaju objavom ovog rješenja na mrežnoj stranici e-oglasne ploče suda.  </w:t>
      </w:r>
    </w:p>
    <w:p w:rsidRDefault="00FC18ED" w:rsidP="00FC18ED" w:rsidR="00FC18ED">
      <w:pPr>
        <w:spacing w:after="0"/>
        <w:rPr>
          <w:b/>
        </w:rPr>
      </w:pPr>
    </w:p>
    <w:p w:rsidRDefault="00FC18ED" w:rsidP="00FC18ED" w:rsidR="00FC18ED">
      <w:pPr>
        <w:spacing w:after="0"/>
        <w:jc w:val="center"/>
      </w:pPr>
      <w:r>
        <w:t>U Varaždinu, 28. prosinca 2016.</w:t>
      </w:r>
    </w:p>
    <w:p w:rsidRDefault="00FC18ED" w:rsidP="00FC18ED" w:rsidR="00FC18ED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S U D A C:    </w:t>
      </w:r>
    </w:p>
    <w:p w:rsidRDefault="00FC18ED" w:rsidP="00FC18ED" w:rsidR="00FC18ED">
      <w:pPr>
        <w:spacing w:after="0"/>
        <w:rPr>
          <w:rFonts w:cs="Times New Roman"/>
        </w:rPr>
      </w:pPr>
    </w:p>
    <w:p w:rsidRDefault="00FC18ED" w:rsidP="00FC18ED" w:rsidR="00FC18ED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Iris Hatvalić Nemec</w:t>
      </w:r>
    </w:p>
    <w:p w:rsidRDefault="00FC18ED" w:rsidP="00FC18ED" w:rsidR="00FC18ED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C18ED" w:rsidP="00FC18ED" w:rsidR="00FC18ED">
      <w:pPr>
        <w:spacing w:after="0"/>
        <w:ind w:left="4248"/>
        <w:rPr>
          <w:rFonts w:cs="Times New Roman"/>
        </w:rPr>
      </w:pPr>
    </w:p>
    <w:p w:rsidRDefault="00FC18ED" w:rsidP="00FC18ED" w:rsidR="00FC18ED">
      <w:pPr>
        <w:spacing w:after="0"/>
        <w:ind w:left="4248"/>
        <w:rPr>
          <w:rFonts w:cs="Times New Roman"/>
        </w:rPr>
      </w:pPr>
    </w:p>
    <w:p w:rsidRDefault="00FC18ED" w:rsidP="00FC18ED" w:rsidR="00FC18ED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C18ED" w:rsidP="00FC18ED" w:rsidR="00FC18E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C18ED" w:rsidP="00FC18ED" w:rsidR="00FC18ED">
      <w:pPr>
        <w:spacing w:after="0"/>
        <w:jc w:val="both"/>
        <w:rPr>
          <w:rFonts w:cs="Times New Roman"/>
        </w:rPr>
      </w:pPr>
    </w:p>
    <w:p w:rsidRDefault="00FC18ED" w:rsidP="00FC18ED" w:rsidR="00FC18E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C18ED" w:rsidP="00FC18ED" w:rsidR="00FC18ED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 xml:space="preserve">stečajni upravitelj Zlatko </w:t>
      </w:r>
      <w:proofErr w:type="spellStart"/>
      <w:r>
        <w:t>Kosec</w:t>
      </w:r>
      <w:proofErr w:type="spellEnd"/>
      <w:r>
        <w:t xml:space="preserve"> iz Malog Bukovca, </w:t>
      </w:r>
      <w:proofErr w:type="spellStart"/>
      <w:r>
        <w:t>Dubovica</w:t>
      </w:r>
      <w:proofErr w:type="spellEnd"/>
      <w:r>
        <w:t xml:space="preserve"> 4</w:t>
      </w:r>
    </w:p>
    <w:p w:rsidRDefault="00FC18ED" w:rsidP="00FC18ED" w:rsidR="00FC18ED">
      <w:pPr>
        <w:pStyle w:val="Odlomakpopisa"/>
        <w:numPr>
          <w:ilvl w:val="0"/>
          <w:numId w:val="48"/>
        </w:numPr>
        <w:spacing w:after="0"/>
      </w:pPr>
      <w:r>
        <w:t>vjerovnici, putem e-oglasne ploče suda</w:t>
      </w:r>
    </w:p>
    <w:p w:rsidRDefault="00CB0EA4" w:rsidP="00FC18ED" w:rsidR="00CB0EA4">
      <w:pPr>
        <w:pStyle w:val="Naslovdokumenta"/>
      </w:pPr>
    </w:p>
    <w:p w:rsidRDefault="0071688E" w:rsidP="00FC18ED" w:rsidR="0071688E">
      <w:pPr>
        <w:pStyle w:val="Poetniodjeljak"/>
      </w:pPr>
    </w:p>
    <w:p w:rsidRDefault="00A21F0D" w:rsidP="00FC18ED" w:rsidR="00A21F0D">
      <w:pPr>
        <w:pStyle w:val="NormaleSPIS"/>
        <w:rPr>
          <w:noProof/>
        </w:rPr>
      </w:pPr>
    </w:p>
    <w:p w:rsidRDefault="00DA0242" w:rsidP="00FC18ED" w:rsidR="00DA0242">
      <w:pPr>
        <w:pStyle w:val="ZapisniarPotpis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7F1C" w:rsidP="00537B78" w:rsidR="00A57F1C">
      <w:r>
        <w:separator/>
      </w:r>
    </w:p>
  </w:endnote>
  <w:endnote w:id="0" w:type="continuationSeparator">
    <w:p w:rsidRDefault="00A57F1C" w:rsidP="00537B78" w:rsidR="00A57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7F1C" w:rsidP="00537B78" w:rsidR="00A57F1C">
      <w:r>
        <w:separator/>
      </w:r>
    </w:p>
  </w:footnote>
  <w:footnote w:id="0" w:type="continuationSeparator">
    <w:p w:rsidRDefault="00A57F1C" w:rsidP="00537B78" w:rsidR="00A57F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0D8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57F1C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730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8ED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33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St-162/2016-23</izvorni_sadrzaj>
    <derivirana_varijabla naziv="DomainObject.Oznaka_1">St-162/2016-23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st. postupka</izvorni_sadrzaj>
    <derivirana_varijabla naziv="DomainObject.Predmet.Opis_1">obustava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St-162/2016</izvorni_sadrzaj>
    <derivirana_varijabla naziv="DomainObject.Predmet.OznakaBroj_1">St-162/2016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TONIX društvo s ograničenom odgovornošću za proizvodnju i trgovinu u stečaju</izvorni_sadrzaj>
    <derivirana_varijabla naziv="DomainObject.Predmet.ProtustrankaFormated_1">  TONIX društvo s ograničenom odgovornošću za proizvodnju i trgovinu u stečaju</derivirana_varijabla>
  </DomainObject.Predmet.ProtustrankaFormated>
  <DomainObject.Predmet.ProtustrankaFormatedOIB>
    <izvorni_sadrzaj>  TONIX društvo s ograničenom odgovornošću za proizvodnju i trgovinu u stečaju, OIB 95490488779</izvorni_sadrzaj>
    <derivirana_varijabla naziv="DomainObject.Predmet.ProtustrankaFormatedOIB_1">  TONIX društvo s ograničenom odgovornošću za proizvodnju i trgovinu u stečaju, OIB 95490488779</derivirana_varijabla>
  </DomainObject.Predmet.ProtustrankaFormatedOIB>
  <DomainObject.Predmet.ProtustrankaFormatedWithAdress>
    <izvorni_sadrzaj> TONIX društvo s ograničenom odgovornošću za proizvodnju i trgovinu u stečaju, Zagrebačka 72, 42220 Ljubešćica</izvorni_sadrzaj>
    <derivirana_varijabla naziv="DomainObject.Predmet.ProtustrankaFormatedWithAdress_1"> TONIX društvo s ograničenom odgovornošću za proizvodnju i trgovinu u stečaju, Zagrebačka 72, 42220 Ljubešćica</derivirana_varijabla>
  </DomainObject.Predmet.ProtustrankaFormatedWithAdress>
  <DomainObject.Predmet.ProtustrankaFormatedWithAdressOIB>
    <izvorni_sadrzaj> TONIX društvo s ograničenom odgovornošću za proizvodnju i trgovinu u stečaju, OIB 95490488779, Zagrebačka 72, 42220 Ljubešćica</izvorni_sadrzaj>
    <derivirana_varijabla naziv="DomainObject.Predmet.ProtustrankaFormatedWithAdressOIB_1"> TONIX društvo s ograničenom odgovornošću za proizvodnju i trgovinu u stečaju, OIB 95490488779, Zagrebačka 72, 42220 Ljubešćica</derivirana_varijabla>
  </DomainObject.Predmet.ProtustrankaFormatedWithAdressOIB>
  <DomainObject.Predmet.ProtustrankaWithAdress>
    <izvorni_sadrzaj>TONIX društvo s ograničenom odgovornošću za proizvodnju i trgovinu u stečaju Zagrebačka 72, 42220 Ljubešćica</izvorni_sadrzaj>
    <derivirana_varijabla naziv="DomainObject.Predmet.ProtustrankaWithAdress_1">TONIX društvo s ograničenom odgovornošću za proizvodnju i trgovinu u stečaju Zagrebačka 72, 42220 Ljubešćica</derivirana_varijabla>
  </DomainObject.Predmet.ProtustrankaWithAdress>
  <DomainObject.Predmet.ProtustrankaWithAdressOIB>
    <izvorni_sadrzaj>TONIX društvo s ograničenom odgovornošću za proizvodnju i trgovinu u stečaju, OIB 95490488779, Zagrebačka 72, 42220 Ljubešćica</izvorni_sadrzaj>
    <derivirana_varijabla naziv="DomainObject.Predmet.ProtustrankaWithAdressOIB_1">TONIX društvo s ograničenom odgovornošću za proizvodnju i trgovinu u stečaju, OIB 95490488779, Zagrebačka 72, 42220 Ljubešćica</derivirana_varijabla>
  </DomainObject.Predmet.ProtustrankaWithAdressOIB>
  <DomainObject.Predmet.ProtustrankaNazivFormated>
    <izvorni_sadrzaj>TONIX društvo s ograničenom odgovornošću za proizvodnju i trgovinu u stečaju</izvorni_sadrzaj>
    <derivirana_varijabla naziv="DomainObject.Predmet.ProtustrankaNazivFormated_1">TONIX društvo s ograničenom odgovornošću za proizvodnju i trgovinu u stečaju</derivirana_varijabla>
  </DomainObject.Predmet.ProtustrankaNazivFormated>
  <DomainObject.Predmet.ProtustrankaNazivFormatedOIB>
    <izvorni_sadrzaj>TONIX društvo s ograničenom odgovornošću za proizvodnju i trgovinu u stečaju, OIB 95490488779</izvorni_sadrzaj>
    <derivirana_varijabla naziv="DomainObject.Predmet.ProtustrankaNazivFormatedOIB_1">TONIX društvo s ograničenom odgovornošću za proizvodnju i trgovinu u stečaju, OIB 95490488779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660371.11</izvorni_sadrzaj>
    <derivirana_varijabla naziv="DomainObject.Predmet.TrenutnaVrijednost_1">660371.11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TONIX društvo s ograničenom odgovornošću za proizvodnju i trgovinu u stečaju</item>
    </izvorni_sadrzaj>
    <derivirana_varijabla naziv="DomainObject.Predmet.ProtuStrankaListFormated_1">
      <item>TONIX društvo s ograničenom odgovornošću za proizvodnju i trgovinu u stečaju</item>
    </derivirana_varijabla>
  </DomainObject.Predmet.ProtuStrankaListFormated>
  <DomainObject.Predmet.ProtuStrankaListFormatedOIB>
    <izvorni_sadrzaj>
      <item>TONIX društvo s ograničenom odgovornošću za proizvodnju i trgovinu u stečaju, OIB 95490488779</item>
    </izvorni_sadrzaj>
    <derivirana_varijabla naziv="DomainObject.Predmet.ProtuStrankaListFormatedOIB_1">
      <item>TONIX društvo s ograničenom odgovornošću za proizvodnju i trgovinu u stečaju, OIB 95490488779</item>
    </derivirana_varijabla>
  </DomainObject.Predmet.ProtuStrankaListFormatedOIB>
  <DomainObject.Predmet.ProtuStrankaListFormatedWithAdress>
    <izvorni_sadrzaj>
      <item>TONIX društvo s ograničenom odgovornošću za proizvodnju i trgovinu u stečaju, Zagrebačka 72, 42220 Ljubešćica</item>
    </izvorni_sadrzaj>
    <derivirana_varijabla naziv="DomainObject.Predmet.ProtuStrankaListFormatedWithAdress_1">
      <item>TONIX društvo s ograničenom odgovornošću za proizvodnju i trgovinu u stečaju, Zagrebačka 72, 42220 Ljubešćica</item>
    </derivirana_varijabla>
  </DomainObject.Predmet.ProtuStrankaListFormatedWithAdress>
  <DomainObject.Predmet.ProtuStrankaListFormatedWithAdressOIB>
    <izvorni_sadrzaj>
      <item>TONIX društvo s ograničenom odgovornošću za proizvodnju i trgovinu u stečaju, OIB 95490488779, Zagrebačka 72, 42220 Ljubešćica</item>
    </izvorni_sadrzaj>
    <derivirana_varijabla naziv="DomainObject.Predmet.ProtuStrankaListFormatedWithAdressOIB_1">
      <item>TONIX društvo s ograničenom odgovornošću za proizvodnju i trgovinu u stečaju, OIB 95490488779, Zagrebačka 72, 42220 Ljubešćica</item>
    </derivirana_varijabla>
  </DomainObject.Predmet.ProtuStrankaListFormatedWithAdressOIB>
  <DomainObject.Predmet.ProtuStrankaListNazivFormated>
    <izvorni_sadrzaj>
      <item>TONIX društvo s ograničenom odgovornošću za proizvodnju i trgovinu u stečaju</item>
    </izvorni_sadrzaj>
    <derivirana_varijabla naziv="DomainObject.Predmet.ProtuStrankaListNazivFormated_1">
      <item>TONIX društvo s ograničenom odgovornošću za proizvodnju i trgovinu u stečaju</item>
    </derivirana_varijabla>
  </DomainObject.Predmet.ProtuStrankaListNazivFormated>
  <DomainObject.Predmet.ProtuStrankaListNazivFormatedOIB>
    <izvorni_sadrzaj>
      <item>TONIX društvo s ograničenom odgovornošću za proizvodnju i trgovinu u stečaju, OIB 95490488779</item>
    </izvorni_sadrzaj>
    <derivirana_varijabla naziv="DomainObject.Predmet.ProtuStrankaListNazivFormatedOIB_1">
      <item>TONIX društvo s ograničenom odgovornošću za proizvodnju i trgovinu u stečaju, OIB 95490488779</item>
    </derivirana_varijabla>
  </DomainObject.Predmet.ProtuStrankaListNazivFormatedOIB>
  <DomainObject.Predmet.OstaliListFormated>
    <izvorni_sadrzaj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Formated_1">
      <item>Antonio Horvatić</item>
      <item>Dragutin Horvatić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Formated>
  <DomainObject.Predmet.OstaliListFormatedOIB>
    <izvorni_sadrzaj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FormatedOIB_1">
      <item>Antonio Horvatić, OIB 77875610544</item>
      <item>Dragutin Horvatić, OIB 92153234452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FormatedOIB>
  <DomainObject.Predmet.OstaliListFormatedWithAdress>
    <izvorni_sadrzaj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izvorni_sadrzaj>
    <derivirana_varijabla naziv="DomainObject.Predmet.OstaliListFormatedWithAdress_1">
      <item>Antonio Horvatić, Zagrebačka 72, 42220 Ljubešćica</item>
      <item>Dragutin Horvatić,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Kratka 4, 42000 Varaždin</item>
      <item>Zlatko Kosec, Dubovica 4, 42230 Dubovica</item>
      <item>Općinski sud u Varaždinu, Zemljišnoknjižni odjel Novi Marof</item>
    </derivirana_varijabla>
  </DomainObject.Predmet.OstaliListFormatedWithAdress>
  <DomainObject.Predmet.OstaliListFormatedWithAdressOIB>
    <izvorni_sadrzaj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izvorni_sadrzaj>
    <derivirana_varijabla naziv="DomainObject.Predmet.OstaliListFormatedWithAdressOIB_1">
      <item>Antonio Horvatić, OIB 77875610544, Zagrebačka 72, 42220 Ljubešćica</item>
      <item>Dragutin Horvatić, OIB 92153234452, Zagrebačka 72, 42220 Ljubešćica</item>
      <item>Županijsko državno odvjetništvo u Varaždinu punomoćnik sudionika u postupku REPUBLIKA HRVATSKA MINISTARSTVO FINANCIJA, Porezna uprava, Područni ured sjeverna Hrvatska</item>
      <item>Odvjetničko društvo SEVŠEK &amp; Partneri, društvo s ograničenom odgovornošću, OIB 99381965992, Kratka 4, 42000 Varaždin</item>
      <item>Zlatko Kosec, OIB 70875793577, Dubovica 4, 42230 Dubovica</item>
      <item>Općinski sud u Varaždinu, Zemljišnoknjižni odjel Novi Marof</item>
    </derivirana_varijabla>
  </DomainObject.Predmet.OstaliListFormatedWithAdressOIB>
  <DomainObject.Predmet.OstaliListNazivFormated>
    <izvorni_sadrzaj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OstaliListNazivFormated_1"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OstaliListNazivFormated>
  <DomainObject.Predmet.OstaliListNazivFormatedOIB>
    <izvorni_sadrzaj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izvorni_sadrzaj>
    <derivirana_varijabla naziv="DomainObject.Predmet.OstaliListNazivFormatedOIB_1">
      <item>Antonio Horvatić, OIB 77875610544</item>
      <item>Dragutin Horvatić, OIB 92153234452</item>
      <item>Županijsko državno odvjetništvo u Varaždinu</item>
      <item>Odvjetničko društvo SEVŠEK &amp; Partneri, društvo s ograničenom odgovornošću, OIB 99381965992</item>
      <item>Zlatko Kosec, OIB 70875793577</item>
      <item>Općinski sud u Varaždinu, Zemljišnoknjižni odjel Novi Marof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>St-162/2016-23</izvorni_sadrzaj>
    <derivirana_varijabla naziv="DomainObject.PoslovniBrojDokumenta_1">St-162/2016-23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TONIX društvo s ograničenom odgovornošću za proizvodnju i trgovinu u stečaju</izvorni_sadrzaj>
    <derivirana_varijabla naziv="DomainObject.Predmet.ProtustrankaIDrugi_1">TONIX društvo s ograničenom odgovornošću za proizvodnju i trgovinu u stečaju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TONIX društvo s ograničenom odgovornošću za proizvodnju i trgovinu u stečaju, OIB 95490488779, Zagrebačka 72, 42220 Ljubešćica</izvorni_sadrzaj>
    <derivirana_varijabla naziv="DomainObject.Predmet.ProtustrankaIDrugiAdressOIB_1">TONIX društvo s ograničenom odgovornošću za proizvodnju i trgovinu u stečaju, OIB 95490488779, Zagrebačka 72, 42220 Ljubešćica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izvorni_sadrzaj>
    <derivirana_varijabla naziv="DomainObject.Predmet.SudioniciListNaziv_1">
      <item>REPUBLIKA HRVATSKA MINISTARSTVO FINANCIJA, Porezna uprava, Područni ured sjeverna Hrvatska</item>
      <item>TONIX društvo s ograničenom odgovornošću za proizvodnju i trgovinu u stečaju</item>
      <item>Antonio Horvatić</item>
      <item>Dragutin Horvatić</item>
      <item>Županijsko državno odvjetništvo u Varaždinu</item>
      <item>Odvjetničko društvo SEVŠEK &amp; Partneri, društvo s ograničenom odgovornošću</item>
      <item>Zlatko Kosec</item>
      <item>Općinski sud u Varaždinu, Zemljišnoknjižni odjel Novi Marof</item>
    </derivirana_varijabla>
  </DomainObject.Predmet.SudioniciListNaziv>
  <DomainObject.Predmet.SudioniciListAdressOIB>
    <izvorni_sadrzaj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izvorni_sadrzaj>
    <derivirana_varijabla naziv="DomainObject.Predmet.SudioniciListAdressOIB_1">
      <item>REPUBLIKA HRVATSKA MINISTARSTVO FINANCIJA, Porezna uprava, Područni ured sjeverna Hrvatska, OIB 18683136487</item>
      <item>TONIX društvo s ograničenom odgovornošću za proizvodnju i trgovinu u stečaju, OIB 95490488779, Zagrebačka 72,42220 Ljubešćica</item>
      <item>Antonio Horvatić, OIB 77875610544, Zagrebačka 72,42220 Ljubešćica</item>
      <item>Dragutin Horvatić, OIB 92153234452, Zagrebačka 72,42220 Ljubešćica</item>
      <item>Županijsko državno odvjetništvo u Varaždinu</item>
      <item>Odvjetničko društvo SEVŠEK &amp; Partneri, društvo s ograničenom odgovornošću, OIB 99381965992, Kratka 4,42000 Varaždin</item>
      <item>Zlatko Kosec, OIB 70875793577, Dubovica 4,42230 Dubovica</item>
      <item>Općinski sud u Varaždinu, Zemljišnoknjižni odjel Novi Marof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BCECE-CE28-449E-B8D8-2CA9A44954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1430</properties:Characters>
  <properties:Lines>63</properties:Lines>
  <properties:Paragraphs>26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2016-12-28T11:17:00Z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St-162/2016-23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