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15c2" w14:paraId="5bd15c2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7EF" w:rsidP="00A81B91" w:rsidR="002427EF"/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 w:rsidRPr="00526251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526251">
        <w:rPr>
          <w:b/>
          <w:sz w:val="24"/>
        </w:rPr>
        <w:t>Broj:</w:t>
      </w:r>
      <w:r w:rsidR="00E60FA7" w:rsidRPr="00526251">
        <w:rPr>
          <w:b/>
          <w:sz w:val="24"/>
        </w:rPr>
        <w:t>1/</w:t>
      </w:r>
      <w:r w:rsidR="00A30070" w:rsidRPr="00526251">
        <w:rPr>
          <w:b/>
          <w:sz w:val="24"/>
        </w:rPr>
        <w:t>St-</w:t>
      </w:r>
      <w:r w:rsidR="00FE128B">
        <w:rPr>
          <w:b/>
          <w:sz w:val="24"/>
        </w:rPr>
        <w:t>247/2018-8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2427E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povodom </w:t>
      </w:r>
      <w:r w:rsidR="00007A0B">
        <w:rPr>
          <w:sz w:val="24"/>
        </w:rPr>
        <w:t>zahtjeva</w:t>
      </w:r>
      <w:r w:rsidR="00B73FB8">
        <w:rPr>
          <w:sz w:val="24"/>
        </w:rPr>
        <w:t xml:space="preserve"> FINE RC Osijek</w:t>
      </w:r>
      <w:r w:rsidR="00231320">
        <w:rPr>
          <w:sz w:val="24"/>
        </w:rPr>
        <w:t>,</w:t>
      </w:r>
      <w:r w:rsidR="00E60FA7">
        <w:rPr>
          <w:sz w:val="24"/>
        </w:rPr>
        <w:t xml:space="preserve"> </w:t>
      </w:r>
      <w:r w:rsidR="00526251">
        <w:rPr>
          <w:sz w:val="24"/>
        </w:rPr>
        <w:t xml:space="preserve">Podružnica Slavonski Brod, </w:t>
      </w:r>
      <w:r w:rsidR="00007A0B">
        <w:rPr>
          <w:sz w:val="24"/>
        </w:rPr>
        <w:t>za provedbu skraćenoga</w:t>
      </w:r>
      <w:r w:rsidR="00B73FB8">
        <w:rPr>
          <w:sz w:val="24"/>
        </w:rPr>
        <w:t xml:space="preserve"> stečajnog</w:t>
      </w:r>
      <w:r w:rsidR="002E2C81">
        <w:rPr>
          <w:sz w:val="24"/>
        </w:rPr>
        <w:t>a</w:t>
      </w:r>
      <w:r w:rsidR="00B73FB8">
        <w:rPr>
          <w:sz w:val="24"/>
        </w:rPr>
        <w:t xml:space="preserve"> postupka po službenoj dužnosti</w:t>
      </w:r>
      <w:r w:rsidR="00F04296">
        <w:rPr>
          <w:sz w:val="24"/>
        </w:rPr>
        <w:t xml:space="preserve"> </w:t>
      </w:r>
      <w:r w:rsidR="00CE00EE">
        <w:rPr>
          <w:sz w:val="24"/>
        </w:rPr>
        <w:t>nad dužnikom</w:t>
      </w:r>
      <w:r w:rsidR="00007A0B">
        <w:rPr>
          <w:sz w:val="24"/>
        </w:rPr>
        <w:t xml:space="preserve"> </w:t>
      </w:r>
      <w:r w:rsidR="00526251">
        <w:rPr>
          <w:b/>
          <w:sz w:val="24"/>
        </w:rPr>
        <w:t>KAJIĆ d.o.o., Slavonski Brod, Vukovarska 1, OIB 87294282310</w:t>
      </w:r>
      <w:r w:rsidR="00DF7F17">
        <w:rPr>
          <w:b/>
          <w:sz w:val="24"/>
        </w:rPr>
        <w:t>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FE128B">
        <w:rPr>
          <w:sz w:val="24"/>
        </w:rPr>
        <w:t>30</w:t>
      </w:r>
      <w:r w:rsidR="00526251">
        <w:rPr>
          <w:sz w:val="24"/>
        </w:rPr>
        <w:t>.svibnja</w:t>
      </w:r>
      <w:r w:rsidR="00DF7F17">
        <w:rPr>
          <w:sz w:val="24"/>
        </w:rPr>
        <w:t xml:space="preserve"> 2018</w:t>
      </w:r>
      <w:r w:rsidR="00A81B91">
        <w:rPr>
          <w:sz w:val="24"/>
        </w:rPr>
        <w:t>.</w:t>
      </w:r>
      <w:r w:rsidR="001516A6">
        <w:rPr>
          <w:sz w:val="24"/>
        </w:rPr>
        <w:t>g.</w:t>
      </w:r>
    </w:p>
    <w:p w:rsidRDefault="007C7BD1" w:rsidP="0085333F" w:rsidR="007C7BD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7247D9" w:rsidR="007247D9">
      <w:pPr>
        <w:jc w:val="both"/>
        <w:rPr>
          <w:b/>
          <w:sz w:val="24"/>
        </w:rPr>
      </w:pPr>
      <w:r>
        <w:rPr>
          <w:sz w:val="24"/>
        </w:rPr>
        <w:tab/>
      </w:r>
      <w:r w:rsidR="00AA5828">
        <w:rPr>
          <w:sz w:val="24"/>
        </w:rPr>
        <w:t xml:space="preserve">Obustavlja se </w:t>
      </w:r>
      <w:r w:rsidR="00007A0B">
        <w:rPr>
          <w:sz w:val="24"/>
        </w:rPr>
        <w:t xml:space="preserve">skraćeni stečajni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B73FB8">
        <w:rPr>
          <w:sz w:val="24"/>
        </w:rPr>
        <w:t xml:space="preserve">nad dužnikom </w:t>
      </w:r>
      <w:r w:rsidR="00526251">
        <w:rPr>
          <w:b/>
          <w:sz w:val="24"/>
        </w:rPr>
        <w:t>KAJIĆ d.o.o., Slavonski Brod, Vukovarska 1, OIB 87294282310.</w:t>
      </w:r>
    </w:p>
    <w:p w:rsidRDefault="002427EF" w:rsidP="007247D9" w:rsidR="002427EF">
      <w:pPr>
        <w:jc w:val="both"/>
        <w:rPr>
          <w:sz w:val="24"/>
        </w:rPr>
      </w:pPr>
    </w:p>
    <w:p w:rsidRDefault="00231320" w:rsidR="00231320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2427EF" w:rsidP="0085333F" w:rsidR="002427EF">
      <w:pPr>
        <w:jc w:val="center"/>
        <w:rPr>
          <w:sz w:val="24"/>
        </w:rPr>
      </w:pPr>
    </w:p>
    <w:p w:rsidRDefault="000F6CE7" w:rsidP="003503C6" w:rsidR="00526251">
      <w:pPr>
        <w:jc w:val="both"/>
        <w:rPr>
          <w:sz w:val="24"/>
        </w:rPr>
      </w:pPr>
      <w:r>
        <w:rPr>
          <w:sz w:val="24"/>
        </w:rPr>
        <w:tab/>
      </w:r>
      <w:r w:rsidR="003503C6">
        <w:rPr>
          <w:sz w:val="24"/>
        </w:rPr>
        <w:t xml:space="preserve">Sukladno odredbi čl.429 st1 Stečajnog zakona (NN </w:t>
      </w:r>
      <w:r w:rsidR="00315C09">
        <w:rPr>
          <w:sz w:val="24"/>
        </w:rPr>
        <w:t xml:space="preserve">br. </w:t>
      </w:r>
      <w:r w:rsidR="003503C6">
        <w:rPr>
          <w:sz w:val="24"/>
        </w:rPr>
        <w:t>71/15,</w:t>
      </w:r>
      <w:r w:rsidR="00DF7F17">
        <w:rPr>
          <w:sz w:val="24"/>
        </w:rPr>
        <w:t xml:space="preserve"> 104/17,</w:t>
      </w:r>
      <w:r w:rsidR="003503C6">
        <w:rPr>
          <w:sz w:val="24"/>
        </w:rPr>
        <w:t xml:space="preserve"> dalje SZ) </w:t>
      </w:r>
      <w:r w:rsidR="007247D9">
        <w:rPr>
          <w:sz w:val="24"/>
        </w:rPr>
        <w:t>Financijska agencija RC Osijek</w:t>
      </w:r>
      <w:r w:rsidR="003503C6">
        <w:rPr>
          <w:sz w:val="24"/>
        </w:rPr>
        <w:t>,</w:t>
      </w:r>
      <w:r w:rsidR="00037947">
        <w:rPr>
          <w:sz w:val="24"/>
        </w:rPr>
        <w:t xml:space="preserve"> </w:t>
      </w:r>
      <w:r w:rsidR="00526251">
        <w:rPr>
          <w:sz w:val="24"/>
        </w:rPr>
        <w:t xml:space="preserve">Podružnica Slavonski Brod </w:t>
      </w:r>
      <w:r w:rsidR="007247D9">
        <w:rPr>
          <w:sz w:val="24"/>
        </w:rPr>
        <w:t xml:space="preserve">podnijela je ovom sudu </w:t>
      </w:r>
      <w:r w:rsidR="003503C6">
        <w:rPr>
          <w:sz w:val="24"/>
        </w:rPr>
        <w:t xml:space="preserve">zahtjev za provedbu skraćenoga </w:t>
      </w:r>
      <w:r w:rsidR="007247D9">
        <w:rPr>
          <w:sz w:val="24"/>
        </w:rPr>
        <w:t>stečajnog</w:t>
      </w:r>
      <w:r w:rsidR="003503C6">
        <w:rPr>
          <w:sz w:val="24"/>
        </w:rPr>
        <w:t>a</w:t>
      </w:r>
      <w:r w:rsidR="007247D9">
        <w:rPr>
          <w:sz w:val="24"/>
        </w:rPr>
        <w:t xml:space="preserve"> postupka nad dužnikom </w:t>
      </w:r>
      <w:r w:rsidR="00526251" w:rsidRPr="00526251">
        <w:rPr>
          <w:sz w:val="24"/>
        </w:rPr>
        <w:t>KAJIĆ d.o.o., Slavonski Brod, Vukovarska 1, OIB 87294282310</w:t>
      </w:r>
      <w:r w:rsidR="00526251">
        <w:rPr>
          <w:sz w:val="24"/>
        </w:rPr>
        <w:t>.</w:t>
      </w:r>
    </w:p>
    <w:p w:rsidRDefault="00526251" w:rsidP="003503C6" w:rsidR="00526251">
      <w:pPr>
        <w:jc w:val="both"/>
        <w:rPr>
          <w:sz w:val="24"/>
        </w:rPr>
      </w:pPr>
    </w:p>
    <w:p w:rsidRDefault="00526251" w:rsidP="00526251" w:rsidR="007247D9">
      <w:pPr>
        <w:ind w:firstLine="720"/>
        <w:jc w:val="both"/>
        <w:rPr>
          <w:sz w:val="24"/>
        </w:rPr>
      </w:pPr>
      <w:r>
        <w:rPr>
          <w:sz w:val="24"/>
        </w:rPr>
        <w:t>U prijedlogu FINE navodi</w:t>
      </w:r>
      <w:r w:rsidR="003503C6">
        <w:rPr>
          <w:sz w:val="24"/>
        </w:rPr>
        <w:t xml:space="preserve"> </w:t>
      </w:r>
      <w:r>
        <w:rPr>
          <w:sz w:val="24"/>
        </w:rPr>
        <w:t xml:space="preserve">se da dužnik </w:t>
      </w:r>
      <w:r w:rsidR="003503C6">
        <w:rPr>
          <w:sz w:val="24"/>
        </w:rPr>
        <w:t xml:space="preserve">na dan </w:t>
      </w:r>
      <w:r>
        <w:rPr>
          <w:sz w:val="24"/>
        </w:rPr>
        <w:t>08.03.2018</w:t>
      </w:r>
      <w:r w:rsidR="003503C6">
        <w:rPr>
          <w:sz w:val="24"/>
        </w:rPr>
        <w:t xml:space="preserve">.g. u Očevidniku </w:t>
      </w:r>
      <w:r w:rsidR="007247D9">
        <w:rPr>
          <w:sz w:val="24"/>
        </w:rPr>
        <w:t xml:space="preserve">redoslijeda osnova za plaćanje ima evidentirane neizvršene osnove za plaćanje u neprekinutom razdoblju od 120 dana u ukupnom iznosu </w:t>
      </w:r>
      <w:r w:rsidR="00037947">
        <w:rPr>
          <w:sz w:val="24"/>
        </w:rPr>
        <w:t xml:space="preserve">od </w:t>
      </w:r>
      <w:r>
        <w:rPr>
          <w:sz w:val="24"/>
        </w:rPr>
        <w:t>25.824,63</w:t>
      </w:r>
      <w:r w:rsidR="007247D9">
        <w:rPr>
          <w:sz w:val="24"/>
        </w:rPr>
        <w:t xml:space="preserve"> kn</w:t>
      </w:r>
      <w:r>
        <w:rPr>
          <w:sz w:val="24"/>
        </w:rPr>
        <w:t>, u koji iznos je uračunata kamata i naknada Financijske agencije za provedbu ovrhe na novčanim sredstvima.</w:t>
      </w:r>
    </w:p>
    <w:p w:rsidRDefault="00526251" w:rsidP="003503C6" w:rsidR="00526251">
      <w:pPr>
        <w:jc w:val="both"/>
        <w:rPr>
          <w:sz w:val="24"/>
        </w:rPr>
      </w:pPr>
    </w:p>
    <w:p w:rsidRDefault="003503C6" w:rsidP="003503C6" w:rsidR="003503C6">
      <w:pPr>
        <w:jc w:val="both"/>
        <w:rPr>
          <w:sz w:val="24"/>
        </w:rPr>
      </w:pPr>
      <w:r>
        <w:rPr>
          <w:sz w:val="24"/>
        </w:rPr>
        <w:tab/>
      </w:r>
      <w:r w:rsidR="003E54D0">
        <w:rPr>
          <w:sz w:val="24"/>
        </w:rPr>
        <w:t>Na temelju zahtjeva FINE</w:t>
      </w:r>
      <w:r w:rsidR="00526251">
        <w:rPr>
          <w:sz w:val="24"/>
        </w:rPr>
        <w:t>,</w:t>
      </w:r>
      <w:r w:rsidR="003E54D0">
        <w:rPr>
          <w:sz w:val="24"/>
        </w:rPr>
        <w:t xml:space="preserve"> sud je primjenom odredbi čl.430 i 431 SZ-a, s obzirom na to da su u trenutku podnošenja zahtjeva bile ispunjene pretpostavke iz čl.428 SZ-a, objavio oglas na mrežnoj st</w:t>
      </w:r>
      <w:r w:rsidR="00DF7F17">
        <w:rPr>
          <w:sz w:val="24"/>
        </w:rPr>
        <w:t>r</w:t>
      </w:r>
      <w:r w:rsidR="003E54D0">
        <w:rPr>
          <w:sz w:val="24"/>
        </w:rPr>
        <w:t xml:space="preserve">anici e-Oglasna ploča suda, u kojem je zatraženo od osobe ovlaštene za zastupanje dužnika u roku od 15 dana podnijeti sudu javnobilježnički ovjerovljen prokazni popis imovine i obveza kao i da vjerovnici dužnika u roku od 45 dana od objave oglasa predlože otvaranje stečajnog postupka nad dužnikom. </w:t>
      </w:r>
    </w:p>
    <w:p w:rsidRDefault="00526251" w:rsidP="003503C6" w:rsidR="00526251">
      <w:pPr>
        <w:jc w:val="both"/>
        <w:rPr>
          <w:sz w:val="24"/>
        </w:rPr>
      </w:pPr>
    </w:p>
    <w:p w:rsidRDefault="003E54D0" w:rsidP="003503C6" w:rsidR="00E9434C">
      <w:pPr>
        <w:jc w:val="both"/>
        <w:rPr>
          <w:sz w:val="24"/>
        </w:rPr>
      </w:pPr>
      <w:r>
        <w:rPr>
          <w:sz w:val="24"/>
        </w:rPr>
        <w:tab/>
      </w:r>
      <w:r w:rsidR="008F0191">
        <w:rPr>
          <w:sz w:val="24"/>
        </w:rPr>
        <w:t>U ostavljenom roku vjerovnici dužnika nisu predložili otvaranje stečajnog postupka nad dužnikom, a niti je zastupnik po zakonu podnio sudu javnobilježnički ovjerovljen prokazni popis imovine i obveza.</w:t>
      </w:r>
    </w:p>
    <w:p w:rsidRDefault="006B1B3D" w:rsidP="003503C6" w:rsidR="00B07D92">
      <w:pPr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F9771B" w:rsidP="00526251" w:rsidR="00F9771B">
      <w:pPr>
        <w:ind w:firstLine="720"/>
        <w:jc w:val="both"/>
        <w:rPr>
          <w:sz w:val="24"/>
        </w:rPr>
      </w:pPr>
    </w:p>
    <w:p w:rsidRDefault="00F9771B" w:rsidP="00526251" w:rsidR="00F9771B">
      <w:pPr>
        <w:ind w:firstLine="720"/>
        <w:jc w:val="both"/>
        <w:rPr>
          <w:sz w:val="24"/>
        </w:rPr>
      </w:pPr>
    </w:p>
    <w:p w:rsidRDefault="00F9771B" w:rsidP="00F9771B" w:rsidR="00F9771B">
      <w:pPr>
        <w:ind w:firstLine="720"/>
        <w:jc w:val="right"/>
        <w:rPr>
          <w:sz w:val="24"/>
        </w:rPr>
      </w:pPr>
      <w:r w:rsidRPr="00526251">
        <w:rPr>
          <w:b/>
          <w:sz w:val="24"/>
        </w:rPr>
        <w:t>Broj:1/St-247/2018-</w:t>
      </w:r>
      <w:r w:rsidR="00FE128B">
        <w:rPr>
          <w:b/>
          <w:sz w:val="24"/>
        </w:rPr>
        <w:t>8</w:t>
      </w:r>
    </w:p>
    <w:p w:rsidRDefault="00F9771B" w:rsidP="00526251" w:rsidR="00F9771B">
      <w:pPr>
        <w:ind w:firstLine="720"/>
        <w:jc w:val="both"/>
        <w:rPr>
          <w:sz w:val="24"/>
        </w:rPr>
      </w:pPr>
    </w:p>
    <w:p w:rsidRDefault="00F9771B" w:rsidP="00526251" w:rsidR="00F9771B">
      <w:pPr>
        <w:ind w:firstLine="720"/>
        <w:jc w:val="both"/>
        <w:rPr>
          <w:sz w:val="24"/>
        </w:rPr>
      </w:pPr>
    </w:p>
    <w:p w:rsidRDefault="00F9771B" w:rsidP="00526251" w:rsidR="00F9771B">
      <w:pPr>
        <w:ind w:firstLine="720"/>
        <w:jc w:val="both"/>
        <w:rPr>
          <w:sz w:val="24"/>
        </w:rPr>
      </w:pPr>
    </w:p>
    <w:p w:rsidRDefault="00526251" w:rsidP="00526251" w:rsidR="00526251">
      <w:pPr>
        <w:ind w:firstLine="720"/>
        <w:jc w:val="both"/>
        <w:rPr>
          <w:sz w:val="24"/>
        </w:rPr>
      </w:pPr>
      <w:r>
        <w:rPr>
          <w:sz w:val="24"/>
        </w:rPr>
        <w:t>Podneskom od 17.svibnja 2018.g. dužnik je podnio prijedlog za obustavu postupka obzirom da poslovni račun više nije blokiran i ne postoje evidentirane neizmirene obveze te je u svrhu dokazivanja te činjenice u privitku podneska dostavio potvrdu FINE od 16.svibnja 2018.g.</w:t>
      </w:r>
    </w:p>
    <w:p w:rsidRDefault="00526251" w:rsidP="003503C6" w:rsidR="00526251">
      <w:pPr>
        <w:jc w:val="both"/>
        <w:rPr>
          <w:sz w:val="24"/>
        </w:rPr>
      </w:pPr>
    </w:p>
    <w:p w:rsidRDefault="00526251" w:rsidP="00526251" w:rsidR="00B07D92">
      <w:pPr>
        <w:ind w:firstLine="720"/>
        <w:jc w:val="both"/>
        <w:rPr>
          <w:sz w:val="24"/>
        </w:rPr>
      </w:pPr>
      <w:r>
        <w:rPr>
          <w:sz w:val="24"/>
        </w:rPr>
        <w:t>Uvidom u priloženu potvrdu FINE od 16.svibnja 2018.g. proizlazi da dužnik na dan izdavanja potvrde na poslovnom računu više nema evidentiranih neizmirenih obveza, a isto stanje poslovnog računa je i na dan donošenja ovog rješenja, što je sud utvrdio službenim putem uvidom u Očevidnik o redoslijedu osnova za plaćanje putem aplikacije e-blokade.</w:t>
      </w:r>
    </w:p>
    <w:p w:rsidRDefault="00B07D92" w:rsidP="003503C6" w:rsidR="00B07D92">
      <w:pPr>
        <w:jc w:val="both"/>
        <w:rPr>
          <w:sz w:val="24"/>
        </w:rPr>
      </w:pPr>
    </w:p>
    <w:p w:rsidRDefault="00526251" w:rsidP="00526251" w:rsidR="00B07D92">
      <w:pPr>
        <w:ind w:firstLine="720"/>
        <w:jc w:val="both"/>
        <w:rPr>
          <w:sz w:val="24"/>
        </w:rPr>
      </w:pPr>
      <w:r>
        <w:rPr>
          <w:sz w:val="24"/>
        </w:rPr>
        <w:t>Odredbom čl.5 Stečajnog zakona (NN 71/15, 104/17,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 te ako nije isplatio 3 uzastopne plaće koje radniku pripadaju prema Ugovoru o radu, Pravilniku o radu, Kolektivnom ugovoru ili posebnom propisu odnosno prema drugom aktu kojim se uređuju obveze poslodavca prema radniku.</w:t>
      </w:r>
      <w:r>
        <w:rPr>
          <w:sz w:val="24"/>
        </w:rPr>
        <w:tab/>
      </w:r>
    </w:p>
    <w:p w:rsidRDefault="00B07D92" w:rsidP="003503C6" w:rsidR="00B07D92">
      <w:pPr>
        <w:jc w:val="both"/>
        <w:rPr>
          <w:sz w:val="24"/>
        </w:rPr>
      </w:pPr>
    </w:p>
    <w:p w:rsidRDefault="00315C09" w:rsidP="003503C6" w:rsidR="00D82EE1">
      <w:pPr>
        <w:jc w:val="both"/>
        <w:rPr>
          <w:sz w:val="24"/>
        </w:rPr>
      </w:pPr>
      <w:r>
        <w:rPr>
          <w:sz w:val="24"/>
        </w:rPr>
        <w:tab/>
        <w:t>Kako iz dosta</w:t>
      </w:r>
      <w:r w:rsidR="00526251">
        <w:rPr>
          <w:sz w:val="24"/>
        </w:rPr>
        <w:t>vljene potvrde FINE od 16</w:t>
      </w:r>
      <w:r>
        <w:rPr>
          <w:sz w:val="24"/>
        </w:rPr>
        <w:t>.</w:t>
      </w:r>
      <w:r w:rsidR="00526251">
        <w:rPr>
          <w:sz w:val="24"/>
        </w:rPr>
        <w:t>svibnja</w:t>
      </w:r>
      <w:r>
        <w:rPr>
          <w:sz w:val="24"/>
        </w:rPr>
        <w:t xml:space="preserve"> 2018.g. </w:t>
      </w:r>
      <w:r w:rsidR="00D82EE1">
        <w:rPr>
          <w:sz w:val="24"/>
        </w:rPr>
        <w:t xml:space="preserve">proizlazi da dužnik na dan </w:t>
      </w:r>
      <w:r w:rsidR="00526251">
        <w:rPr>
          <w:sz w:val="24"/>
        </w:rPr>
        <w:t>16.05</w:t>
      </w:r>
      <w:r>
        <w:rPr>
          <w:sz w:val="24"/>
        </w:rPr>
        <w:t>.2018</w:t>
      </w:r>
      <w:r w:rsidR="00D82EE1">
        <w:rPr>
          <w:sz w:val="24"/>
        </w:rPr>
        <w:t>.g. nema evidentiranih neizvršenih obveza i pos</w:t>
      </w:r>
      <w:r w:rsidR="00B07D92">
        <w:rPr>
          <w:sz w:val="24"/>
        </w:rPr>
        <w:t>lovni račun više nije u blokadi</w:t>
      </w:r>
      <w:r w:rsidR="00D82EE1">
        <w:rPr>
          <w:sz w:val="24"/>
        </w:rPr>
        <w:t xml:space="preserve">, to više nisu ispunjene pretpostavke propisane odredbom čl.428 SZ-a jer je došlo do obaranja zakonske presumpcije dužnikove nesposobnosti za plaćanje, zbog čega je ovaj sud postupak obustavio i odlučio kao </w:t>
      </w:r>
      <w:r w:rsidR="00B07D92">
        <w:rPr>
          <w:sz w:val="24"/>
        </w:rPr>
        <w:t>u izreci rješenja</w:t>
      </w:r>
      <w:r w:rsidR="00D82EE1">
        <w:rPr>
          <w:sz w:val="24"/>
        </w:rPr>
        <w:t xml:space="preserve"> u skladu s odredbom čl.128 st</w:t>
      </w:r>
      <w:r w:rsidR="00946094">
        <w:rPr>
          <w:sz w:val="24"/>
        </w:rPr>
        <w:t xml:space="preserve"> </w:t>
      </w:r>
      <w:r w:rsidR="00D82EE1">
        <w:rPr>
          <w:sz w:val="24"/>
        </w:rPr>
        <w:t>9 SZ-a</w:t>
      </w:r>
      <w:r w:rsidR="0008529D">
        <w:rPr>
          <w:sz w:val="24"/>
        </w:rPr>
        <w:t>.</w:t>
      </w:r>
    </w:p>
    <w:p w:rsidRDefault="0008529D" w:rsidP="007247D9" w:rsidR="007247D9">
      <w:pPr>
        <w:jc w:val="both"/>
        <w:rPr>
          <w:sz w:val="24"/>
        </w:rPr>
      </w:pPr>
      <w:r>
        <w:rPr>
          <w:sz w:val="24"/>
        </w:rPr>
        <w:tab/>
      </w:r>
    </w:p>
    <w:p w:rsidRDefault="00F9771B" w:rsidP="007247D9" w:rsidR="00F9771B">
      <w:pPr>
        <w:jc w:val="both"/>
        <w:rPr>
          <w:sz w:val="24"/>
        </w:rPr>
      </w:pPr>
    </w:p>
    <w:p w:rsidRDefault="007247D9" w:rsidP="007247D9" w:rsidR="007247D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U Slav</w:t>
      </w:r>
      <w:r w:rsidR="00526251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FE128B">
        <w:rPr>
          <w:sz w:val="24"/>
        </w:rPr>
        <w:t>30</w:t>
      </w:r>
      <w:r w:rsidR="00526251">
        <w:rPr>
          <w:sz w:val="24"/>
        </w:rPr>
        <w:t>.svibnja</w:t>
      </w:r>
      <w:r w:rsidR="00226268">
        <w:rPr>
          <w:sz w:val="24"/>
        </w:rPr>
        <w:t xml:space="preserve"> 2018</w:t>
      </w:r>
      <w:r>
        <w:rPr>
          <w:sz w:val="24"/>
        </w:rPr>
        <w:t>.</w:t>
      </w:r>
    </w:p>
    <w:p w:rsidRDefault="00226268" w:rsidP="007247D9" w:rsidR="00226268">
      <w:pPr>
        <w:jc w:val="both"/>
        <w:rPr>
          <w:sz w:val="24"/>
        </w:rPr>
      </w:pPr>
    </w:p>
    <w:p w:rsidRDefault="00226268" w:rsidP="007247D9" w:rsidR="00226268">
      <w:pPr>
        <w:jc w:val="both"/>
        <w:rPr>
          <w:sz w:val="24"/>
        </w:rPr>
      </w:pPr>
    </w:p>
    <w:p w:rsidRDefault="007247D9" w:rsidP="00E9434C" w:rsidR="007247D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</w:r>
      <w:r w:rsidR="00037947">
        <w:rPr>
          <w:sz w:val="24"/>
        </w:rPr>
        <w:t>STEČAJNA SUTKINJA</w:t>
      </w:r>
      <w:r>
        <w:rPr>
          <w:sz w:val="24"/>
        </w:rPr>
        <w:t>:</w:t>
      </w:r>
    </w:p>
    <w:p w:rsidRDefault="007247D9" w:rsidP="00F9771B" w:rsidR="00F9771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Vesna Vukelić</w:t>
      </w:r>
      <w:r w:rsidR="00C6423B">
        <w:rPr>
          <w:sz w:val="24"/>
        </w:rPr>
        <w:t>, v.r.</w:t>
      </w:r>
    </w:p>
    <w:p w:rsidRDefault="007247D9" w:rsidP="007247D9" w:rsidR="007247D9">
      <w:pPr>
        <w:rPr>
          <w:sz w:val="24"/>
        </w:rPr>
      </w:pPr>
      <w:r w:rsidRPr="004D2235">
        <w:rPr>
          <w:sz w:val="22"/>
          <w:szCs w:val="22"/>
        </w:rPr>
        <w:tab/>
      </w:r>
    </w:p>
    <w:p w:rsidRDefault="00037947" w:rsidP="007247D9" w:rsidR="007247D9" w:rsidRPr="008F103C">
      <w:pPr>
        <w:rPr>
          <w:b/>
        </w:rPr>
      </w:pPr>
      <w:r>
        <w:rPr>
          <w:b/>
        </w:rPr>
        <w:t>NAPUTAK O PRAVNOM</w:t>
      </w:r>
      <w:r w:rsidR="007247D9" w:rsidRPr="008F103C">
        <w:rPr>
          <w:b/>
        </w:rPr>
        <w:t xml:space="preserve"> LIJEKU:</w:t>
      </w:r>
    </w:p>
    <w:p w:rsidRDefault="007247D9" w:rsidP="007247D9" w:rsidR="007247D9" w:rsidRPr="008F103C">
      <w:r w:rsidRPr="008F103C">
        <w:t>Protiv ovog rješenja može se izjaviti žalba u roku od 8 dana</w:t>
      </w:r>
    </w:p>
    <w:p w:rsidRDefault="007247D9" w:rsidP="007247D9" w:rsidR="007247D9" w:rsidRPr="008F103C">
      <w:r w:rsidRPr="008F103C">
        <w:t>od dana dostave rješenja, a dostava se smatra obavljenom</w:t>
      </w:r>
    </w:p>
    <w:p w:rsidRDefault="007247D9" w:rsidP="007247D9" w:rsidR="007247D9" w:rsidRPr="008F103C">
      <w:r w:rsidRPr="008F103C">
        <w:t xml:space="preserve">istekom osmog dana od dana objave pismena na mrežnoj </w:t>
      </w:r>
    </w:p>
    <w:p w:rsidRDefault="007247D9" w:rsidP="007247D9" w:rsidR="00102ACE">
      <w:r w:rsidRPr="008F103C">
        <w:t>st</w:t>
      </w:r>
      <w:r w:rsidR="00226268">
        <w:t>r</w:t>
      </w:r>
      <w:r w:rsidRPr="008F103C">
        <w:t>anici e-Oglasna ploča suda.</w:t>
      </w:r>
    </w:p>
    <w:p w:rsidRDefault="00226268" w:rsidP="007247D9" w:rsidR="00226268" w:rsidRPr="00102ACE"/>
    <w:p w:rsidRDefault="007247D9" w:rsidP="007247D9" w:rsidR="007247D9">
      <w:pPr>
        <w:rPr>
          <w:sz w:val="24"/>
        </w:rPr>
      </w:pPr>
      <w:r>
        <w:rPr>
          <w:sz w:val="24"/>
        </w:rPr>
        <w:t>Dostaviti putem mrežne st</w:t>
      </w:r>
      <w:r w:rsidR="00226268">
        <w:rPr>
          <w:sz w:val="24"/>
        </w:rPr>
        <w:t>r</w:t>
      </w:r>
      <w:r w:rsidR="00A3799E">
        <w:rPr>
          <w:sz w:val="24"/>
        </w:rPr>
        <w:t>anice e-Oglasna ploča:</w:t>
      </w:r>
    </w:p>
    <w:p w:rsidRDefault="007247D9" w:rsidP="007247D9" w:rsidR="007247D9">
      <w:pPr>
        <w:rPr>
          <w:sz w:val="24"/>
        </w:rPr>
      </w:pPr>
      <w:r>
        <w:rPr>
          <w:sz w:val="24"/>
        </w:rPr>
        <w:t>1. FINA – i putem pošte nakon pravomoćnosti</w:t>
      </w:r>
    </w:p>
    <w:p w:rsidRDefault="007247D9" w:rsidP="007247D9" w:rsidR="007247D9">
      <w:pPr>
        <w:rPr>
          <w:sz w:val="24"/>
        </w:rPr>
      </w:pPr>
      <w:r>
        <w:rPr>
          <w:sz w:val="24"/>
        </w:rPr>
        <w:t>2. dužnik</w:t>
      </w:r>
    </w:p>
    <w:p w:rsidRDefault="007247D9" w:rsidP="009C7A7B" w:rsidR="0099138E">
      <w:pPr>
        <w:rPr>
          <w:sz w:val="24"/>
        </w:rPr>
      </w:pPr>
      <w:r>
        <w:rPr>
          <w:sz w:val="24"/>
        </w:rPr>
        <w:t>3.</w:t>
      </w:r>
      <w:r w:rsidR="00F9771B">
        <w:rPr>
          <w:sz w:val="24"/>
        </w:rPr>
        <w:t>Addiko Bank d.</w:t>
      </w:r>
      <w:r w:rsidR="00A43A38">
        <w:rPr>
          <w:sz w:val="24"/>
        </w:rPr>
        <w:t>d.</w:t>
      </w:r>
      <w:r w:rsidR="008A5DD5">
        <w:rPr>
          <w:sz w:val="24"/>
        </w:rPr>
        <w:t>, putem pošte nakon pravomoćnosti</w:t>
      </w: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32DB4"/>
    <w:rsid w:val="000364A9"/>
    <w:rsid w:val="00037947"/>
    <w:rsid w:val="0004556B"/>
    <w:rsid w:val="00052FED"/>
    <w:rsid w:val="000619BE"/>
    <w:rsid w:val="00071E06"/>
    <w:rsid w:val="00080223"/>
    <w:rsid w:val="0008529D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02ACE"/>
    <w:rsid w:val="00103B6C"/>
    <w:rsid w:val="00116A2F"/>
    <w:rsid w:val="00133947"/>
    <w:rsid w:val="00142E7C"/>
    <w:rsid w:val="00150047"/>
    <w:rsid w:val="001516A6"/>
    <w:rsid w:val="00157D63"/>
    <w:rsid w:val="00173AE1"/>
    <w:rsid w:val="001826A3"/>
    <w:rsid w:val="001872C0"/>
    <w:rsid w:val="001A6341"/>
    <w:rsid w:val="001D5D25"/>
    <w:rsid w:val="001D7A70"/>
    <w:rsid w:val="001E3B7D"/>
    <w:rsid w:val="001E5692"/>
    <w:rsid w:val="001F4E46"/>
    <w:rsid w:val="001F5BFE"/>
    <w:rsid w:val="00200D95"/>
    <w:rsid w:val="00217C28"/>
    <w:rsid w:val="00226268"/>
    <w:rsid w:val="00231320"/>
    <w:rsid w:val="002427EF"/>
    <w:rsid w:val="00242EA3"/>
    <w:rsid w:val="0025566F"/>
    <w:rsid w:val="00263D61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63759"/>
    <w:rsid w:val="00381459"/>
    <w:rsid w:val="003835A3"/>
    <w:rsid w:val="00386972"/>
    <w:rsid w:val="003919DB"/>
    <w:rsid w:val="00394680"/>
    <w:rsid w:val="0039767F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7363"/>
    <w:rsid w:val="004E4631"/>
    <w:rsid w:val="0050046E"/>
    <w:rsid w:val="00500F91"/>
    <w:rsid w:val="005154FD"/>
    <w:rsid w:val="005211DE"/>
    <w:rsid w:val="00526251"/>
    <w:rsid w:val="00534805"/>
    <w:rsid w:val="005406A5"/>
    <w:rsid w:val="005540B0"/>
    <w:rsid w:val="00555229"/>
    <w:rsid w:val="00565659"/>
    <w:rsid w:val="00567CCC"/>
    <w:rsid w:val="00580AA4"/>
    <w:rsid w:val="005938EF"/>
    <w:rsid w:val="005A09CC"/>
    <w:rsid w:val="005C2C79"/>
    <w:rsid w:val="005C3836"/>
    <w:rsid w:val="005C4097"/>
    <w:rsid w:val="005E32A4"/>
    <w:rsid w:val="005F2F0C"/>
    <w:rsid w:val="005F5DB4"/>
    <w:rsid w:val="005F7DEF"/>
    <w:rsid w:val="00641FA7"/>
    <w:rsid w:val="00642BDF"/>
    <w:rsid w:val="006433BD"/>
    <w:rsid w:val="0066577B"/>
    <w:rsid w:val="00665EC1"/>
    <w:rsid w:val="00681AEC"/>
    <w:rsid w:val="00687B72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57C4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C6BF6"/>
    <w:rsid w:val="007C7BD1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333F"/>
    <w:rsid w:val="008577C6"/>
    <w:rsid w:val="00877C04"/>
    <w:rsid w:val="00883754"/>
    <w:rsid w:val="00890D08"/>
    <w:rsid w:val="008941E0"/>
    <w:rsid w:val="008A5DD5"/>
    <w:rsid w:val="008D6B3F"/>
    <w:rsid w:val="008E5199"/>
    <w:rsid w:val="008F0191"/>
    <w:rsid w:val="008F103C"/>
    <w:rsid w:val="00902D40"/>
    <w:rsid w:val="00913D15"/>
    <w:rsid w:val="009174B8"/>
    <w:rsid w:val="00924BC3"/>
    <w:rsid w:val="00925FB0"/>
    <w:rsid w:val="009324D6"/>
    <w:rsid w:val="00946094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C7A7B"/>
    <w:rsid w:val="009D48C3"/>
    <w:rsid w:val="009F084F"/>
    <w:rsid w:val="00A02976"/>
    <w:rsid w:val="00A05AD8"/>
    <w:rsid w:val="00A0646E"/>
    <w:rsid w:val="00A144D4"/>
    <w:rsid w:val="00A30070"/>
    <w:rsid w:val="00A3799E"/>
    <w:rsid w:val="00A43A38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07D92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46733"/>
    <w:rsid w:val="00C4725B"/>
    <w:rsid w:val="00C53627"/>
    <w:rsid w:val="00C60E2A"/>
    <w:rsid w:val="00C6423B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82EE1"/>
    <w:rsid w:val="00D9432D"/>
    <w:rsid w:val="00DA5582"/>
    <w:rsid w:val="00DB1165"/>
    <w:rsid w:val="00DB59E6"/>
    <w:rsid w:val="00DC3852"/>
    <w:rsid w:val="00DC3C24"/>
    <w:rsid w:val="00DE1096"/>
    <w:rsid w:val="00DE21DA"/>
    <w:rsid w:val="00DF5E6E"/>
    <w:rsid w:val="00DF6420"/>
    <w:rsid w:val="00DF7F17"/>
    <w:rsid w:val="00E050E3"/>
    <w:rsid w:val="00E051AB"/>
    <w:rsid w:val="00E052CD"/>
    <w:rsid w:val="00E26DA9"/>
    <w:rsid w:val="00E42037"/>
    <w:rsid w:val="00E4268E"/>
    <w:rsid w:val="00E516A9"/>
    <w:rsid w:val="00E5711F"/>
    <w:rsid w:val="00E60EE6"/>
    <w:rsid w:val="00E60FA7"/>
    <w:rsid w:val="00E63B4C"/>
    <w:rsid w:val="00E745DA"/>
    <w:rsid w:val="00E82A63"/>
    <w:rsid w:val="00E9434C"/>
    <w:rsid w:val="00EC3650"/>
    <w:rsid w:val="00EC7BA3"/>
    <w:rsid w:val="00ED28B1"/>
    <w:rsid w:val="00ED5A6E"/>
    <w:rsid w:val="00EE32C4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3806"/>
    <w:rsid w:val="00F84611"/>
    <w:rsid w:val="00F85989"/>
    <w:rsid w:val="00F967EA"/>
    <w:rsid w:val="00F9771B"/>
    <w:rsid w:val="00FA4EA5"/>
    <w:rsid w:val="00FA5751"/>
    <w:rsid w:val="00FA72CB"/>
    <w:rsid w:val="00FC6BF9"/>
    <w:rsid w:val="00FD7350"/>
    <w:rsid w:val="00FE128B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25824.63</izvorni_sadrzaj>
    <derivirana_varijabla naziv="DomainObject.Predmet.InicijalnaVrijednost_1">25824.63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429. stavak 1 Sz</izvorni_sadrzaj>
    <derivirana_varijabla naziv="DomainObject.Predmet.PrimjedbaSuca_1">po čl. 429. stavak 1 Sz</derivirana_varijabla>
  </DomainObject.Predmet.PrimjedbaSuca>
  <DomainObject.Predmet.ProtustrankaFormated>
    <izvorni_sadrzaj>  KAJIĆ društvo s ograničenom odgovornošću za ugostiteljstvo i trgovinu</izvorni_sadrzaj>
    <derivirana_varijabla naziv="DomainObject.Predmet.ProtustrankaFormated_1">  KAJIĆ društvo s ograničenom odgovornošću za ugostiteljstvo i trgovinu</derivirana_varijabla>
  </DomainObject.Predmet.ProtustrankaFormated>
  <DomainObject.Predmet.ProtustrankaFormatedOIB>
    <izvorni_sadrzaj>  KAJIĆ društvo s ograničenom odgovornošću za ugostiteljstvo i trgovinu, OIB 87294282310</izvorni_sadrzaj>
    <derivirana_varijabla naziv="DomainObject.Predmet.ProtustrankaFormatedOIB_1">  KAJIĆ društvo s ograničenom odgovornošću za ugostiteljstvo i trgovinu, OIB 87294282310</derivirana_varijabla>
  </DomainObject.Predmet.ProtustrankaFormatedOIB>
  <DomainObject.Predmet.ProtustrankaFormatedWithAdress>
    <izvorni_sadrzaj> KAJIĆ društvo s ograničenom odgovornošću za ugostiteljstvo i trgovinu, Vukovarska 1, 35000 Slavonski Brod</izvorni_sadrzaj>
    <derivirana_varijabla naziv="DomainObject.Predmet.ProtustrankaFormatedWithAdress_1"> KAJIĆ društvo s ograničenom odgovornošću za ugostiteljstvo i trgovinu, Vukovarska 1, 35000 Slavonski Brod</derivirana_varijabla>
  </DomainObject.Predmet.ProtustrankaFormatedWithAdress>
  <DomainObject.Predmet.ProtustrankaFormatedWithAdressOIB>
    <izvorni_sadrzaj> KAJIĆ društvo s ograničenom odgovornošću za ugostiteljstvo i trgovinu, OIB 87294282310, Vukovarska 1, 35000 Slavonski Brod</izvorni_sadrzaj>
    <derivirana_varijabla naziv="DomainObject.Predmet.ProtustrankaFormatedWithAdressOIB_1"> KAJIĆ društvo s ograničenom odgovornošću za ugostiteljstvo i trgovinu, OIB 87294282310, Vukovarska 1, 35000 Slavonski Brod</derivirana_varijabla>
  </DomainObject.Predmet.ProtustrankaFormatedWithAdressOIB>
  <DomainObject.Predmet.ProtustrankaWithAdress>
    <izvorni_sadrzaj>KAJIĆ društvo s ograničenom odgovornošću za ugostiteljstvo i trgovinu Vukovarska 1, 35000 Slavonski Brod</izvorni_sadrzaj>
    <derivirana_varijabla naziv="DomainObject.Predmet.ProtustrankaWithAdress_1">KAJIĆ društvo s ograničenom odgovornošću za ugostiteljstvo i trgovinu Vukovarska 1, 35000 Slavonski Brod</derivirana_varijabla>
  </DomainObject.Predmet.ProtustrankaWithAdress>
  <DomainObject.Predmet.ProtustrankaWithAdressOIB>
    <izvorni_sadrzaj>KAJIĆ društvo s ograničenom odgovornošću za ugostiteljstvo i trgovinu, OIB 87294282310, Vukovarska 1, 35000 Slavonski Brod</izvorni_sadrzaj>
    <derivirana_varijabla naziv="DomainObject.Predmet.ProtustrankaWithAdressOIB_1">KAJIĆ društvo s ograničenom odgovornošću za ugostiteljstvo i trgovinu, OIB 87294282310, Vukovarska 1, 35000 Slavonski Brod</derivirana_varijabla>
  </DomainObject.Predmet.ProtustrankaWithAdressOIB>
  <DomainObject.Predmet.ProtustrankaNazivFormated>
    <izvorni_sadrzaj>KAJIĆ društvo s ograničenom odgovornošću za ugostiteljstvo i trgovinu</izvorni_sadrzaj>
    <derivirana_varijabla naziv="DomainObject.Predmet.ProtustrankaNazivFormated_1">KAJIĆ društvo s ograničenom odgovornošću za ugostiteljstvo i trgovinu</derivirana_varijabla>
  </DomainObject.Predmet.ProtustrankaNazivFormated>
  <DomainObject.Predmet.ProtustrankaNazivFormatedOIB>
    <izvorni_sadrzaj>KAJIĆ društvo s ograničenom odgovornošću za ugostiteljstvo i trgovinu, OIB 87294282310</izvorni_sadrzaj>
    <derivirana_varijabla naziv="DomainObject.Predmet.ProtustrankaNazivFormatedOIB_1">KAJIĆ društvo s ograničenom odgovornošću za ugostiteljstvo i trgovinu, OIB 87294282310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KAJIĆ društvo s ograničenom odgovornošću za ugostiteljstvo i trgovinu</item>
    </izvorni_sadrzaj>
    <derivirana_varijabla naziv="DomainObject.Predmet.ProtuStrankaListFormated_1">
      <item>KAJIĆ društvo s ograničenom odgovornošću za ugostiteljstvo i trgovinu</item>
    </derivirana_varijabla>
  </DomainObject.Predmet.ProtuStrankaListFormated>
  <DomainObject.Predmet.ProtuStrankaListFormatedOIB>
    <izvorni_sadrzaj>
      <item>KAJIĆ društvo s ograničenom odgovornošću za ugostiteljstvo i trgovinu, OIB 87294282310</item>
    </izvorni_sadrzaj>
    <derivirana_varijabla naziv="DomainObject.Predmet.ProtuStrankaListFormatedOIB_1">
      <item>KAJIĆ društvo s ograničenom odgovornošću za ugostiteljstvo i trgovinu, OIB 87294282310</item>
    </derivirana_varijabla>
  </DomainObject.Predmet.ProtuStrankaListFormatedOIB>
  <DomainObject.Predmet.ProtuStrankaListFormatedWithAdress>
    <izvorni_sadrzaj>
      <item>KAJIĆ društvo s ograničenom odgovornošću za ugostiteljstvo i trgovinu, Vukovarska 1, 35000 Slavonski Brod</item>
    </izvorni_sadrzaj>
    <derivirana_varijabla naziv="DomainObject.Predmet.ProtuStrankaListFormatedWithAdress_1">
      <item>KAJIĆ društvo s ograničenom odgovornošću za ugostiteljstvo i trgovinu, Vukovarska 1, 35000 Slavonski Brod</item>
    </derivirana_varijabla>
  </DomainObject.Predmet.ProtuStrankaListFormatedWithAdress>
  <DomainObject.Predmet.ProtuStrankaListFormatedWithAdressOIB>
    <izvorni_sadrzaj>
      <item>KAJIĆ društvo s ograničenom odgovornošću za ugostiteljstvo i trgovinu, OIB 87294282310, Vukovarska 1, 35000 Slavonski Brod</item>
    </izvorni_sadrzaj>
    <derivirana_varijabla naziv="DomainObject.Predmet.ProtuStrankaListFormatedWithAdressOIB_1">
      <item>KAJIĆ društvo s ograničenom odgovornošću za ugostiteljstvo i trgovinu, OIB 87294282310, Vukovarska 1, 35000 Slavonski Brod</item>
    </derivirana_varijabla>
  </DomainObject.Predmet.ProtuStrankaListFormatedWithAdressOIB>
  <DomainObject.Predmet.ProtuStrankaListNazivFormated>
    <izvorni_sadrzaj>
      <item>KAJIĆ društvo s ograničenom odgovornošću za ugostiteljstvo i trgovinu</item>
    </izvorni_sadrzaj>
    <derivirana_varijabla naziv="DomainObject.Predmet.ProtuStrankaListNazivFormated_1">
      <item>KAJIĆ društvo s ograničenom odgovornošću za ugostiteljstvo i trgovinu</item>
    </derivirana_varijabla>
  </DomainObject.Predmet.ProtuStrankaListNazivFormated>
  <DomainObject.Predmet.ProtuStrankaListNazivFormatedOIB>
    <izvorni_sadrzaj>
      <item>KAJIĆ društvo s ograničenom odgovornošću za ugostiteljstvo i trgovinu, OIB 87294282310</item>
    </izvorni_sadrzaj>
    <derivirana_varijabla naziv="DomainObject.Predmet.ProtuStrankaListNazivFormatedOIB_1">
      <item>KAJIĆ društvo s ograničenom odgovornošću za ugostiteljstvo i trgovinu, OIB 87294282310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KAJIĆ društvo s ograničenom odgovornošću za ugostiteljstvo i trgovinu</izvorni_sadrzaj>
    <derivirana_varijabla naziv="DomainObject.Predmet.ProtustrankaIDrugi_1">KAJIĆ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KAJIĆ društvo s ograničenom odgovornošću za ugostiteljstvo i trgovinu, OIB 87294282310, Vukovarska 1, 35000 Slavonski Brod</izvorni_sadrzaj>
    <derivirana_varijabla naziv="DomainObject.Predmet.ProtustrankaIDrugiAdressOIB_1">KAJIĆ društvo s ograničenom odgovornošću za ugostiteljstvo i trgovinu, OIB 87294282310, Vukovarska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KAJIĆ društvo s ograničenom odgovornošću za ugostiteljstvo i trgovinu</item>
    </izvorni_sadrzaj>
    <derivirana_varijabla naziv="DomainObject.Predmet.SudioniciListNaziv_1">
      <item>Financijska agencija</item>
      <item>KAJIĆ društvo s ograničenom odgovornošću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KAJIĆ društvo s ograničenom odgovornošću za ugostiteljstvo i trgovinu, OIB 87294282310, Vukovarska 1,35000 Slavonski Brod</item>
    </izvorni_sadrzaj>
    <derivirana_varijabla naziv="DomainObject.Predmet.SudioniciListAdressOIB_1">
      <item>Financijska agencija, OIB 85821130368, Ulica grada Vukovara 70,10000 Zagreb</item>
      <item>KAJIĆ društvo s ograničenom odgovornošću za ugostiteljstvo i trgovinu, OIB 87294282310, Vukovarska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87294282310</item>
    </izvorni_sadrzaj>
    <derivirana_varijabla naziv="DomainObject.Predmet.SudioniciListNazivOIB_1">
      <item>, OIB 85821130368</item>
      <item>, OIB 87294282310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662</properties:Words>
  <properties:Characters>3623</properties:Characters>
  <properties:Lines>99</properties:Lines>
  <properties:Paragraphs>33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2018-05-17T12:20:00Z</dcterms:created>
  <dc:creator>Trgovacki sud</dc:creator>
  <cp:lastModifiedBy>wsadmin</cp:lastModifiedBy>
  <cp:lastPrinted>2018-05-30T07:41:00Z</cp:lastPrinted>
  <dcterms:modified xmlns:xsi="http://www.w3.org/2001/XMLSchema-instance" xsi:type="dcterms:W3CDTF">2018-05-30T07:42:00Z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(RJEŠENJE-obustava post KAJIĆ St247-18..docx)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