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a904e" w14:paraId="66a904e" w:rsidRDefault="00492FC6" w:rsidP="00E87D86" w:rsidR="00492FC6" w:rsidRPr="00CE6982">
      <w:pPr>
        <w:jc w:val="both"/>
        <w15:collapsed w:val="false"/>
        <w:rPr>
          <w:sz w:val="22"/>
          <w:szCs w:val="22"/>
        </w:rPr>
      </w:pPr>
      <w:bookmarkStart w:name="_GoBack" w:id="0"/>
      <w:bookmarkEnd w:id="0"/>
    </w:p>
    <w:p w:rsidRDefault="00492FC6" w:rsidP="00E87D86" w:rsidR="00492FC6" w:rsidRPr="00CE6982">
      <w:pPr>
        <w:jc w:val="both"/>
        <w:rPr>
          <w:sz w:val="22"/>
          <w:szCs w:val="22"/>
        </w:rPr>
      </w:pPr>
    </w:p>
    <w:p w:rsidRDefault="00492FC6" w:rsidP="00E87D86" w:rsidR="00492FC6" w:rsidRPr="00CE6982">
      <w:pPr>
        <w:jc w:val="both"/>
        <w:rPr>
          <w:bCs/>
          <w:sz w:val="22"/>
          <w:szCs w:val="22"/>
        </w:rPr>
      </w:pPr>
    </w:p>
    <w:p w:rsidRDefault="00492FC6" w:rsidP="00E87D86" w:rsidR="00492FC6" w:rsidRPr="00CE6982">
      <w:pPr>
        <w:jc w:val="both"/>
        <w:rPr>
          <w:bCs/>
          <w:sz w:val="22"/>
          <w:szCs w:val="22"/>
        </w:rPr>
      </w:pPr>
    </w:p>
    <w:p w:rsidRDefault="00492FC6" w:rsidP="00E87D86" w:rsidR="00492FC6" w:rsidRPr="00CE6982">
      <w:pPr>
        <w:jc w:val="both"/>
        <w:rPr>
          <w:b/>
          <w:bCs/>
          <w:sz w:val="22"/>
          <w:szCs w:val="22"/>
        </w:rPr>
      </w:pPr>
      <w:r w:rsidRPr="00CE6982">
        <w:rPr>
          <w:b/>
          <w:bCs/>
          <w:sz w:val="22"/>
          <w:szCs w:val="22"/>
        </w:rPr>
        <w:t>REPUBLIKA HRVATSKA</w:t>
      </w:r>
    </w:p>
    <w:p w:rsidRDefault="00492FC6" w:rsidP="00E87D86" w:rsidR="00492FC6" w:rsidRPr="00CE6982">
      <w:pPr>
        <w:jc w:val="both"/>
        <w:rPr>
          <w:b/>
          <w:bCs/>
          <w:sz w:val="22"/>
          <w:szCs w:val="22"/>
        </w:rPr>
      </w:pPr>
      <w:r w:rsidRPr="00CE6982">
        <w:rPr>
          <w:b/>
          <w:bCs/>
          <w:sz w:val="22"/>
          <w:szCs w:val="22"/>
        </w:rPr>
        <w:t>TRGOVAČKI SUD U ZADRU</w:t>
      </w:r>
    </w:p>
    <w:p w:rsidRDefault="00492FC6" w:rsidP="00FC1537" w:rsidR="00492FC6" w:rsidRPr="00CE6982">
      <w:pPr>
        <w:rPr>
          <w:b/>
          <w:sz w:val="22"/>
          <w:szCs w:val="22"/>
        </w:rPr>
      </w:pPr>
      <w:r w:rsidRPr="00CE6982">
        <w:rPr>
          <w:b/>
          <w:sz w:val="22"/>
          <w:szCs w:val="22"/>
        </w:rPr>
        <w:t>Dr. Franje Tuđmana 35</w:t>
      </w:r>
      <w:r w:rsidRPr="00CE6982">
        <w:rPr>
          <w:b/>
          <w:sz w:val="22"/>
          <w:szCs w:val="22"/>
        </w:rPr>
        <w:tab/>
      </w:r>
      <w:r w:rsidRPr="00CE6982">
        <w:rPr>
          <w:b/>
          <w:sz w:val="22"/>
          <w:szCs w:val="22"/>
        </w:rPr>
        <w:tab/>
      </w:r>
      <w:r w:rsidRPr="00CE6982">
        <w:rPr>
          <w:b/>
          <w:sz w:val="22"/>
          <w:szCs w:val="22"/>
        </w:rPr>
        <w:tab/>
      </w:r>
      <w:r w:rsidRPr="00CE6982">
        <w:rPr>
          <w:b/>
          <w:sz w:val="22"/>
          <w:szCs w:val="22"/>
        </w:rPr>
        <w:tab/>
      </w:r>
      <w:r w:rsidRPr="00CE6982">
        <w:rPr>
          <w:b/>
          <w:sz w:val="22"/>
          <w:szCs w:val="22"/>
        </w:rPr>
        <w:tab/>
      </w:r>
    </w:p>
    <w:p w:rsidRDefault="00492FC6" w:rsidP="00E87D86" w:rsidR="00492FC6" w:rsidRPr="00CE6982">
      <w:pPr>
        <w:jc w:val="both"/>
        <w:rPr>
          <w:b/>
          <w:sz w:val="22"/>
          <w:szCs w:val="22"/>
        </w:rPr>
      </w:pPr>
      <w:r w:rsidRPr="00CE6982">
        <w:rPr>
          <w:b/>
          <w:sz w:val="22"/>
          <w:szCs w:val="22"/>
        </w:rPr>
        <w:tab/>
      </w:r>
      <w:r w:rsidRPr="00CE6982">
        <w:rPr>
          <w:b/>
          <w:sz w:val="22"/>
          <w:szCs w:val="22"/>
        </w:rPr>
        <w:tab/>
      </w:r>
      <w:r w:rsidRPr="00CE6982">
        <w:rPr>
          <w:b/>
          <w:sz w:val="22"/>
          <w:szCs w:val="22"/>
        </w:rPr>
        <w:tab/>
      </w:r>
      <w:r w:rsidRPr="00CE6982">
        <w:rPr>
          <w:b/>
          <w:sz w:val="22"/>
          <w:szCs w:val="22"/>
        </w:rPr>
        <w:tab/>
      </w:r>
      <w:r w:rsidRPr="00CE6982">
        <w:rPr>
          <w:b/>
          <w:sz w:val="22"/>
          <w:szCs w:val="22"/>
        </w:rPr>
        <w:tab/>
      </w:r>
    </w:p>
    <w:p w:rsidRDefault="00492FC6" w:rsidP="00FC1537" w:rsidR="00492FC6" w:rsidRPr="00CE6982">
      <w:pPr>
        <w:jc w:val="center"/>
        <w:rPr>
          <w:b/>
          <w:sz w:val="22"/>
          <w:szCs w:val="22"/>
        </w:rPr>
      </w:pPr>
      <w:r w:rsidRPr="00CE6982">
        <w:rPr>
          <w:b/>
          <w:sz w:val="22"/>
          <w:szCs w:val="22"/>
        </w:rPr>
        <w:t>R E P U B L I K A   H R V A T S K A</w:t>
      </w:r>
    </w:p>
    <w:p w:rsidRDefault="00492FC6" w:rsidP="00E87D86" w:rsidR="00492FC6" w:rsidRPr="00CE6982">
      <w:pPr>
        <w:rPr>
          <w:b/>
          <w:sz w:val="22"/>
          <w:szCs w:val="22"/>
        </w:rPr>
      </w:pPr>
    </w:p>
    <w:p w:rsidRDefault="00492FC6" w:rsidP="001F7D4E" w:rsidR="00492FC6" w:rsidRPr="00CE6982">
      <w:pPr>
        <w:jc w:val="center"/>
        <w:rPr>
          <w:b/>
          <w:sz w:val="22"/>
          <w:szCs w:val="22"/>
        </w:rPr>
      </w:pPr>
      <w:r w:rsidRPr="00CE6982">
        <w:rPr>
          <w:b/>
          <w:sz w:val="22"/>
          <w:szCs w:val="22"/>
        </w:rPr>
        <w:t>O G L A S</w:t>
      </w:r>
    </w:p>
    <w:p w:rsidRDefault="00492FC6" w:rsidP="001F7D4E" w:rsidR="00492FC6" w:rsidRPr="00CE6982">
      <w:pPr>
        <w:jc w:val="center"/>
        <w:rPr>
          <w:sz w:val="22"/>
          <w:szCs w:val="22"/>
        </w:rPr>
      </w:pPr>
    </w:p>
    <w:p w:rsidRDefault="006B6144" w:rsidP="00CE6982" w:rsidR="00492FC6" w:rsidRPr="00CE6982">
      <w:pPr>
        <w:ind w:firstLine="720"/>
        <w:jc w:val="both"/>
        <w:rPr>
          <w:sz w:val="22"/>
          <w:szCs w:val="22"/>
        </w:rPr>
      </w:pPr>
      <w:r w:rsidRPr="00CE6982">
        <w:rPr>
          <w:sz w:val="22"/>
          <w:szCs w:val="22"/>
        </w:rPr>
        <w:t xml:space="preserve">Trgovački sud u Zadru, </w:t>
      </w:r>
      <w:r w:rsidR="00492FC6" w:rsidRPr="00CE6982">
        <w:rPr>
          <w:sz w:val="22"/>
          <w:szCs w:val="22"/>
        </w:rPr>
        <w:t>OIB:</w:t>
      </w:r>
      <w:r w:rsidR="00492FC6" w:rsidRPr="00CE6982">
        <w:rPr>
          <w:sz w:val="22"/>
          <w:szCs w:val="22"/>
          <w:lang w:eastAsia="hr-HR"/>
        </w:rPr>
        <w:t>39670464653</w:t>
      </w:r>
      <w:r w:rsidRPr="00CE6982">
        <w:rPr>
          <w:sz w:val="22"/>
          <w:szCs w:val="22"/>
          <w:lang w:eastAsia="hr-HR"/>
        </w:rPr>
        <w:t>,</w:t>
      </w:r>
      <w:r w:rsidR="00492FC6" w:rsidRPr="00CE6982">
        <w:rPr>
          <w:sz w:val="22"/>
          <w:szCs w:val="22"/>
        </w:rPr>
        <w:t xml:space="preserve"> </w:t>
      </w:r>
      <w:r w:rsidR="001F7723" w:rsidRPr="00CE6982">
        <w:rPr>
          <w:sz w:val="22"/>
          <w:szCs w:val="22"/>
        </w:rPr>
        <w:t>po sutkinji Ani Markač</w:t>
      </w:r>
      <w:r w:rsidR="00492FC6" w:rsidRPr="00CE6982">
        <w:rPr>
          <w:sz w:val="22"/>
          <w:szCs w:val="22"/>
        </w:rPr>
        <w:t xml:space="preserve">, u skraćenom stečajnom postupku nad dužnikom </w:t>
      </w:r>
      <w:r w:rsidR="00CE6982" w:rsidRPr="00CE6982">
        <w:rPr>
          <w:sz w:val="22"/>
          <w:szCs w:val="22"/>
        </w:rPr>
        <w:t xml:space="preserve">TONN d.o.o., OIB:94048794868, sa sjedištem u </w:t>
      </w:r>
      <w:proofErr w:type="spellStart"/>
      <w:r w:rsidR="00CE6982" w:rsidRPr="00CE6982">
        <w:rPr>
          <w:sz w:val="22"/>
          <w:szCs w:val="22"/>
        </w:rPr>
        <w:t>Vabriga</w:t>
      </w:r>
      <w:proofErr w:type="spellEnd"/>
      <w:r w:rsidR="00CE6982" w:rsidRPr="00CE6982">
        <w:rPr>
          <w:sz w:val="22"/>
          <w:szCs w:val="22"/>
        </w:rPr>
        <w:t xml:space="preserve">, </w:t>
      </w:r>
      <w:proofErr w:type="spellStart"/>
      <w:r w:rsidR="00CE6982" w:rsidRPr="00CE6982">
        <w:rPr>
          <w:sz w:val="22"/>
          <w:szCs w:val="22"/>
        </w:rPr>
        <w:t>Lokvarska</w:t>
      </w:r>
      <w:proofErr w:type="spellEnd"/>
      <w:r w:rsidR="00CE6982" w:rsidRPr="00CE6982">
        <w:rPr>
          <w:sz w:val="22"/>
          <w:szCs w:val="22"/>
        </w:rPr>
        <w:t xml:space="preserve"> 41, Tar, </w:t>
      </w:r>
      <w:r w:rsidR="00492FC6" w:rsidRPr="00CE6982">
        <w:rPr>
          <w:sz w:val="22"/>
          <w:szCs w:val="22"/>
        </w:rPr>
        <w:t xml:space="preserve">povodom zahtjeva Financijske agencije, RC </w:t>
      </w:r>
      <w:r w:rsidR="00CE6982" w:rsidRPr="00CE6982">
        <w:rPr>
          <w:sz w:val="22"/>
          <w:szCs w:val="22"/>
        </w:rPr>
        <w:t>Rijeka</w:t>
      </w:r>
      <w:r w:rsidR="00492FC6" w:rsidRPr="00CE6982">
        <w:rPr>
          <w:sz w:val="22"/>
          <w:szCs w:val="22"/>
        </w:rPr>
        <w:t xml:space="preserve">, Podružnica </w:t>
      </w:r>
      <w:r w:rsidR="00CE6982" w:rsidRPr="00CE6982">
        <w:rPr>
          <w:sz w:val="22"/>
          <w:szCs w:val="22"/>
        </w:rPr>
        <w:t>Pula</w:t>
      </w:r>
      <w:r w:rsidR="00212432" w:rsidRPr="00CE6982">
        <w:rPr>
          <w:sz w:val="22"/>
          <w:szCs w:val="22"/>
        </w:rPr>
        <w:t xml:space="preserve"> </w:t>
      </w:r>
      <w:r w:rsidR="00492FC6" w:rsidRPr="00CE6982">
        <w:rPr>
          <w:sz w:val="22"/>
          <w:szCs w:val="22"/>
        </w:rPr>
        <w:t xml:space="preserve">od dana </w:t>
      </w:r>
      <w:r w:rsidR="00CE6982" w:rsidRPr="00CE6982">
        <w:rPr>
          <w:sz w:val="22"/>
          <w:szCs w:val="22"/>
        </w:rPr>
        <w:t xml:space="preserve">25. veljače </w:t>
      </w:r>
      <w:r w:rsidR="006E130A" w:rsidRPr="00CE6982">
        <w:rPr>
          <w:sz w:val="22"/>
          <w:szCs w:val="22"/>
        </w:rPr>
        <w:t xml:space="preserve"> </w:t>
      </w:r>
      <w:r w:rsidR="00492FC6" w:rsidRPr="00CE6982">
        <w:rPr>
          <w:sz w:val="22"/>
          <w:szCs w:val="22"/>
        </w:rPr>
        <w:t xml:space="preserve">2016., dana </w:t>
      </w:r>
      <w:r w:rsidR="00CE6982" w:rsidRPr="00CE6982">
        <w:rPr>
          <w:sz w:val="22"/>
          <w:szCs w:val="22"/>
        </w:rPr>
        <w:t xml:space="preserve">1. lipnja </w:t>
      </w:r>
      <w:r w:rsidR="00492FC6" w:rsidRPr="00CE6982">
        <w:rPr>
          <w:sz w:val="22"/>
          <w:szCs w:val="22"/>
        </w:rPr>
        <w:t xml:space="preserve">2016., objavio je </w:t>
      </w:r>
    </w:p>
    <w:p w:rsidRDefault="00492FC6" w:rsidP="00E87D86" w:rsidR="00492FC6" w:rsidRPr="00CE6982">
      <w:pPr>
        <w:ind w:firstLine="720"/>
        <w:jc w:val="both"/>
        <w:rPr>
          <w:sz w:val="22"/>
          <w:szCs w:val="22"/>
        </w:rPr>
      </w:pPr>
    </w:p>
    <w:p w:rsidRDefault="00DB0F04" w:rsidP="00DB0F04" w:rsidR="00492FC6" w:rsidRPr="00CE6982">
      <w:pPr>
        <w:ind w:firstLine="720" w:left="2820"/>
        <w:rPr>
          <w:b/>
          <w:sz w:val="22"/>
          <w:szCs w:val="22"/>
        </w:rPr>
      </w:pPr>
      <w:r w:rsidRPr="00CE6982">
        <w:rPr>
          <w:b/>
          <w:sz w:val="22"/>
          <w:szCs w:val="22"/>
        </w:rPr>
        <w:t xml:space="preserve">          </w:t>
      </w:r>
      <w:r w:rsidR="00492FC6" w:rsidRPr="00CE6982">
        <w:rPr>
          <w:b/>
          <w:sz w:val="22"/>
          <w:szCs w:val="22"/>
        </w:rPr>
        <w:t>o g l a s</w:t>
      </w:r>
    </w:p>
    <w:p w:rsidRDefault="00492FC6" w:rsidP="000175CB" w:rsidR="00492FC6" w:rsidRPr="00CE6982">
      <w:pPr>
        <w:jc w:val="both"/>
        <w:rPr>
          <w:sz w:val="22"/>
          <w:szCs w:val="22"/>
        </w:rPr>
      </w:pPr>
    </w:p>
    <w:p w:rsidRDefault="00492FC6" w:rsidP="00CE6982" w:rsidR="00492FC6" w:rsidRPr="00CE6982">
      <w:pPr>
        <w:ind w:firstLine="315"/>
        <w:jc w:val="both"/>
        <w:rPr>
          <w:sz w:val="22"/>
          <w:szCs w:val="22"/>
        </w:rPr>
      </w:pPr>
      <w:r w:rsidRPr="00CE6982">
        <w:rPr>
          <w:sz w:val="22"/>
          <w:szCs w:val="22"/>
        </w:rPr>
        <w:tab/>
        <w:t>1.  Utvrđuje se da ukupni iznos evidentiranog duga</w:t>
      </w:r>
      <w:r w:rsidR="00CE6982" w:rsidRPr="00CE6982">
        <w:rPr>
          <w:sz w:val="22"/>
          <w:szCs w:val="22"/>
        </w:rPr>
        <w:t xml:space="preserve"> TONN d.o.o., OIB:94048794868, sa sjedištem u </w:t>
      </w:r>
      <w:proofErr w:type="spellStart"/>
      <w:r w:rsidR="00CE6982" w:rsidRPr="00CE6982">
        <w:rPr>
          <w:sz w:val="22"/>
          <w:szCs w:val="22"/>
        </w:rPr>
        <w:t>Vabriga</w:t>
      </w:r>
      <w:proofErr w:type="spellEnd"/>
      <w:r w:rsidR="00CE6982" w:rsidRPr="00CE6982">
        <w:rPr>
          <w:sz w:val="22"/>
          <w:szCs w:val="22"/>
        </w:rPr>
        <w:t xml:space="preserve">, </w:t>
      </w:r>
      <w:proofErr w:type="spellStart"/>
      <w:r w:rsidR="00CE6982" w:rsidRPr="00CE6982">
        <w:rPr>
          <w:sz w:val="22"/>
          <w:szCs w:val="22"/>
        </w:rPr>
        <w:t>Lokvarska</w:t>
      </w:r>
      <w:proofErr w:type="spellEnd"/>
      <w:r w:rsidR="00CE6982" w:rsidRPr="00CE6982">
        <w:rPr>
          <w:sz w:val="22"/>
          <w:szCs w:val="22"/>
        </w:rPr>
        <w:t xml:space="preserve"> 41, Tar</w:t>
      </w:r>
      <w:r w:rsidR="00335C69" w:rsidRPr="00CE6982">
        <w:rPr>
          <w:sz w:val="22"/>
          <w:szCs w:val="22"/>
        </w:rPr>
        <w:t xml:space="preserve">, </w:t>
      </w:r>
      <w:r w:rsidRPr="00CE6982">
        <w:rPr>
          <w:sz w:val="22"/>
          <w:szCs w:val="22"/>
        </w:rPr>
        <w:t xml:space="preserve">iznosi </w:t>
      </w:r>
      <w:r w:rsidR="00CE6982" w:rsidRPr="00CE6982">
        <w:rPr>
          <w:sz w:val="22"/>
          <w:szCs w:val="22"/>
        </w:rPr>
        <w:t xml:space="preserve">2.665,92 </w:t>
      </w:r>
      <w:r w:rsidRPr="00CE6982">
        <w:rPr>
          <w:sz w:val="22"/>
          <w:szCs w:val="22"/>
        </w:rPr>
        <w:t xml:space="preserve">kn. </w:t>
      </w:r>
    </w:p>
    <w:p w:rsidRDefault="00492FC6" w:rsidP="00E87D86" w:rsidR="00492FC6" w:rsidRPr="00CE6982">
      <w:pPr>
        <w:jc w:val="both"/>
        <w:rPr>
          <w:sz w:val="22"/>
          <w:szCs w:val="22"/>
        </w:rPr>
      </w:pPr>
    </w:p>
    <w:p w:rsidRDefault="00492FC6" w:rsidP="00CE6982" w:rsidR="008470FB" w:rsidRPr="00CE6982">
      <w:pPr>
        <w:jc w:val="both"/>
        <w:rPr>
          <w:sz w:val="22"/>
          <w:szCs w:val="22"/>
        </w:rPr>
      </w:pPr>
      <w:r w:rsidRPr="00CE6982">
        <w:rPr>
          <w:sz w:val="22"/>
          <w:szCs w:val="22"/>
        </w:rPr>
        <w:tab/>
        <w:t>2.  Poziva</w:t>
      </w:r>
      <w:r w:rsidR="00CE6982" w:rsidRPr="00CE6982">
        <w:rPr>
          <w:sz w:val="22"/>
          <w:szCs w:val="22"/>
        </w:rPr>
        <w:t>ju</w:t>
      </w:r>
      <w:r w:rsidRPr="00CE6982">
        <w:rPr>
          <w:sz w:val="22"/>
          <w:szCs w:val="22"/>
        </w:rPr>
        <w:t xml:space="preserve"> se osob</w:t>
      </w:r>
      <w:r w:rsidR="00C101D7" w:rsidRPr="00CE6982">
        <w:rPr>
          <w:sz w:val="22"/>
          <w:szCs w:val="22"/>
        </w:rPr>
        <w:t>e</w:t>
      </w:r>
      <w:r w:rsidRPr="00CE6982">
        <w:rPr>
          <w:sz w:val="22"/>
          <w:szCs w:val="22"/>
        </w:rPr>
        <w:t xml:space="preserve"> ovlašten</w:t>
      </w:r>
      <w:r w:rsidR="00212432" w:rsidRPr="00CE6982">
        <w:rPr>
          <w:sz w:val="22"/>
          <w:szCs w:val="22"/>
        </w:rPr>
        <w:t>a</w:t>
      </w:r>
      <w:r w:rsidRPr="00CE6982">
        <w:rPr>
          <w:sz w:val="22"/>
          <w:szCs w:val="22"/>
        </w:rPr>
        <w:t xml:space="preserve"> po zakonu za zastupanje </w:t>
      </w:r>
      <w:r w:rsidR="00963FD0" w:rsidRPr="00CE6982">
        <w:rPr>
          <w:sz w:val="22"/>
          <w:szCs w:val="22"/>
        </w:rPr>
        <w:t xml:space="preserve">označenog </w:t>
      </w:r>
      <w:r w:rsidRPr="00CE6982">
        <w:rPr>
          <w:sz w:val="22"/>
          <w:szCs w:val="22"/>
        </w:rPr>
        <w:t xml:space="preserve">dužnika </w:t>
      </w:r>
      <w:r w:rsidR="00CE6982" w:rsidRPr="00CE6982">
        <w:rPr>
          <w:sz w:val="22"/>
          <w:szCs w:val="22"/>
        </w:rPr>
        <w:t xml:space="preserve">BRANKO LEGOVIĆ, </w:t>
      </w:r>
      <w:proofErr w:type="spellStart"/>
      <w:r w:rsidR="00CE6982" w:rsidRPr="00CE6982">
        <w:rPr>
          <w:sz w:val="22"/>
          <w:szCs w:val="22"/>
        </w:rPr>
        <w:t>Kaštelir</w:t>
      </w:r>
      <w:proofErr w:type="spellEnd"/>
      <w:r w:rsidR="00CE6982" w:rsidRPr="00CE6982">
        <w:rPr>
          <w:sz w:val="22"/>
          <w:szCs w:val="22"/>
        </w:rPr>
        <w:t xml:space="preserve">, </w:t>
      </w:r>
      <w:proofErr w:type="spellStart"/>
      <w:r w:rsidR="00CE6982" w:rsidRPr="00CE6982">
        <w:rPr>
          <w:sz w:val="22"/>
          <w:szCs w:val="22"/>
        </w:rPr>
        <w:t>Kaštelir</w:t>
      </w:r>
      <w:proofErr w:type="spellEnd"/>
      <w:r w:rsidR="00CE6982" w:rsidRPr="00CE6982">
        <w:rPr>
          <w:sz w:val="22"/>
          <w:szCs w:val="22"/>
        </w:rPr>
        <w:t xml:space="preserve"> 34, OIB:53545791361 i  BRANKA LEGOVIĆ, </w:t>
      </w:r>
      <w:proofErr w:type="spellStart"/>
      <w:r w:rsidR="00CE6982" w:rsidRPr="00CE6982">
        <w:rPr>
          <w:sz w:val="22"/>
          <w:szCs w:val="22"/>
        </w:rPr>
        <w:t>Kaštelir</w:t>
      </w:r>
      <w:proofErr w:type="spellEnd"/>
      <w:r w:rsidR="00CE6982" w:rsidRPr="00CE6982">
        <w:rPr>
          <w:sz w:val="22"/>
          <w:szCs w:val="22"/>
        </w:rPr>
        <w:t xml:space="preserve">, </w:t>
      </w:r>
      <w:proofErr w:type="spellStart"/>
      <w:r w:rsidR="00CE6982" w:rsidRPr="00CE6982">
        <w:rPr>
          <w:sz w:val="22"/>
          <w:szCs w:val="22"/>
        </w:rPr>
        <w:t>Kaštelir</w:t>
      </w:r>
      <w:proofErr w:type="spellEnd"/>
      <w:r w:rsidR="00CE6982" w:rsidRPr="00CE6982">
        <w:rPr>
          <w:sz w:val="22"/>
          <w:szCs w:val="22"/>
        </w:rPr>
        <w:t xml:space="preserve"> 5, OIB:21653745775 </w:t>
      </w:r>
      <w:r w:rsidRPr="00CE6982">
        <w:rPr>
          <w:sz w:val="22"/>
          <w:szCs w:val="22"/>
        </w:rPr>
        <w:t>da u roku od 15 (petnaest) dana od dana objave ovog oglasa na e-oglasnoj ploči suda podnes</w:t>
      </w:r>
      <w:r w:rsidR="00C101D7" w:rsidRPr="00CE6982">
        <w:rPr>
          <w:sz w:val="22"/>
          <w:szCs w:val="22"/>
        </w:rPr>
        <w:t>u</w:t>
      </w:r>
      <w:r w:rsidRPr="00CE6982">
        <w:rPr>
          <w:sz w:val="22"/>
          <w:szCs w:val="22"/>
        </w:rPr>
        <w:t xml:space="preserve"> Trgovačkom sudu u Zadru javnobilježnički ovjerovljen popis imovine dužnika i obveza na propisanom obrascu.</w:t>
      </w:r>
    </w:p>
    <w:p w:rsidRDefault="00DB0F04" w:rsidP="00DB0F04" w:rsidR="00DB0F04" w:rsidRPr="00CE6982">
      <w:pPr>
        <w:jc w:val="both"/>
        <w:rPr>
          <w:sz w:val="22"/>
          <w:szCs w:val="22"/>
        </w:rPr>
      </w:pPr>
    </w:p>
    <w:p w:rsidRDefault="00CE6982" w:rsidP="00CE6982" w:rsidR="008470FB" w:rsidRPr="00CE6982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3. Upozoravaju </w:t>
      </w:r>
      <w:r w:rsidR="008470FB" w:rsidRPr="00CE6982">
        <w:rPr>
          <w:sz w:val="22"/>
          <w:szCs w:val="22"/>
        </w:rPr>
        <w:t>se osob</w:t>
      </w:r>
      <w:r>
        <w:rPr>
          <w:sz w:val="22"/>
          <w:szCs w:val="22"/>
        </w:rPr>
        <w:t>e</w:t>
      </w:r>
      <w:r w:rsidR="008470FB" w:rsidRPr="00CE6982">
        <w:rPr>
          <w:sz w:val="22"/>
          <w:szCs w:val="22"/>
        </w:rPr>
        <w:t xml:space="preserve"> ovlašten</w:t>
      </w:r>
      <w:r>
        <w:rPr>
          <w:sz w:val="22"/>
          <w:szCs w:val="22"/>
        </w:rPr>
        <w:t>e</w:t>
      </w:r>
      <w:r w:rsidR="008470FB" w:rsidRPr="00CE6982">
        <w:rPr>
          <w:sz w:val="22"/>
          <w:szCs w:val="22"/>
        </w:rPr>
        <w:t xml:space="preserve"> po zakonu za zastupanje dužnika da će se smatrati da je dužnik nesposoban za plaćanje, a sud će po službenoj dužnosti donijeti rješenje o otvaranju i zaključenju stečajnog postupka uz odgovarajuću primjenu odredbi čl. 132. i 133. te čl. 286. do 292. Stečajnog zakona (Narodne novine br. 71/15 – dalje SZ), ako u roku od petnaest dana od dana objave ovog oglasa na e-oglasnoj ploči suda ne podnese sudu prokazni popis imovine i obveza dužnika ili ako iz podnesenog </w:t>
      </w:r>
      <w:proofErr w:type="spellStart"/>
      <w:r w:rsidR="008470FB" w:rsidRPr="00CE6982">
        <w:rPr>
          <w:sz w:val="22"/>
          <w:szCs w:val="22"/>
        </w:rPr>
        <w:t>prokaznog</w:t>
      </w:r>
      <w:proofErr w:type="spellEnd"/>
      <w:r w:rsidR="008470FB" w:rsidRPr="00CE6982">
        <w:rPr>
          <w:sz w:val="22"/>
          <w:szCs w:val="22"/>
        </w:rPr>
        <w:t xml:space="preserve"> popisa proiziđe da dužnik ima imovinu koja ne bi bila dostatna ni za pokriće predvidivih troškova stečajnog postupka.</w:t>
      </w:r>
    </w:p>
    <w:p w:rsidRDefault="008470FB" w:rsidP="008470FB" w:rsidR="008470FB" w:rsidRPr="00CE6982">
      <w:pPr>
        <w:jc w:val="both"/>
        <w:rPr>
          <w:sz w:val="22"/>
          <w:szCs w:val="22"/>
        </w:rPr>
      </w:pPr>
    </w:p>
    <w:p w:rsidRDefault="008470FB" w:rsidP="00CE6982" w:rsidR="008470FB" w:rsidRPr="00CE6982">
      <w:pPr>
        <w:jc w:val="both"/>
        <w:rPr>
          <w:sz w:val="22"/>
          <w:szCs w:val="22"/>
        </w:rPr>
      </w:pPr>
      <w:r w:rsidRPr="00CE6982">
        <w:rPr>
          <w:sz w:val="22"/>
          <w:szCs w:val="22"/>
        </w:rPr>
        <w:tab/>
        <w:t xml:space="preserve">4. Temeljem čl. 430. i čl. 431. SZ-a pozivaju se vjerovnici dužnika </w:t>
      </w:r>
      <w:r w:rsidR="00CE6982" w:rsidRPr="00CE6982">
        <w:rPr>
          <w:sz w:val="22"/>
          <w:szCs w:val="22"/>
        </w:rPr>
        <w:t xml:space="preserve">TONN d.o.o., OIB:94048794868, sa sjedištem u </w:t>
      </w:r>
      <w:proofErr w:type="spellStart"/>
      <w:r w:rsidR="00CE6982" w:rsidRPr="00CE6982">
        <w:rPr>
          <w:sz w:val="22"/>
          <w:szCs w:val="22"/>
        </w:rPr>
        <w:t>Vabriga</w:t>
      </w:r>
      <w:proofErr w:type="spellEnd"/>
      <w:r w:rsidR="00CE6982" w:rsidRPr="00CE6982">
        <w:rPr>
          <w:sz w:val="22"/>
          <w:szCs w:val="22"/>
        </w:rPr>
        <w:t xml:space="preserve">, </w:t>
      </w:r>
      <w:proofErr w:type="spellStart"/>
      <w:r w:rsidR="00CE6982" w:rsidRPr="00CE6982">
        <w:rPr>
          <w:sz w:val="22"/>
          <w:szCs w:val="22"/>
        </w:rPr>
        <w:t>Lokvarska</w:t>
      </w:r>
      <w:proofErr w:type="spellEnd"/>
      <w:r w:rsidR="00CE6982" w:rsidRPr="00CE6982">
        <w:rPr>
          <w:sz w:val="22"/>
          <w:szCs w:val="22"/>
        </w:rPr>
        <w:t xml:space="preserve"> 41, Tar </w:t>
      </w:r>
      <w:r w:rsidRPr="00CE6982">
        <w:rPr>
          <w:sz w:val="22"/>
          <w:szCs w:val="22"/>
        </w:rPr>
        <w:t xml:space="preserve">da najkasnije u roku od </w:t>
      </w:r>
      <w:r w:rsidRPr="00CE6982">
        <w:rPr>
          <w:bCs/>
          <w:sz w:val="22"/>
          <w:szCs w:val="22"/>
        </w:rPr>
        <w:t>45 (četrdesetpet)</w:t>
      </w:r>
      <w:r w:rsidRPr="00CE6982">
        <w:rPr>
          <w:sz w:val="22"/>
          <w:szCs w:val="22"/>
        </w:rPr>
        <w:t xml:space="preserve"> dana od dana objave oglasa na e-oglasnoj ploči suda, predlože otvaranje stečajnog postupka nad dužnikom </w:t>
      </w:r>
      <w:r w:rsidR="00CE6982" w:rsidRPr="00CE6982">
        <w:rPr>
          <w:sz w:val="22"/>
          <w:szCs w:val="22"/>
        </w:rPr>
        <w:t xml:space="preserve">TONN d.o.o., OIB:94048794868, sa sjedištem u </w:t>
      </w:r>
      <w:proofErr w:type="spellStart"/>
      <w:r w:rsidR="00CE6982" w:rsidRPr="00CE6982">
        <w:rPr>
          <w:sz w:val="22"/>
          <w:szCs w:val="22"/>
        </w:rPr>
        <w:t>Vabriga</w:t>
      </w:r>
      <w:proofErr w:type="spellEnd"/>
      <w:r w:rsidR="00CE6982" w:rsidRPr="00CE6982">
        <w:rPr>
          <w:sz w:val="22"/>
          <w:szCs w:val="22"/>
        </w:rPr>
        <w:t xml:space="preserve">, </w:t>
      </w:r>
      <w:proofErr w:type="spellStart"/>
      <w:r w:rsidR="00CE6982" w:rsidRPr="00CE6982">
        <w:rPr>
          <w:sz w:val="22"/>
          <w:szCs w:val="22"/>
        </w:rPr>
        <w:t>Lokvarska</w:t>
      </w:r>
      <w:proofErr w:type="spellEnd"/>
      <w:r w:rsidR="00CE6982" w:rsidRPr="00CE6982">
        <w:rPr>
          <w:sz w:val="22"/>
          <w:szCs w:val="22"/>
        </w:rPr>
        <w:t xml:space="preserve"> 41, Tar</w:t>
      </w:r>
    </w:p>
    <w:p w:rsidRDefault="00212432" w:rsidP="00212432" w:rsidR="00212432" w:rsidRPr="00CE6982">
      <w:pPr>
        <w:jc w:val="both"/>
        <w:rPr>
          <w:sz w:val="22"/>
          <w:szCs w:val="22"/>
        </w:rPr>
      </w:pPr>
    </w:p>
    <w:p w:rsidRDefault="008470FB" w:rsidP="008470FB" w:rsidR="008470FB" w:rsidRPr="00CE6982">
      <w:pPr>
        <w:ind w:firstLine="708"/>
        <w:jc w:val="both"/>
        <w:rPr>
          <w:sz w:val="22"/>
          <w:szCs w:val="22"/>
        </w:rPr>
      </w:pPr>
      <w:r w:rsidRPr="00CE6982">
        <w:rPr>
          <w:sz w:val="22"/>
          <w:szCs w:val="22"/>
        </w:rPr>
        <w:t xml:space="preserve">5. Sukladno čl. </w:t>
      </w:r>
      <w:smartTag w:element="metricconverter" w:uri="urn:schemas-microsoft-com:office:smarttags">
        <w:smartTagPr>
          <w:attr w:val="431. st" w:name="ProductID"/>
        </w:smartTagPr>
        <w:r w:rsidRPr="00CE6982">
          <w:rPr>
            <w:sz w:val="22"/>
            <w:szCs w:val="22"/>
          </w:rPr>
          <w:t>431. st</w:t>
        </w:r>
      </w:smartTag>
      <w:r w:rsidRPr="00CE6982">
        <w:rPr>
          <w:sz w:val="22"/>
          <w:szCs w:val="22"/>
        </w:rPr>
        <w:t xml:space="preserve">. 1. i 2. SZ-a smatrat će se da je dužnik nesposoban za plaćanje ako vjerovnici u roku od 45 dana od objave ovog poziva ne predlože otvaranje stečajnog postupka, te ne plate predujam na koji će biti pozvani temeljem odredbe čl. 434. SZ-a. U tom slučaju sud će po službenoj dužnosti donijeti rješenje o otvaranju i zaključenju stečajnog postupka uz odgovarajuću primjenu odredbi čl. 132. i 133. te čl. 286. do 299. SZ-a. </w:t>
      </w:r>
    </w:p>
    <w:p w:rsidRDefault="002F194E" w:rsidP="008470FB" w:rsidR="002F194E" w:rsidRPr="00CE6982">
      <w:pPr>
        <w:ind w:firstLine="708"/>
        <w:jc w:val="both"/>
        <w:rPr>
          <w:sz w:val="22"/>
          <w:szCs w:val="22"/>
        </w:rPr>
      </w:pPr>
    </w:p>
    <w:p w:rsidRDefault="006C6DE3" w:rsidP="00CE6982" w:rsidR="002F194E" w:rsidRPr="00CE6982">
      <w:pPr>
        <w:ind w:firstLine="708"/>
        <w:jc w:val="center"/>
        <w:rPr>
          <w:rFonts w:eastAsia="Calibri"/>
          <w:sz w:val="22"/>
          <w:szCs w:val="22"/>
        </w:rPr>
      </w:pPr>
      <w:r w:rsidRPr="00CE6982">
        <w:rPr>
          <w:sz w:val="22"/>
          <w:szCs w:val="22"/>
        </w:rPr>
        <w:t xml:space="preserve">U Zadru </w:t>
      </w:r>
      <w:r w:rsidR="00CE6982" w:rsidRPr="00CE6982">
        <w:rPr>
          <w:sz w:val="22"/>
          <w:szCs w:val="22"/>
        </w:rPr>
        <w:t xml:space="preserve">1. lipnja </w:t>
      </w:r>
      <w:r w:rsidR="002F194E" w:rsidRPr="00CE6982">
        <w:rPr>
          <w:sz w:val="22"/>
          <w:szCs w:val="22"/>
        </w:rPr>
        <w:t>2016.</w:t>
      </w:r>
    </w:p>
    <w:p w:rsidRDefault="00492FC6" w:rsidP="000175CB" w:rsidR="00492FC6" w:rsidRPr="00CE6982">
      <w:pPr>
        <w:rPr>
          <w:sz w:val="22"/>
          <w:szCs w:val="22"/>
        </w:rPr>
      </w:pPr>
    </w:p>
    <w:p w:rsidRDefault="00574B92" w:rsidP="00574B92" w:rsidR="00574B92" w:rsidRPr="00CE6982">
      <w:pPr>
        <w:jc w:val="right"/>
        <w:rPr>
          <w:sz w:val="22"/>
          <w:szCs w:val="22"/>
        </w:rPr>
      </w:pPr>
      <w:r w:rsidRPr="00CE6982">
        <w:rPr>
          <w:sz w:val="22"/>
          <w:szCs w:val="22"/>
        </w:rPr>
        <w:t>Sutkinja</w:t>
      </w:r>
    </w:p>
    <w:p w:rsidRDefault="00574B92" w:rsidP="00DB0F04" w:rsidR="00DB0F04" w:rsidRPr="00CE6982">
      <w:pPr>
        <w:jc w:val="right"/>
        <w:rPr>
          <w:sz w:val="22"/>
          <w:szCs w:val="22"/>
        </w:rPr>
      </w:pPr>
      <w:r w:rsidRPr="00CE6982">
        <w:rPr>
          <w:sz w:val="22"/>
          <w:szCs w:val="22"/>
        </w:rPr>
        <w:t xml:space="preserve">Ana Markač </w:t>
      </w:r>
    </w:p>
    <w:p w:rsidRDefault="00492FC6" w:rsidP="00DB0F04" w:rsidR="00492FC6" w:rsidRPr="00CE6982">
      <w:pPr>
        <w:rPr>
          <w:sz w:val="22"/>
          <w:szCs w:val="22"/>
        </w:rPr>
      </w:pPr>
      <w:r w:rsidRPr="00CE6982">
        <w:rPr>
          <w:sz w:val="22"/>
          <w:szCs w:val="22"/>
        </w:rPr>
        <w:t>DNA:</w:t>
      </w:r>
    </w:p>
    <w:p w:rsidRDefault="00492FC6" w:rsidP="00DB0F04" w:rsidR="00492FC6" w:rsidRPr="00CE6982">
      <w:pPr>
        <w:jc w:val="both"/>
        <w:rPr>
          <w:sz w:val="22"/>
          <w:szCs w:val="22"/>
        </w:rPr>
      </w:pPr>
      <w:r w:rsidRPr="00CE6982">
        <w:rPr>
          <w:sz w:val="22"/>
          <w:szCs w:val="22"/>
        </w:rPr>
        <w:t>1. e-oglasna ploča suda</w:t>
      </w:r>
    </w:p>
    <w:p w:rsidRDefault="008470FB" w:rsidP="00DB0F04" w:rsidR="00492FC6" w:rsidRPr="00CE6982">
      <w:pPr>
        <w:jc w:val="both"/>
        <w:rPr>
          <w:sz w:val="22"/>
          <w:szCs w:val="22"/>
        </w:rPr>
      </w:pPr>
      <w:r w:rsidRPr="00CE6982">
        <w:rPr>
          <w:sz w:val="22"/>
          <w:szCs w:val="22"/>
        </w:rPr>
        <w:t>2</w:t>
      </w:r>
      <w:r w:rsidR="00492FC6" w:rsidRPr="00CE6982">
        <w:rPr>
          <w:sz w:val="22"/>
          <w:szCs w:val="22"/>
        </w:rPr>
        <w:t>. u spis</w:t>
      </w:r>
    </w:p>
    <w:p w:rsidRDefault="00492FC6" w:rsidP="00E87D86" w:rsidR="00492FC6" w:rsidRPr="00CE6982">
      <w:pPr>
        <w:rPr>
          <w:sz w:val="22"/>
          <w:szCs w:val="22"/>
        </w:rPr>
      </w:pPr>
    </w:p>
    <w:sectPr w:rsidSect="000175CB" w:rsidR="00492FC6" w:rsidRPr="00CE6982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2FC6" w:rsidP="00381900" w:rsidR="00492FC6">
      <w:r>
        <w:separator/>
      </w:r>
    </w:p>
  </w:endnote>
  <w:endnote w:id="0" w:type="continuationSeparator">
    <w:p w:rsidRDefault="00492FC6" w:rsidP="00381900" w:rsidR="00492F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E02" w:rsidR="00492FC6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2F194E">
      <w:rPr>
        <w:noProof/>
      </w:rPr>
      <w:t>2</w:t>
    </w:r>
    <w:r>
      <w:rPr>
        <w:noProof/>
      </w:rPr>
      <w:fldChar w:fldCharType="end"/>
    </w:r>
  </w:p>
  <w:p w:rsidRDefault="00492FC6" w:rsidR="00492FC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2FC6" w:rsidP="00381900" w:rsidR="00492FC6">
      <w:r>
        <w:separator/>
      </w:r>
    </w:p>
  </w:footnote>
  <w:footnote w:id="0" w:type="continuationSeparator">
    <w:p w:rsidRDefault="00492FC6" w:rsidP="00381900" w:rsidR="00492F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E02" w:rsidP="00630C9B" w:rsidR="00492FC6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2F194E">
      <w:rPr>
        <w:noProof/>
      </w:rPr>
      <w:t>2</w:t>
    </w:r>
    <w:r>
      <w:rPr>
        <w:noProof/>
      </w:rPr>
      <w:fldChar w:fldCharType="end"/>
    </w:r>
    <w:r w:rsidR="00492FC6">
      <w:tab/>
    </w:r>
    <w:r w:rsidR="00492FC6">
      <w:tab/>
      <w:t>Poslovni broj: 5</w:t>
    </w:r>
    <w:r w:rsidR="00492FC6" w:rsidRPr="00FC1537">
      <w:t xml:space="preserve"> St</w:t>
    </w:r>
    <w:r w:rsidR="00492FC6">
      <w:t>-445/15-6</w:t>
    </w:r>
  </w:p>
  <w:p w:rsidRDefault="00492FC6" w:rsidP="00414B48" w:rsidR="00492FC6" w:rsidRPr="00FC1537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44" w:rsidP="006B6144" w:rsidR="006B6144" w:rsidRPr="000175CB">
    <w:pPr>
      <w:jc w:val="right"/>
      <w:rPr>
        <w:sz w:val="22"/>
        <w:szCs w:val="22"/>
      </w:rPr>
    </w:pPr>
    <w:r w:rsidRPr="000175CB">
      <w:rPr>
        <w:sz w:val="22"/>
        <w:szCs w:val="22"/>
      </w:rPr>
      <w:t xml:space="preserve">Poslovni broj: </w:t>
    </w:r>
    <w:r>
      <w:rPr>
        <w:sz w:val="22"/>
        <w:szCs w:val="22"/>
      </w:rPr>
      <w:t>2</w:t>
    </w:r>
    <w:r w:rsidRPr="000175CB">
      <w:rPr>
        <w:sz w:val="22"/>
        <w:szCs w:val="22"/>
      </w:rPr>
      <w:t xml:space="preserve"> St-</w:t>
    </w:r>
    <w:r w:rsidR="00F672FB">
      <w:rPr>
        <w:sz w:val="22"/>
        <w:szCs w:val="22"/>
      </w:rPr>
      <w:t>612/16-7</w:t>
    </w:r>
  </w:p>
  <w:p w:rsidRDefault="006B6144" w:rsidP="006B6144" w:rsidR="006B6144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175CB"/>
    <w:rsid w:val="000340E3"/>
    <w:rsid w:val="00041F25"/>
    <w:rsid w:val="00051225"/>
    <w:rsid w:val="000A3512"/>
    <w:rsid w:val="000E2034"/>
    <w:rsid w:val="00120DFA"/>
    <w:rsid w:val="00132B5C"/>
    <w:rsid w:val="0014391C"/>
    <w:rsid w:val="00172D90"/>
    <w:rsid w:val="00177D91"/>
    <w:rsid w:val="001A449D"/>
    <w:rsid w:val="001B1A98"/>
    <w:rsid w:val="001B4621"/>
    <w:rsid w:val="001F7723"/>
    <w:rsid w:val="001F7D4E"/>
    <w:rsid w:val="00212432"/>
    <w:rsid w:val="00260D65"/>
    <w:rsid w:val="00287F03"/>
    <w:rsid w:val="0029529C"/>
    <w:rsid w:val="002A233D"/>
    <w:rsid w:val="002A5B53"/>
    <w:rsid w:val="002D745C"/>
    <w:rsid w:val="002F194E"/>
    <w:rsid w:val="0033241E"/>
    <w:rsid w:val="00335C69"/>
    <w:rsid w:val="00381900"/>
    <w:rsid w:val="003936FC"/>
    <w:rsid w:val="003E1176"/>
    <w:rsid w:val="003E4669"/>
    <w:rsid w:val="00414B48"/>
    <w:rsid w:val="004212FB"/>
    <w:rsid w:val="00425835"/>
    <w:rsid w:val="00445AD6"/>
    <w:rsid w:val="00477976"/>
    <w:rsid w:val="00492FC6"/>
    <w:rsid w:val="004D697C"/>
    <w:rsid w:val="004E1DC0"/>
    <w:rsid w:val="004F1927"/>
    <w:rsid w:val="00504AD9"/>
    <w:rsid w:val="00510F67"/>
    <w:rsid w:val="00566E02"/>
    <w:rsid w:val="00573ED5"/>
    <w:rsid w:val="00574B92"/>
    <w:rsid w:val="00597E49"/>
    <w:rsid w:val="005B1907"/>
    <w:rsid w:val="005B1954"/>
    <w:rsid w:val="005C42A8"/>
    <w:rsid w:val="005C5037"/>
    <w:rsid w:val="005F2D85"/>
    <w:rsid w:val="006021D8"/>
    <w:rsid w:val="00630A0A"/>
    <w:rsid w:val="00630C9B"/>
    <w:rsid w:val="00631196"/>
    <w:rsid w:val="006515FC"/>
    <w:rsid w:val="00655D68"/>
    <w:rsid w:val="0065727A"/>
    <w:rsid w:val="00663483"/>
    <w:rsid w:val="00681DED"/>
    <w:rsid w:val="006B0E77"/>
    <w:rsid w:val="006B6144"/>
    <w:rsid w:val="006C17B4"/>
    <w:rsid w:val="006C6332"/>
    <w:rsid w:val="006C6DE3"/>
    <w:rsid w:val="006E130A"/>
    <w:rsid w:val="00707646"/>
    <w:rsid w:val="00714E3B"/>
    <w:rsid w:val="0071645D"/>
    <w:rsid w:val="00732ED6"/>
    <w:rsid w:val="00736124"/>
    <w:rsid w:val="00753CD7"/>
    <w:rsid w:val="00765179"/>
    <w:rsid w:val="00780F49"/>
    <w:rsid w:val="007A133F"/>
    <w:rsid w:val="007A5785"/>
    <w:rsid w:val="007D4A0F"/>
    <w:rsid w:val="007E1447"/>
    <w:rsid w:val="007E7890"/>
    <w:rsid w:val="00805593"/>
    <w:rsid w:val="008109EF"/>
    <w:rsid w:val="00811BBA"/>
    <w:rsid w:val="00840CEA"/>
    <w:rsid w:val="008470FB"/>
    <w:rsid w:val="00851840"/>
    <w:rsid w:val="0086565C"/>
    <w:rsid w:val="009107FA"/>
    <w:rsid w:val="00911208"/>
    <w:rsid w:val="009422F5"/>
    <w:rsid w:val="0095605A"/>
    <w:rsid w:val="00963FD0"/>
    <w:rsid w:val="00983E1F"/>
    <w:rsid w:val="00984D09"/>
    <w:rsid w:val="009B1C20"/>
    <w:rsid w:val="009C3129"/>
    <w:rsid w:val="009E4EBD"/>
    <w:rsid w:val="00A07097"/>
    <w:rsid w:val="00A3143F"/>
    <w:rsid w:val="00A90D63"/>
    <w:rsid w:val="00A96A7A"/>
    <w:rsid w:val="00AB2543"/>
    <w:rsid w:val="00AC38D3"/>
    <w:rsid w:val="00B0009A"/>
    <w:rsid w:val="00B20F3E"/>
    <w:rsid w:val="00B26015"/>
    <w:rsid w:val="00B30870"/>
    <w:rsid w:val="00B4205D"/>
    <w:rsid w:val="00B62BFF"/>
    <w:rsid w:val="00B80ABA"/>
    <w:rsid w:val="00B84EF6"/>
    <w:rsid w:val="00B91F87"/>
    <w:rsid w:val="00BB1DBF"/>
    <w:rsid w:val="00BE2799"/>
    <w:rsid w:val="00C101D7"/>
    <w:rsid w:val="00C218B1"/>
    <w:rsid w:val="00C24CDB"/>
    <w:rsid w:val="00C43DCD"/>
    <w:rsid w:val="00C71E70"/>
    <w:rsid w:val="00C95A52"/>
    <w:rsid w:val="00C96EEB"/>
    <w:rsid w:val="00CC6FF6"/>
    <w:rsid w:val="00CD5142"/>
    <w:rsid w:val="00CE297C"/>
    <w:rsid w:val="00CE6982"/>
    <w:rsid w:val="00D300E7"/>
    <w:rsid w:val="00D75C4C"/>
    <w:rsid w:val="00D7779A"/>
    <w:rsid w:val="00D825DA"/>
    <w:rsid w:val="00D872FF"/>
    <w:rsid w:val="00DA096F"/>
    <w:rsid w:val="00DB0F04"/>
    <w:rsid w:val="00DB29FF"/>
    <w:rsid w:val="00DD1E5B"/>
    <w:rsid w:val="00E24ACD"/>
    <w:rsid w:val="00E523B5"/>
    <w:rsid w:val="00E56453"/>
    <w:rsid w:val="00E85B2E"/>
    <w:rsid w:val="00E87D86"/>
    <w:rsid w:val="00E9786D"/>
    <w:rsid w:val="00EA5E65"/>
    <w:rsid w:val="00EB24A2"/>
    <w:rsid w:val="00EB3473"/>
    <w:rsid w:val="00EC1582"/>
    <w:rsid w:val="00ED1D9D"/>
    <w:rsid w:val="00EF14DC"/>
    <w:rsid w:val="00EF2A8C"/>
    <w:rsid w:val="00EF6429"/>
    <w:rsid w:val="00F008C8"/>
    <w:rsid w:val="00F127D5"/>
    <w:rsid w:val="00F156AC"/>
    <w:rsid w:val="00F205A6"/>
    <w:rsid w:val="00F46E88"/>
    <w:rsid w:val="00F57AAD"/>
    <w:rsid w:val="00F672FB"/>
    <w:rsid w:val="00F82299"/>
    <w:rsid w:val="00FC1537"/>
    <w:rsid w:val="00FC2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560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605A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605A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605A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605A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header" w:semiHidden="0" w:uiPriority="0" w:unhideWhenUsed="0"/>
    <w:lsdException w:locked="1" w:name="footer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560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605A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605A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605A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605A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lipnja 2016.</izvorni_sadrzaj>
    <derivirana_varijabla naziv="DomainObject.DatumDonosenjaOdluke_1">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612</izvorni_sadrzaj>
    <derivirana_varijabla naziv="DomainObject.Predmet.Broj_1">612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2016.</izvorni_sadrzaj>
    <derivirana_varijabla naziv="DomainObject.Predmet.DatumOsnivanja_1">22.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St-612/2016</izvorni_sadrzaj>
    <derivirana_varijabla naziv="DomainObject.Predmet.OznakaBroj_1">St-612/2016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TONN d.o.o. TAR</izvorni_sadrzaj>
    <derivirana_varijabla naziv="DomainObject.Predmet.ProtustrankaFormated_1">  TONN d.o.o. TAR</derivirana_varijabla>
  </DomainObject.Predmet.ProtustrankaFormated>
  <DomainObject.Predmet.ProtustrankaFormatedOIB>
    <izvorni_sadrzaj>  TONN d.o.o. TAR, OIB 94048794868</izvorni_sadrzaj>
    <derivirana_varijabla naziv="DomainObject.Predmet.ProtustrankaFormatedOIB_1">  TONN d.o.o. TAR, OIB 94048794868</derivirana_varijabla>
  </DomainObject.Predmet.ProtustrankaFormatedOIB>
  <DomainObject.Predmet.ProtustrankaFormatedWithAdress>
    <izvorni_sadrzaj> TONN d.o.o. TAR, Vabriga, Lokvarska 41, 52465 Tar</izvorni_sadrzaj>
    <derivirana_varijabla naziv="DomainObject.Predmet.ProtustrankaFormatedWithAdress_1"> TONN d.o.o. TAR, Vabriga, Lokvarska 41, 52465 Tar</derivirana_varijabla>
  </DomainObject.Predmet.ProtustrankaFormatedWithAdress>
  <DomainObject.Predmet.ProtustrankaFormatedWithAdressOIB>
    <izvorni_sadrzaj> TONN d.o.o. TAR, OIB 94048794868, Vabriga, Lokvarska 41, 52465 Tar</izvorni_sadrzaj>
    <derivirana_varijabla naziv="DomainObject.Predmet.ProtustrankaFormatedWithAdressOIB_1"> TONN d.o.o. TAR, OIB 94048794868, Vabriga, Lokvarska 41, 52465 Tar</derivirana_varijabla>
  </DomainObject.Predmet.ProtustrankaFormatedWithAdressOIB>
  <DomainObject.Predmet.ProtustrankaWithAdress>
    <izvorni_sadrzaj>TONN d.o.o. TAR Vabriga, Lokvarska 41, 52465 Tar</izvorni_sadrzaj>
    <derivirana_varijabla naziv="DomainObject.Predmet.ProtustrankaWithAdress_1">TONN d.o.o. TAR Vabriga, Lokvarska 41, 52465 Tar</derivirana_varijabla>
  </DomainObject.Predmet.ProtustrankaWithAdress>
  <DomainObject.Predmet.ProtustrankaWithAdressOIB>
    <izvorni_sadrzaj>TONN d.o.o. TAR, OIB 94048794868, Vabriga, Lokvarska 41, 52465 Tar</izvorni_sadrzaj>
    <derivirana_varijabla naziv="DomainObject.Predmet.ProtustrankaWithAdressOIB_1">TONN d.o.o. TAR, OIB 94048794868, Vabriga, Lokvarska 41, 52465 Tar</derivirana_varijabla>
  </DomainObject.Predmet.ProtustrankaWithAdressOIB>
  <DomainObject.Predmet.ProtustrankaNazivFormated>
    <izvorni_sadrzaj>TONN d.o.o. TAR</izvorni_sadrzaj>
    <derivirana_varijabla naziv="DomainObject.Predmet.ProtustrankaNazivFormated_1">TONN d.o.o. TAR</derivirana_varijabla>
  </DomainObject.Predmet.ProtustrankaNazivFormated>
  <DomainObject.Predmet.ProtustrankaNazivFormatedOIB>
    <izvorni_sadrzaj>TONN d.o.o. TAR, OIB 94048794868</izvorni_sadrzaj>
    <derivirana_varijabla naziv="DomainObject.Predmet.ProtustrankaNazivFormatedOIB_1">TONN d.o.o. TAR, OIB 94048794868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2665.92</izvorni_sadrzaj>
    <derivirana_varijabla naziv="DomainObject.Predmet.TrenutnaVrijednost_1">2665.92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TONN d.o.o. TAR</item>
    </izvorni_sadrzaj>
    <derivirana_varijabla naziv="DomainObject.Predmet.ProtuStrankaListFormated_1">
      <item>TONN d.o.o. TAR</item>
    </derivirana_varijabla>
  </DomainObject.Predmet.ProtuStrankaListFormated>
  <DomainObject.Predmet.ProtuStrankaListFormatedOIB>
    <izvorni_sadrzaj>
      <item>TONN d.o.o. TAR, OIB 94048794868</item>
    </izvorni_sadrzaj>
    <derivirana_varijabla naziv="DomainObject.Predmet.ProtuStrankaListFormatedOIB_1">
      <item>TONN d.o.o. TAR, OIB 94048794868</item>
    </derivirana_varijabla>
  </DomainObject.Predmet.ProtuStrankaListFormatedOIB>
  <DomainObject.Predmet.ProtuStrankaListFormatedWithAdress>
    <izvorni_sadrzaj>
      <item>TONN d.o.o. TAR, Vabriga, Lokvarska 41, 52465 Tar</item>
    </izvorni_sadrzaj>
    <derivirana_varijabla naziv="DomainObject.Predmet.ProtuStrankaListFormatedWithAdress_1">
      <item>TONN d.o.o. TAR, Vabriga, Lokvarska 41, 52465 Tar</item>
    </derivirana_varijabla>
  </DomainObject.Predmet.ProtuStrankaListFormatedWithAdress>
  <DomainObject.Predmet.ProtuStrankaListFormatedWithAdressOIB>
    <izvorni_sadrzaj>
      <item>TONN d.o.o. TAR, OIB 94048794868, Vabriga, Lokvarska 41, 52465 Tar</item>
    </izvorni_sadrzaj>
    <derivirana_varijabla naziv="DomainObject.Predmet.ProtuStrankaListFormatedWithAdressOIB_1">
      <item>TONN d.o.o. TAR, OIB 94048794868, Vabriga, Lokvarska 41, 52465 Tar</item>
    </derivirana_varijabla>
  </DomainObject.Predmet.ProtuStrankaListFormatedWithAdressOIB>
  <DomainObject.Predmet.ProtuStrankaListNazivFormated>
    <izvorni_sadrzaj>
      <item>TONN d.o.o. TAR</item>
    </izvorni_sadrzaj>
    <derivirana_varijabla naziv="DomainObject.Predmet.ProtuStrankaListNazivFormated_1">
      <item>TONN d.o.o. TAR</item>
    </derivirana_varijabla>
  </DomainObject.Predmet.ProtuStrankaListNazivFormated>
  <DomainObject.Predmet.ProtuStrankaListNazivFormatedOIB>
    <izvorni_sadrzaj>
      <item>TONN d.o.o. TAR, OIB 94048794868</item>
    </izvorni_sadrzaj>
    <derivirana_varijabla naziv="DomainObject.Predmet.ProtuStrankaListNazivFormatedOIB_1">
      <item>TONN d.o.o. TAR, OIB 94048794868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2016.</izvorni_sadrzaj>
    <derivirana_varijabla naziv="DomainObject.Datum_1">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TONN d.o.o. TAR</izvorni_sadrzaj>
    <derivirana_varijabla naziv="DomainObject.Predmet.ProtustrankaIDrugi_1">TONN d.o.o. TAR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TONN d.o.o. TAR, OIB 94048794868, Vabriga, Lokvarska 41, 52465 Tar</izvorni_sadrzaj>
    <derivirana_varijabla naziv="DomainObject.Predmet.ProtustrankaIDrugiAdressOIB_1">TONN d.o.o. TAR, OIB 94048794868, Vabriga, Lokvarska 41, 52465 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TONN d.o.o. TAR</item>
    </izvorni_sadrzaj>
    <derivirana_varijabla naziv="DomainObject.Predmet.SudioniciListNaziv_1">
      <item>FINANCIJSKA AGENCIJA, RC RIJEKA, PODRUŽNICA PULA, PULA</item>
      <item>TONN d.o.o. TAR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TONN d.o.o. TAR, OIB 94048794868, Vabriga, Lokvarska 41,52465 Tar</item>
    </izvorni_sadrzaj>
    <derivirana_varijabla naziv="DomainObject.Predmet.SudioniciListAdressOIB_1">
      <item>FINANCIJSKA AGENCIJA, RC RIJEKA, PODRUŽNICA PULA, PULA, OIB 85821130368, Ulica grada Vukovara 70,10000 Zagreb</item>
      <item>TONN d.o.o. TAR, OIB 94048794868, Vabriga, Lokvarska 41,52465 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94048794868</item>
    </izvorni_sadrzaj>
    <derivirana_varijabla naziv="DomainObject.Predmet.SudioniciListNazivOIB_1">
      <item>, OIB 85821130368</item>
      <item>, OIB 94048794868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87350EC-B99C-4482-BA82-BA4D0DC0E68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407</properties:Words>
  <properties:Characters>2052</properties:Characters>
  <properties:Lines>54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5 St-831/15-5</vt:lpstr>
    </vt:vector>
  </properties:TitlesOfParts>
  <properties:LinksUpToDate>false</properties:LinksUpToDate>
  <properties:CharactersWithSpaces>2476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2016-06-01T07:22:00Z</dcterms:created>
  <dc:creator>Danijela Markulin</dc:creator>
  <cp:lastModifiedBy>Merlina Klišmanić</cp:lastModifiedBy>
  <cp:lastPrinted>2016-06-01T07:28:00Z</cp:lastPrinted>
  <dcterms:modified xmlns:xsi="http://www.w3.org/2001/XMLSchema-instance" xsi:type="dcterms:W3CDTF">2016-06-01T07:55:00Z</dcterms:modified>
  <cp:revision>4</cp:revision>
  <dc:title>Poslovni broj: 5 St-831/15-5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