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d4f9" w14:paraId="f05d4f9" w:rsidRDefault="009B33C0" w:rsidP="009B33C0" w:rsidR="002B4EDB" w:rsidRPr="009B33C0">
      <w:pPr>
        <w:jc w:val="right"/>
        <w15:collapsed w:val="false"/>
      </w:pPr>
      <w:bookmarkStart w:name="_GoBack" w:id="0"/>
      <w:bookmarkEnd w:id="0"/>
      <w:r>
        <w:t>Poslovni broj: 1 St-</w:t>
      </w:r>
      <w:r w:rsidR="0061709F">
        <w:t>787</w:t>
      </w:r>
      <w:r>
        <w:t>/2016-</w:t>
      </w:r>
      <w:r w:rsidR="0061709F">
        <w:t>83</w:t>
      </w:r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9B33C0" w:rsidR="009B33C0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3B22E4">
        <w:t xml:space="preserve">  </w:t>
      </w:r>
      <w:r w:rsidR="009B33C0"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 w:rsidR="009B33C0">
        <w:rPr>
          <w:rFonts w:cs="Times New Roman" w:hAnsi="Times New Roman" w:ascii="Times New Roman"/>
          <w:b w:val="false"/>
          <w:sz w:val="24"/>
        </w:rPr>
        <w:t>H</w:t>
      </w:r>
      <w:r w:rsidR="009B33C0"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B33C0" w:rsidP="009B33C0" w:rsidR="009B33C0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B33C0" w:rsidP="009B33C0" w:rsidR="009B33C0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B33C0" w:rsidP="009B33C0" w:rsidR="009B33C0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2B4EDB" w:rsidP="009B33C0" w:rsidR="002B4EDB" w:rsidRPr="003B22E4"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</w:t>
      </w:r>
      <w:r w:rsidR="00611A53">
        <w:t>sutkinji</w:t>
      </w:r>
      <w:r w:rsidRPr="003B22E4">
        <w:t xml:space="preserve"> Ardeni Bajlo u stečajnom postupku nad </w:t>
      </w:r>
      <w:r w:rsidR="003B22E4">
        <w:t xml:space="preserve">stečajnim dužnikom </w:t>
      </w:r>
      <w:r w:rsidR="0061709F" w:rsidRPr="008C2187">
        <w:t>ŽUPANIJSKI RADIO</w:t>
      </w:r>
      <w:r w:rsidR="0061709F">
        <w:t xml:space="preserve"> ŠIBENIK</w:t>
      </w:r>
      <w:r w:rsidR="0061709F" w:rsidRPr="008C2187">
        <w:t xml:space="preserve"> d.o.o., Šibenik, Obala </w:t>
      </w:r>
      <w:proofErr w:type="spellStart"/>
      <w:r w:rsidR="0061709F" w:rsidRPr="008C2187">
        <w:t>palih</w:t>
      </w:r>
      <w:proofErr w:type="spellEnd"/>
      <w:r w:rsidR="0061709F" w:rsidRPr="008C2187">
        <w:t xml:space="preserve"> omladinca 4, Šibenik, OIB: 50868563028</w:t>
      </w:r>
      <w:r w:rsidR="00FA68C9">
        <w:t xml:space="preserve">, koga zastupa stečajni upravitelj </w:t>
      </w:r>
      <w:r w:rsidR="0061709F">
        <w:t>Ivan Rude</w:t>
      </w:r>
      <w:r w:rsidR="00F539A4">
        <w:t>,</w:t>
      </w:r>
      <w:r w:rsidRPr="003B22E4">
        <w:t xml:space="preserve"> dana </w:t>
      </w:r>
      <w:r w:rsidR="00037305">
        <w:t>4</w:t>
      </w:r>
      <w:r w:rsidR="00586835">
        <w:t xml:space="preserve">. </w:t>
      </w:r>
      <w:r w:rsidR="0061709F">
        <w:t>travnja</w:t>
      </w:r>
      <w:r w:rsidR="009B33C0">
        <w:t xml:space="preserve"> 2018</w:t>
      </w:r>
      <w:r w:rsidR="00611A53">
        <w:t>.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>Zakazuje se ročište za raspravljanje i glasovanje o</w:t>
      </w:r>
      <w:r w:rsidR="00216C05">
        <w:t xml:space="preserve"> izmijenjenom</w:t>
      </w:r>
      <w:r w:rsidR="000B7E91">
        <w:t xml:space="preserve"> stečajnom planu</w:t>
      </w:r>
      <w:r w:rsidR="00F30960">
        <w:t xml:space="preserve"> i to za dan</w:t>
      </w:r>
      <w:r w:rsidRPr="003B22E4">
        <w:t xml:space="preserve">: </w:t>
      </w:r>
    </w:p>
    <w:p w:rsidRDefault="002B4EDB" w:rsidP="002B4EDB" w:rsidR="002B4EDB" w:rsidRPr="003B22E4">
      <w:pPr>
        <w:ind w:firstLine="708"/>
        <w:jc w:val="both"/>
      </w:pPr>
    </w:p>
    <w:p w:rsidRDefault="0061709F" w:rsidP="002B4EDB" w:rsidR="002B4EDB" w:rsidRPr="003B22E4">
      <w:pPr>
        <w:ind w:firstLine="708"/>
        <w:jc w:val="center"/>
      </w:pPr>
      <w:r>
        <w:t>19</w:t>
      </w:r>
      <w:r w:rsidR="00586835">
        <w:t xml:space="preserve">. </w:t>
      </w:r>
      <w:r>
        <w:t>travnja</w:t>
      </w:r>
      <w:r w:rsidR="009B33C0">
        <w:t xml:space="preserve"> 2018</w:t>
      </w:r>
      <w:r w:rsidR="002B4EDB" w:rsidRPr="003B22E4">
        <w:t>. godine u</w:t>
      </w:r>
      <w:r w:rsidR="003B22E4">
        <w:t xml:space="preserve"> </w:t>
      </w:r>
      <w:r>
        <w:t>10</w:t>
      </w:r>
      <w:r w:rsidR="00FA68C9">
        <w:t>,</w:t>
      </w:r>
      <w:r>
        <w:t>45</w:t>
      </w:r>
      <w:r w:rsidR="002B4EDB" w:rsidRPr="003B22E4">
        <w:t xml:space="preserve"> sati,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B7E91" w:rsidP="002B4EDB" w:rsidR="000B7E91">
      <w:pPr>
        <w:ind w:firstLine="708"/>
        <w:jc w:val="both"/>
      </w:pPr>
      <w:r>
        <w:t>II. Izvješćuju se sudionici ovog stečajnog postupka da u pisarnici suda (Trgovački sud u Zadru, Dr. Franje Tuđmana 35, ured broj 20/I) mo</w:t>
      </w:r>
      <w:r w:rsidR="002A0F1C">
        <w:t xml:space="preserve">gu obaviti uvid u </w:t>
      </w:r>
      <w:r w:rsidR="00216C05">
        <w:t xml:space="preserve">izmijenjeni </w:t>
      </w:r>
      <w:r w:rsidR="002A0F1C">
        <w:t xml:space="preserve">stečajni plan, koji je ujedno i objavljen na e-oglasnoj ploči suda </w:t>
      </w:r>
      <w:r w:rsidR="0061709F">
        <w:t>3</w:t>
      </w:r>
      <w:r w:rsidR="002A0F1C">
        <w:t xml:space="preserve">. </w:t>
      </w:r>
      <w:r w:rsidR="0061709F">
        <w:t>travnja</w:t>
      </w:r>
      <w:r w:rsidR="002A0F1C">
        <w:t xml:space="preserve"> 201</w:t>
      </w:r>
      <w:r w:rsidR="009B33C0">
        <w:t>8</w:t>
      </w:r>
      <w:r w:rsidR="002A0F1C">
        <w:t>.</w:t>
      </w:r>
      <w:r>
        <w:t xml:space="preserve"> </w:t>
      </w:r>
    </w:p>
    <w:p w:rsidRDefault="000B7E91" w:rsidP="002B4EDB" w:rsidR="000B7E91">
      <w:pPr>
        <w:ind w:firstLine="708"/>
        <w:jc w:val="both"/>
      </w:pPr>
    </w:p>
    <w:p w:rsidRDefault="002B4EDB" w:rsidP="002B4EDB" w:rsidR="002B4EDB" w:rsidRPr="003B22E4"/>
    <w:p w:rsidRDefault="002B4EDB" w:rsidP="002B4EDB" w:rsidR="002B4EDB" w:rsidRPr="003B22E4">
      <w:pPr>
        <w:jc w:val="center"/>
      </w:pPr>
      <w:r w:rsidRPr="003B22E4">
        <w:t xml:space="preserve">U Zadru, </w:t>
      </w:r>
      <w:r w:rsidR="00037305">
        <w:t>4</w:t>
      </w:r>
      <w:r w:rsidR="0061709F">
        <w:t>.</w:t>
      </w:r>
      <w:r w:rsidR="00586835">
        <w:t xml:space="preserve"> </w:t>
      </w:r>
      <w:r w:rsidR="0061709F">
        <w:t>travnja</w:t>
      </w:r>
      <w:r w:rsidR="009B33C0">
        <w:t xml:space="preserve"> 2018</w:t>
      </w:r>
      <w:r w:rsidRPr="003B22E4">
        <w:t>.</w:t>
      </w:r>
    </w:p>
    <w:p w:rsidRDefault="0008263F" w:rsidP="0008263F" w:rsidR="0008263F"/>
    <w:p w:rsidRDefault="00F539A4" w:rsidP="009B33C0" w:rsidR="002B4EDB" w:rsidRPr="003B22E4">
      <w:pPr>
        <w:ind w:firstLine="708" w:left="7080"/>
      </w:pPr>
      <w:r>
        <w:t>Sutkinja</w:t>
      </w:r>
    </w:p>
    <w:p w:rsidRDefault="002B4EDB" w:rsidP="00FA68C9" w:rsidR="00C12C87" w:rsidRPr="003B22E4">
      <w:pPr>
        <w:jc w:val="right"/>
        <w:rPr>
          <w:b/>
        </w:rPr>
      </w:pPr>
      <w:r w:rsidRPr="003B22E4">
        <w:t>Ardena Bajlo</w:t>
      </w:r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9B33C0" w:rsidP="002B4EDB" w:rsidR="002B4EDB" w:rsidRPr="003B22E4">
      <w:r>
        <w:t>Pouka o pravnom lijeku: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  <w:r w:rsidR="00611A53">
        <w:t xml:space="preserve">- </w:t>
      </w:r>
      <w:proofErr w:type="spellStart"/>
      <w:r w:rsidR="00611A53">
        <w:t>mailom</w:t>
      </w:r>
      <w:proofErr w:type="spellEnd"/>
    </w:p>
    <w:p w:rsidRDefault="00FA68C9" w:rsidP="000B7E91" w:rsidR="000B7E91" w:rsidRPr="003B22E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37305"/>
    <w:rsid w:val="0008263F"/>
    <w:rsid w:val="000A68E1"/>
    <w:rsid w:val="000B7E91"/>
    <w:rsid w:val="00100596"/>
    <w:rsid w:val="00131753"/>
    <w:rsid w:val="00190006"/>
    <w:rsid w:val="001A3334"/>
    <w:rsid w:val="00216C05"/>
    <w:rsid w:val="00284C02"/>
    <w:rsid w:val="002A0F1C"/>
    <w:rsid w:val="002B4EDB"/>
    <w:rsid w:val="002B60A6"/>
    <w:rsid w:val="002D38D5"/>
    <w:rsid w:val="00353F23"/>
    <w:rsid w:val="003B22E4"/>
    <w:rsid w:val="00433748"/>
    <w:rsid w:val="004A13EE"/>
    <w:rsid w:val="00586835"/>
    <w:rsid w:val="005B51AB"/>
    <w:rsid w:val="005C6AA5"/>
    <w:rsid w:val="005E0A75"/>
    <w:rsid w:val="00611A53"/>
    <w:rsid w:val="0061709F"/>
    <w:rsid w:val="006619DB"/>
    <w:rsid w:val="006D5987"/>
    <w:rsid w:val="00712BC4"/>
    <w:rsid w:val="00717D5B"/>
    <w:rsid w:val="007325F8"/>
    <w:rsid w:val="007C00C0"/>
    <w:rsid w:val="00873298"/>
    <w:rsid w:val="009B33C0"/>
    <w:rsid w:val="00A44144"/>
    <w:rsid w:val="00A94666"/>
    <w:rsid w:val="00AE2BC6"/>
    <w:rsid w:val="00B02A2D"/>
    <w:rsid w:val="00B62FE7"/>
    <w:rsid w:val="00BE6C59"/>
    <w:rsid w:val="00C12C87"/>
    <w:rsid w:val="00C177E4"/>
    <w:rsid w:val="00DB4D90"/>
    <w:rsid w:val="00E155BC"/>
    <w:rsid w:val="00EA613B"/>
    <w:rsid w:val="00F30960"/>
    <w:rsid w:val="00F539A4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6Char" w:type="character">
    <w:name w:val="Naslov 6 Char"/>
    <w:basedOn w:val="Zadanifontodlomka"/>
    <w:link w:val="Naslov6"/>
    <w:rsid w:val="009B33C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2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33C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6Char" w:type="character">
    <w:name w:val="Naslov 6 Char"/>
    <w:basedOn w:val="Zadanifontodlomka"/>
    <w:link w:val="Naslov6"/>
    <w:rsid w:val="009B33C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2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djelatnost; Agencija za elektroničke medije; Tržnice Šibenik d.o.o. za gospodarenje tržnim prostorom i trgovinu; HEP ELEKTRA d.o.o. za opskrbu električnom energijom</izvorni_sadrzaj>
    <derivirana_varijabla naziv="DomainObject.Predmet.StrankaFormated_1">  ŽUPANIJSKI RADIO ŠIBENIK društvo s ograničenom odgovornošću za radijsku djelatnost; Agencija za elektroničke medije; Tržnice Šibenik d.o.o. za gospodarenje tržnim prostorom i trgovinu; HEP ELEKTRA d.o.o. za opskrbu električnom energijom</derivirana_varijabla>
  </DomainObject.Predmet.StrankaFormated>
  <DomainObject.Predmet.StrankaFormatedOIB>
    <izvorni_sadrzaj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izvorni_sadrzaj>
    <derivirana_varijabla naziv="DomainObject.Predmet.StrankaFormatedOIB_1"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derivirana_varijabla>
  </DomainObject.Predmet.StrankaFormatedOIB>
  <DomainObject.Predmet.StrankaFormatedWithAdress>
    <izvorni_sadrzaj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izvorni_sadrzaj>
    <derivirana_varijabla naziv="DomainObject.Predmet.StrankaFormatedWithAdress_1"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izvorni_sadrzaj>
    <derivirana_varijabla naziv="DomainObject.Predmet.StrankaFormatedWithAdressOIB_1"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derivirana_varijabla>
  </DomainObject.Predmet.StrankaFormatedWithAdressOIB>
  <DomainObject.Predmet.StrankaWithAdress>
    <izvorni_sadrzaj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izvorni_sadrzaj>
    <derivirana_varijabla naziv="DomainObject.Predmet.StrankaWithAdress_1"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izvorni_sadrzaj>
    <derivirana_varijabla naziv="DomainObject.Predmet.StrankaWithAdressOIB_1"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derivirana_varijabla>
  </DomainObject.Predmet.StrankaWithAdressOIB>
  <DomainObject.Predmet.StrankaNazivFormated>
    <izvorni_sadrzaj>ŽUPANIJSKI RADIO ŠIBENIK društvo s ograničenom odgovornošću za radijsku djelatnost,Agencija za elektroničke medije,Tržnice Šibenik d.o.o. za gospodarenje tržnim prostorom i trgovinu,HEP ELEKTRA d.o.o. za opskrbu električnom energijom</izvorni_sadrzaj>
    <derivirana_varijabla naziv="DomainObject.Predmet.StrankaNazivFormated_1">ŽUPANIJSKI RADIO ŠIBENIK društvo s ograničenom odgovornošću za radijsku djelatnost,Agencija za elektroničke medije,Tržnice Šibenik d.o.o. za gospodarenje tržnim prostorom i trgovinu,HEP ELEKTRA d.o.o. za opskrbu električnom energijom</derivirana_varijabla>
  </DomainObject.Predmet.StrankaNazivFormated>
  <DomainObject.Predmet.StrankaNazivFormatedOIB>
    <izvorni_sadrzaj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izvorni_sadrzaj>
    <derivirana_varijabla naziv="DomainObject.Predmet.StrankaNazivFormatedOIB_1"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izvorni_sadrzaj>
    <derivirana_varijabla naziv="DomainObject.Predmet.StrankaListFormatedWithAdress_1"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Naziv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Naziv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 i dr.</izvorni_sadrzaj>
    <derivirana_varijabla naziv="DomainObject.Predmet.StrankaIDrugi_1">ŽUPANIJSKI RADIO ŠIBENIK društvo s ograničenom odgovornošću za radijsku djelatnost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 i dr.</izvorni_sadrzaj>
    <derivirana_varijabla naziv="DomainObject.Predmet.StrankaIDrugiAdressOIB_1">ŽUPANIJSKI RADIO ŠIBENIK društvo s ograničenom odgovornošću za radijsku djelatnost, OIB 50868563028, Obala palih omladinaca 4,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udioniciListNaziv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  <item>, OIB 35237547014</item>
      <item>, OIB 84857373035</item>
      <item>, OIB 43965974818</item>
    </izvorni_sadrzaj>
    <derivirana_varijabla naziv="DomainObject.Predmet.SudioniciListNazivOIB_1">
      <item>, OIB 50868563028</item>
      <item>, OIB 35237547014</item>
      <item>, OIB 84857373035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891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2018-04-03T09:49:00Z</dcterms:created>
  <dc:creator>Ardena Bajlo</dc:creator>
  <cp:lastModifiedBy>Ante Rubelj</cp:lastModifiedBy>
  <cp:lastPrinted>2017-05-18T09:25:00Z</cp:lastPrinted>
  <dcterms:modified xmlns:xsi="http://www.w3.org/2001/XMLSchema-instance" xsi:type="dcterms:W3CDTF">2018-04-04T10:59:00Z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(1St-787-16 ROČIŠTE ZA GLASOVANJE - IZMJENJENI STEČAJNI PLAN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