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9746a" w14:paraId="c09746a" w:rsidRDefault="00F15707" w:rsidR="00F15707">
      <w:pPr>
        <w15:collapsed w:val="false"/>
      </w:pPr>
      <w:bookmarkStart w:name="_GoBack" w:id="0"/>
      <w:bookmarkEnd w:id="0"/>
    </w:p>
    <w:p w:rsidRDefault="00894CD9" w:rsidR="00894CD9"/>
    <w:p w:rsidRDefault="00F15707" w:rsidR="00F15707">
      <w:r>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t xml:space="preserve">                                                                        </w:t>
      </w:r>
      <w:r w:rsidR="00AA40B6">
        <w:t xml:space="preserve">                         </w:t>
      </w:r>
      <w:r>
        <w:t xml:space="preserve">     </w:t>
      </w:r>
    </w:p>
    <w:p w:rsidRDefault="00F15707" w:rsidR="00F15707"/>
    <w:p w:rsidRDefault="00F15707" w:rsidR="00F15707"/>
    <w:p w:rsidRDefault="00F15707" w:rsidR="00F15707"/>
    <w:p w:rsidRDefault="00F15707" w:rsidR="00F15707"/>
    <w:p w:rsidRDefault="00276E66" w:rsidP="00F15707" w:rsidR="00276E66"/>
    <w:p w:rsidRDefault="00F15707" w:rsidP="00F15707" w:rsidR="00F15707">
      <w:r>
        <w:t>REPUBLIKA HRVATSKA</w:t>
      </w:r>
      <w:r w:rsidR="005C125F">
        <w:tab/>
      </w:r>
      <w:r w:rsidR="005C125F">
        <w:tab/>
      </w:r>
      <w:r w:rsidR="005C125F">
        <w:tab/>
      </w:r>
      <w:r w:rsidR="005C125F">
        <w:tab/>
      </w:r>
      <w:r w:rsidR="005C125F">
        <w:tab/>
      </w:r>
      <w:r w:rsidR="005C125F">
        <w:tab/>
      </w:r>
      <w:r w:rsidR="005C125F">
        <w:tab/>
        <w:t>3 St-</w:t>
      </w:r>
      <w:r w:rsidR="00140C40">
        <w:t>1680/2018-24</w:t>
      </w:r>
    </w:p>
    <w:p w:rsidRDefault="00F15707" w:rsidP="00F15707" w:rsidR="00F15707">
      <w:r>
        <w:t>TRGOVAČKI SUD U ZAGREBU</w:t>
      </w:r>
    </w:p>
    <w:p w:rsidRDefault="00F15707" w:rsidP="00F15707" w:rsidR="00F15707">
      <w:r>
        <w:t xml:space="preserve">STALNA SLUŽBA </w:t>
      </w:r>
      <w:r w:rsidR="00943713">
        <w:t>U KARLOVCU</w:t>
      </w:r>
    </w:p>
    <w:p w:rsidRDefault="00F15707" w:rsidP="00F15707" w:rsidR="00F15707">
      <w:r>
        <w:t xml:space="preserve">Karlovac, </w:t>
      </w:r>
      <w:r w:rsidR="007377C7">
        <w:t>Trg hrvatskih branitelja 1</w:t>
      </w:r>
    </w:p>
    <w:p w:rsidRDefault="00F15707" w:rsidR="00F15707"/>
    <w:p w:rsidRDefault="00F15707" w:rsidP="00F15707" w:rsidR="00F15707">
      <w:pPr>
        <w:jc w:val="center"/>
      </w:pPr>
      <w:r>
        <w:t>REPUBLIKA HRVATSKA</w:t>
      </w:r>
    </w:p>
    <w:p w:rsidRDefault="00F15707" w:rsidP="009759A1" w:rsidR="00F15707">
      <w:pPr>
        <w:jc w:val="center"/>
      </w:pPr>
      <w:r>
        <w:t>R J E Š E N J E</w:t>
      </w:r>
    </w:p>
    <w:p w:rsidRDefault="00F15707" w:rsidP="00F15707" w:rsidR="00F15707"/>
    <w:p w:rsidRDefault="00140C40" w:rsidP="00B53625" w:rsidR="00B53625">
      <w:pPr>
        <w:ind w:firstLine="708"/>
        <w:jc w:val="both"/>
      </w:pPr>
      <w:r w:rsidRPr="00140C40">
        <w:t xml:space="preserve">Trgovački sud u Zagrebu, Stalna služba u Karlovcu, po sucu Vesni </w:t>
      </w:r>
      <w:proofErr w:type="spellStart"/>
      <w:r w:rsidRPr="00140C40">
        <w:t>Fundurulić</w:t>
      </w:r>
      <w:proofErr w:type="spellEnd"/>
      <w:r w:rsidRPr="00140C40">
        <w:t xml:space="preserve"> Perišin, u stečajnom postupku nad Stečajnom masom iza RAPO-ART d.o.o. u stečaju, Zagreb, </w:t>
      </w:r>
      <w:proofErr w:type="spellStart"/>
      <w:r w:rsidRPr="00140C40">
        <w:t>Zelengorska</w:t>
      </w:r>
      <w:proofErr w:type="spellEnd"/>
      <w:r w:rsidRPr="00140C40">
        <w:t xml:space="preserve"> 1,  OIB: 62539355308, 19. ožujka 2019.</w:t>
      </w:r>
    </w:p>
    <w:p w:rsidRDefault="00140C40" w:rsidP="00B53625" w:rsidR="00140C40">
      <w:pPr>
        <w:ind w:firstLine="708"/>
        <w:jc w:val="both"/>
      </w:pPr>
    </w:p>
    <w:p w:rsidRDefault="00F15707" w:rsidP="00B407EE" w:rsidR="00B407EE">
      <w:pPr>
        <w:jc w:val="center"/>
      </w:pPr>
      <w:r>
        <w:t>r i j e š i o   j e</w:t>
      </w:r>
    </w:p>
    <w:p w:rsidRDefault="00B407EE" w:rsidP="0044706C" w:rsidR="00B407EE">
      <w:pPr>
        <w:jc w:val="both"/>
      </w:pPr>
    </w:p>
    <w:p w:rsidRDefault="0044706C" w:rsidP="005F3CBE" w:rsidR="005C125F" w:rsidRPr="005C125F">
      <w:pPr>
        <w:ind w:firstLine="708"/>
        <w:jc w:val="both"/>
      </w:pPr>
      <w:r>
        <w:t>Saziva se Skupština vjerovnika</w:t>
      </w:r>
      <w:r w:rsidR="00B407EE">
        <w:t>-Izvještajno ročište</w:t>
      </w:r>
      <w:r>
        <w:t xml:space="preserve"> za </w:t>
      </w:r>
      <w:r w:rsidR="005F3CBE" w:rsidRPr="005F3CBE">
        <w:rPr>
          <w:b/>
        </w:rPr>
        <w:t>8. travnja</w:t>
      </w:r>
      <w:r w:rsidR="00140C40" w:rsidRPr="005F3CBE">
        <w:rPr>
          <w:b/>
        </w:rPr>
        <w:t xml:space="preserve"> </w:t>
      </w:r>
      <w:r w:rsidR="00943713" w:rsidRPr="005F3CBE">
        <w:rPr>
          <w:b/>
        </w:rPr>
        <w:t>201</w:t>
      </w:r>
      <w:r w:rsidR="00B53625" w:rsidRPr="005F3CBE">
        <w:rPr>
          <w:b/>
        </w:rPr>
        <w:t>9</w:t>
      </w:r>
      <w:r w:rsidR="005F3CBE" w:rsidRPr="005F3CBE">
        <w:rPr>
          <w:b/>
        </w:rPr>
        <w:t>. u 12,00</w:t>
      </w:r>
      <w:r w:rsidR="005F3CBE">
        <w:rPr>
          <w:b/>
        </w:rPr>
        <w:t xml:space="preserve"> sati</w:t>
      </w:r>
    </w:p>
    <w:p w:rsidRDefault="00276E66" w:rsidP="005C125F" w:rsidR="0044706C">
      <w:pPr>
        <w:jc w:val="both"/>
      </w:pPr>
      <w:r w:rsidRPr="00276E66">
        <w:t>u Trgovačkom sudu u Zagrebu, Stalna služba u Karlovcu, Karlovac, Trg hrvatskih branitelja 1/II, soba broj 205</w:t>
      </w:r>
      <w:r w:rsidR="0090422C">
        <w:t>, sa sl</w:t>
      </w:r>
      <w:r w:rsidR="00A117EB">
        <w:t>jedećim dnevnim redom:</w:t>
      </w:r>
      <w:r w:rsidR="0090422C">
        <w:t xml:space="preserve"> </w:t>
      </w:r>
    </w:p>
    <w:p w:rsidRDefault="00A117EB" w:rsidP="0044706C" w:rsidR="00A117EB">
      <w:pPr>
        <w:jc w:val="both"/>
      </w:pPr>
    </w:p>
    <w:p w:rsidRDefault="00A117EB" w:rsidP="00A117EB" w:rsidR="00A117EB">
      <w:pPr>
        <w:pStyle w:val="Odlomakpopisa"/>
        <w:numPr>
          <w:ilvl w:val="0"/>
          <w:numId w:val="1"/>
        </w:numPr>
        <w:jc w:val="both"/>
      </w:pPr>
      <w:r>
        <w:t>Izvješće stečajnog upravitelja o dosadašnjem tijeku stečajnog postupka</w:t>
      </w:r>
      <w:r w:rsidR="00276E66">
        <w:t xml:space="preserve"> i stanju stečajne mase.</w:t>
      </w:r>
    </w:p>
    <w:p w:rsidRDefault="005F3CBE" w:rsidP="005F3CBE" w:rsidR="0063644D">
      <w:pPr>
        <w:pStyle w:val="Odlomakpopisa"/>
        <w:numPr>
          <w:ilvl w:val="0"/>
          <w:numId w:val="1"/>
        </w:numPr>
        <w:jc w:val="both"/>
      </w:pPr>
      <w:r>
        <w:t xml:space="preserve">Donošenje odluke o pozivanju </w:t>
      </w:r>
      <w:r w:rsidR="0063644D">
        <w:t xml:space="preserve">osnivača </w:t>
      </w:r>
      <w:r>
        <w:t xml:space="preserve">stečajnog dužnika </w:t>
      </w:r>
      <w:r w:rsidR="0063644D">
        <w:t>na uplatu troškova stečajnog postupka i tražbine stečajnog vjerovnika.</w:t>
      </w:r>
    </w:p>
    <w:p w:rsidRDefault="0063644D" w:rsidP="0063644D" w:rsidR="005F3CBE">
      <w:pPr>
        <w:ind w:left="360"/>
        <w:jc w:val="both"/>
      </w:pPr>
      <w:r>
        <w:t xml:space="preserve"> </w:t>
      </w:r>
    </w:p>
    <w:p w:rsidRDefault="005F3CBE" w:rsidP="005F3CBE" w:rsidR="005F3CBE">
      <w:pPr>
        <w:ind w:firstLine="708"/>
        <w:jc w:val="center"/>
      </w:pPr>
      <w:r>
        <w:t>Obrazloženje</w:t>
      </w:r>
    </w:p>
    <w:p w:rsidRDefault="005F3CBE" w:rsidP="005F3CBE" w:rsidR="005F3CBE">
      <w:pPr>
        <w:ind w:firstLine="708"/>
        <w:jc w:val="both"/>
      </w:pPr>
    </w:p>
    <w:p w:rsidRDefault="005F3CBE" w:rsidP="005F3CBE" w:rsidR="005F3CBE">
      <w:pPr>
        <w:ind w:firstLine="708"/>
        <w:jc w:val="both"/>
      </w:pPr>
      <w:r>
        <w:t xml:space="preserve">Podneskom od </w:t>
      </w:r>
      <w:r w:rsidR="0063644D">
        <w:t>1. ožujka</w:t>
      </w:r>
      <w:r>
        <w:t xml:space="preserve"> 2019. stečajni upravitelj je podnio </w:t>
      </w:r>
      <w:r w:rsidR="0063644D">
        <w:t xml:space="preserve">izvješće sa </w:t>
      </w:r>
      <w:r>
        <w:t>prijedlog</w:t>
      </w:r>
      <w:r w:rsidR="0063644D">
        <w:t>om</w:t>
      </w:r>
      <w:r>
        <w:t xml:space="preserve"> za sazivanje skupštine vjerovnika, budući na zakazano izvještajno ročište 11. siječnja 2019. nisu pristupili vjerovnici, te nisu postojali zakonom predviđeni uvjeti za održavanje istog, te predlaže dnevni red kako je to navedeno u izreci te u podnesku objavljenom na e-Oglasnoj ploči </w:t>
      </w:r>
      <w:r w:rsidR="0063644D">
        <w:t>5. ožujka</w:t>
      </w:r>
      <w:r>
        <w:t xml:space="preserve"> 2019.</w:t>
      </w:r>
    </w:p>
    <w:p w:rsidRDefault="005F3CBE" w:rsidP="005F3CBE" w:rsidR="005F3CBE">
      <w:pPr>
        <w:ind w:firstLine="708"/>
        <w:jc w:val="both"/>
      </w:pPr>
    </w:p>
    <w:p w:rsidRDefault="005F3CBE" w:rsidP="005F3CBE" w:rsidR="00E36A95">
      <w:pPr>
        <w:ind w:firstLine="708"/>
        <w:jc w:val="both"/>
      </w:pPr>
      <w:r>
        <w:t>Temeljem odredbe čl. 104. a u svezi čl. 130. Stečajnog zakona ("Narodne novine" broj 71/15) odlučeno je kao u izreci rješenja, a s obzir</w:t>
      </w:r>
      <w:r w:rsidR="0063644D">
        <w:t>om da na ročište zakazano za 11</w:t>
      </w:r>
      <w:r>
        <w:t xml:space="preserve">. siječnja 2019. nije pristupio niti jedan vjerovnik kako bi skupština donijela </w:t>
      </w:r>
      <w:r w:rsidR="0063644D">
        <w:t>potrebne odluke u ovom stečajnom postupku</w:t>
      </w:r>
      <w:r>
        <w:t>.</w:t>
      </w:r>
    </w:p>
    <w:p w:rsidRDefault="00F15707" w:rsidP="00F15707" w:rsidR="00F15707">
      <w:r>
        <w:t xml:space="preserve">    </w:t>
      </w:r>
    </w:p>
    <w:p w:rsidRDefault="00F15707" w:rsidP="00F15707" w:rsidR="00F15707">
      <w:pPr>
        <w:jc w:val="center"/>
      </w:pPr>
      <w:r>
        <w:t xml:space="preserve">U Karlovcu </w:t>
      </w:r>
      <w:r w:rsidR="0031271B">
        <w:t>1</w:t>
      </w:r>
      <w:r w:rsidR="00140C40">
        <w:t>9</w:t>
      </w:r>
      <w:r>
        <w:t xml:space="preserve">. </w:t>
      </w:r>
      <w:r w:rsidR="00B53625">
        <w:t>ožujka 2019.</w:t>
      </w:r>
    </w:p>
    <w:p w:rsidRDefault="00F15707" w:rsidP="00F15707" w:rsidR="00F15707"/>
    <w:p w:rsidRDefault="00F15707" w:rsidP="00276E66" w:rsidR="00F15707">
      <w:pPr>
        <w:jc w:val="right"/>
      </w:pPr>
      <w:r>
        <w:t xml:space="preserve">   Stečajni sudac:</w:t>
      </w:r>
    </w:p>
    <w:p w:rsidRDefault="00F15707" w:rsidP="00F15707" w:rsidR="00F15707">
      <w:pPr>
        <w:jc w:val="right"/>
      </w:pPr>
      <w:r>
        <w:t xml:space="preserve">                                                                                    Vesna </w:t>
      </w:r>
      <w:proofErr w:type="spellStart"/>
      <w:r>
        <w:t>Fundurulić</w:t>
      </w:r>
      <w:proofErr w:type="spellEnd"/>
      <w:r>
        <w:t xml:space="preserve"> Perišin</w:t>
      </w:r>
      <w:r w:rsidR="00673691">
        <w:t>, v.r.</w:t>
      </w:r>
    </w:p>
    <w:p w:rsidRDefault="00673691" w:rsidP="00F15707" w:rsidR="00673691">
      <w:pPr>
        <w:jc w:val="right"/>
      </w:pPr>
    </w:p>
    <w:p w:rsidRDefault="00673691" w:rsidP="00C339BE" w:rsidR="00673691">
      <w:pPr>
        <w:ind w:left="4956"/>
        <w:jc w:val="both"/>
      </w:pPr>
      <w:r>
        <w:t xml:space="preserve">   Za točnost </w:t>
      </w:r>
      <w:proofErr w:type="spellStart"/>
      <w:r>
        <w:t>otpravka</w:t>
      </w:r>
      <w:proofErr w:type="spellEnd"/>
      <w:r>
        <w:t>-ovlašteni službenik:</w:t>
      </w:r>
    </w:p>
    <w:p w:rsidRDefault="00673691" w:rsidP="00F15707" w:rsidR="00673691">
      <w:pPr>
        <w:jc w:val="right"/>
      </w:pPr>
      <w:r w:rsidRPr="00C339BE">
        <w:t>Gordana Cvitković</w:t>
      </w:r>
    </w:p>
    <w:p w:rsidRDefault="000407F9" w:rsidP="00F15707" w:rsidR="000407F9">
      <w:pPr>
        <w:jc w:val="right"/>
      </w:pPr>
    </w:p>
    <w:p w:rsidRDefault="00F15707" w:rsidP="00673691" w:rsidR="00F15707"/>
    <w:sectPr w:rsidSect="00276E66" w:rsidR="00F15707">
      <w:headerReference w:type="default" r:id="rId11"/>
      <w:pgSz w:h="16838" w:w="11906"/>
      <w:pgMar w:gutter="0" w:footer="708" w:header="708" w:left="1417" w:bottom="851"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707" w:rsidP="00F15707" w:rsidR="00F15707">
      <w:r>
        <w:separator/>
      </w:r>
    </w:p>
  </w:endnote>
  <w:endnote w:id="0" w:type="continuationSeparator">
    <w:p w:rsidRDefault="00F15707" w:rsidP="00F15707" w:rsidR="00F157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707" w:rsidP="00F15707" w:rsidR="00F15707">
      <w:r>
        <w:separator/>
      </w:r>
    </w:p>
  </w:footnote>
  <w:footnote w:id="0" w:type="continuationSeparator">
    <w:p w:rsidRDefault="00F15707" w:rsidP="00F15707" w:rsidR="00F157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8288416"/>
      <w:docPartObj>
        <w:docPartGallery w:val="Page Numbers (Top of Page)"/>
        <w:docPartUnique/>
      </w:docPartObj>
    </w:sdtPr>
    <w:sdtEndPr/>
    <w:sdtContent>
      <w:p w:rsidRDefault="00F15707" w:rsidR="00F15707">
        <w:pPr>
          <w:pStyle w:val="Zaglavlje"/>
          <w:jc w:val="center"/>
        </w:pPr>
        <w:r>
          <w:fldChar w:fldCharType="begin"/>
        </w:r>
        <w:r>
          <w:instrText>PAGE   \* MERGEFORMAT</w:instrText>
        </w:r>
        <w:r>
          <w:fldChar w:fldCharType="separate"/>
        </w:r>
        <w:r w:rsidR="00673691">
          <w:rPr>
            <w:noProof/>
          </w:rPr>
          <w:t>2</w:t>
        </w:r>
        <w:r>
          <w:fldChar w:fldCharType="end"/>
        </w:r>
      </w:p>
    </w:sdtContent>
  </w:sdt>
  <w:p w:rsidRDefault="00140C40" w:rsidP="00140C40" w:rsidR="00F15707">
    <w:pPr>
      <w:pStyle w:val="Zaglavlje"/>
      <w:ind w:firstLine="4536" w:left="2544"/>
    </w:pPr>
    <w:r w:rsidRPr="00140C40">
      <w:t>3 St-1680/2018-24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BD239B"/>
    <w:multiLevelType w:val="hybridMultilevel"/>
    <w:tmpl w:val="627E01F2"/>
    <w:lvl w:tplc="59CE9B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DE45D74"/>
    <w:multiLevelType w:val="hybridMultilevel"/>
    <w:tmpl w:val="53C8A8C8"/>
    <w:lvl w:tplc="B5C26E9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49A57544"/>
    <w:multiLevelType w:val="hybridMultilevel"/>
    <w:tmpl w:val="385EDE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BD02279"/>
    <w:multiLevelType w:val="hybridMultilevel"/>
    <w:tmpl w:val="7AFA4132"/>
    <w:lvl w:tplc="EC448E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D55017"/>
    <w:multiLevelType w:val="hybridMultilevel"/>
    <w:tmpl w:val="5824E746"/>
    <w:lvl w:tplc="76C622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7533"/>
    <w:rsid w:val="0000510E"/>
    <w:rsid w:val="000407F9"/>
    <w:rsid w:val="00065E02"/>
    <w:rsid w:val="000721CA"/>
    <w:rsid w:val="000E0C38"/>
    <w:rsid w:val="000E6E46"/>
    <w:rsid w:val="00140C40"/>
    <w:rsid w:val="001735EE"/>
    <w:rsid w:val="00234A78"/>
    <w:rsid w:val="00276E66"/>
    <w:rsid w:val="0031271B"/>
    <w:rsid w:val="00332B75"/>
    <w:rsid w:val="003839C3"/>
    <w:rsid w:val="003B14E9"/>
    <w:rsid w:val="004306BC"/>
    <w:rsid w:val="0044706C"/>
    <w:rsid w:val="00553A17"/>
    <w:rsid w:val="005C125F"/>
    <w:rsid w:val="005D79C4"/>
    <w:rsid w:val="005F3CBE"/>
    <w:rsid w:val="0063125A"/>
    <w:rsid w:val="0063644D"/>
    <w:rsid w:val="00636F4D"/>
    <w:rsid w:val="00663D26"/>
    <w:rsid w:val="00667FC9"/>
    <w:rsid w:val="00673691"/>
    <w:rsid w:val="006B59EB"/>
    <w:rsid w:val="007377C7"/>
    <w:rsid w:val="00765E01"/>
    <w:rsid w:val="007747F1"/>
    <w:rsid w:val="007D1A3F"/>
    <w:rsid w:val="007E7811"/>
    <w:rsid w:val="0082007A"/>
    <w:rsid w:val="00822419"/>
    <w:rsid w:val="00894CD9"/>
    <w:rsid w:val="0090422C"/>
    <w:rsid w:val="009067A9"/>
    <w:rsid w:val="0091671B"/>
    <w:rsid w:val="00943713"/>
    <w:rsid w:val="00951355"/>
    <w:rsid w:val="009759A1"/>
    <w:rsid w:val="00A117EB"/>
    <w:rsid w:val="00A51B2F"/>
    <w:rsid w:val="00A97695"/>
    <w:rsid w:val="00AA40B6"/>
    <w:rsid w:val="00AB0D62"/>
    <w:rsid w:val="00AC2CBF"/>
    <w:rsid w:val="00B407EE"/>
    <w:rsid w:val="00B53625"/>
    <w:rsid w:val="00B576C4"/>
    <w:rsid w:val="00BC3114"/>
    <w:rsid w:val="00C22EA7"/>
    <w:rsid w:val="00C65926"/>
    <w:rsid w:val="00C84FC5"/>
    <w:rsid w:val="00C87F69"/>
    <w:rsid w:val="00CA16DE"/>
    <w:rsid w:val="00D52897"/>
    <w:rsid w:val="00DD2E52"/>
    <w:rsid w:val="00DF5B16"/>
    <w:rsid w:val="00E36A95"/>
    <w:rsid w:val="00E57698"/>
    <w:rsid w:val="00E80BA3"/>
    <w:rsid w:val="00E9143E"/>
    <w:rsid w:val="00EA3E3C"/>
    <w:rsid w:val="00EE2A07"/>
    <w:rsid w:val="00F15707"/>
    <w:rsid w:val="00F37533"/>
    <w:rsid w:val="00F705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1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5707"/>
    <w:rPr>
      <w:rFonts w:cs="Tahoma" w:hAnsi="Tahoma" w:ascii="Tahoma"/>
      <w:sz w:val="16"/>
      <w:szCs w:val="16"/>
    </w:rPr>
  </w:style>
  <w:style w:styleId="Zaglavlje" w:type="paragraph">
    <w:name w:val="header"/>
    <w:basedOn w:val="Normal"/>
    <w:link w:val="ZaglavljeChar"/>
    <w:uiPriority w:val="99"/>
    <w:unhideWhenUsed/>
    <w:rsid w:val="00F15707"/>
    <w:pPr>
      <w:tabs>
        <w:tab w:pos="4536" w:val="center"/>
        <w:tab w:pos="9072" w:val="right"/>
      </w:tabs>
    </w:pPr>
  </w:style>
  <w:style w:customStyle="true" w:styleId="ZaglavljeChar" w:type="character">
    <w:name w:val="Zaglavlje Char"/>
    <w:basedOn w:val="Zadanifontodlomka"/>
    <w:link w:val="Zaglavlje"/>
    <w:uiPriority w:val="99"/>
    <w:rsid w:val="00F15707"/>
  </w:style>
  <w:style w:styleId="Podnoje" w:type="paragraph">
    <w:name w:val="footer"/>
    <w:basedOn w:val="Normal"/>
    <w:link w:val="PodnojeChar"/>
    <w:uiPriority w:val="99"/>
    <w:unhideWhenUsed/>
    <w:rsid w:val="00F15707"/>
    <w:pPr>
      <w:tabs>
        <w:tab w:pos="4536" w:val="center"/>
        <w:tab w:pos="9072" w:val="right"/>
      </w:tabs>
    </w:pPr>
  </w:style>
  <w:style w:customStyle="true" w:styleId="PodnojeChar" w:type="character">
    <w:name w:val="Podnožje Char"/>
    <w:basedOn w:val="Zadanifontodlomka"/>
    <w:link w:val="Podnoje"/>
    <w:uiPriority w:val="99"/>
    <w:rsid w:val="00F15707"/>
  </w:style>
  <w:style w:styleId="Odlomakpopisa" w:type="paragraph">
    <w:name w:val="List Paragraph"/>
    <w:basedOn w:val="Normal"/>
    <w:uiPriority w:val="34"/>
    <w:qFormat/>
    <w:rsid w:val="00A117EB"/>
    <w:pPr>
      <w:ind w:left="720"/>
      <w:contextualSpacing/>
    </w:pPr>
  </w:style>
  <w:style w:styleId="Tekstrezerviranogmjesta" w:type="character">
    <w:name w:val="Placeholder Text"/>
    <w:basedOn w:val="Zadanifontodlomka"/>
    <w:uiPriority w:val="99"/>
    <w:semiHidden/>
    <w:rsid w:val="00673691"/>
    <w:rPr>
      <w:color w:val="808080"/>
      <w:bdr w:space="0" w:sz="0" w:color="auto" w:val="none"/>
      <w:shd w:fill="auto" w:color="auto" w:val="clear"/>
    </w:rPr>
  </w:style>
  <w:style w:customStyle="true" w:styleId="eSPISCCParagraphDefaultFont" w:type="character">
    <w:name w:val="eSPIS_CC_Paragraph Default Font"/>
    <w:basedOn w:val="Zadanifontodlomka"/>
    <w:rsid w:val="006736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3691"/>
    <w:rPr>
      <w:bdr w:space="0" w:sz="0" w:color="auto" w:val="none"/>
      <w:shd w:fill="FFFFCC" w:color="auto" w:val="clear"/>
      <w:lang w:val="hr-HR"/>
    </w:rPr>
  </w:style>
  <w:style w:customStyle="true" w:styleId="PozadinaSvijetloCrvena" w:type="character">
    <w:name w:val="Pozadina_SvijetloCrvena"/>
    <w:basedOn w:val="eSPISCCParagraphDefaultFont"/>
    <w:rsid w:val="006736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36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1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5707"/>
    <w:rPr>
      <w:rFonts w:ascii="Tahoma" w:cs="Tahoma" w:hAnsi="Tahoma"/>
      <w:sz w:val="16"/>
      <w:szCs w:val="16"/>
    </w:rPr>
  </w:style>
  <w:style w:styleId="Zaglavlje" w:type="paragraph">
    <w:name w:val="header"/>
    <w:basedOn w:val="Normal"/>
    <w:link w:val="ZaglavljeChar"/>
    <w:uiPriority w:val="99"/>
    <w:unhideWhenUsed/>
    <w:rsid w:val="00F15707"/>
    <w:pPr>
      <w:tabs>
        <w:tab w:pos="4536" w:val="center"/>
        <w:tab w:pos="9072" w:val="right"/>
      </w:tabs>
    </w:pPr>
  </w:style>
  <w:style w:customStyle="1" w:styleId="ZaglavljeChar" w:type="character">
    <w:name w:val="Zaglavlje Char"/>
    <w:basedOn w:val="Zadanifontodlomka"/>
    <w:link w:val="Zaglavlje"/>
    <w:uiPriority w:val="99"/>
    <w:rsid w:val="00F15707"/>
  </w:style>
  <w:style w:styleId="Podnoje" w:type="paragraph">
    <w:name w:val="footer"/>
    <w:basedOn w:val="Normal"/>
    <w:link w:val="PodnojeChar"/>
    <w:uiPriority w:val="99"/>
    <w:unhideWhenUsed/>
    <w:rsid w:val="00F15707"/>
    <w:pPr>
      <w:tabs>
        <w:tab w:pos="4536" w:val="center"/>
        <w:tab w:pos="9072" w:val="right"/>
      </w:tabs>
    </w:pPr>
  </w:style>
  <w:style w:customStyle="1" w:styleId="PodnojeChar" w:type="character">
    <w:name w:val="Podnožje Char"/>
    <w:basedOn w:val="Zadanifontodlomka"/>
    <w:link w:val="Podnoje"/>
    <w:uiPriority w:val="99"/>
    <w:rsid w:val="00F15707"/>
  </w:style>
  <w:style w:styleId="Odlomakpopisa" w:type="paragraph">
    <w:name w:val="List Paragraph"/>
    <w:basedOn w:val="Normal"/>
    <w:uiPriority w:val="34"/>
    <w:qFormat/>
    <w:rsid w:val="00A117EB"/>
    <w:pPr>
      <w:ind w:left="720"/>
      <w:contextualSpacing/>
    </w:pPr>
  </w:style>
  <w:style w:styleId="Tekstrezerviranogmjesta" w:type="character">
    <w:name w:val="Placeholder Text"/>
    <w:basedOn w:val="Zadanifontodlomka"/>
    <w:uiPriority w:val="99"/>
    <w:semiHidden/>
    <w:rsid w:val="00673691"/>
    <w:rPr>
      <w:color w:val="808080"/>
      <w:bdr w:color="auto" w:space="0" w:sz="0" w:val="none"/>
      <w:shd w:color="auto" w:fill="auto" w:val="clear"/>
    </w:rPr>
  </w:style>
  <w:style w:customStyle="1" w:styleId="eSPISCCParagraphDefaultFont" w:type="character">
    <w:name w:val="eSPIS_CC_Paragraph Default Font"/>
    <w:basedOn w:val="Zadanifontodlomka"/>
    <w:rsid w:val="006736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3691"/>
    <w:rPr>
      <w:bdr w:color="auto" w:space="0" w:sz="0" w:val="none"/>
      <w:shd w:color="auto" w:fill="FFFFCC" w:val="clear"/>
      <w:lang w:val="hr-HR"/>
    </w:rPr>
  </w:style>
  <w:style w:customStyle="1" w:styleId="PozadinaSvijetloCrvena" w:type="character">
    <w:name w:val="Pozadina_SvijetloCrvena"/>
    <w:basedOn w:val="eSPISCCParagraphDefaultFont"/>
    <w:rsid w:val="006736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36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1680</izvorni_sadrzaj>
    <derivirana_varijabla naziv="DomainObject.Predmet.Broj_1">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St-1680/2018</izvorni_sadrzaj>
    <derivirana_varijabla naziv="DomainObject.Predmet.OznakaBroj_1">St-1680/2018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RAPO-ART  d.o.o. u stečaju</izvorni_sadrzaj>
    <derivirana_varijabla naziv="DomainObject.Predmet.ProtustrankaFormated_1">  Stečajna masa iza RAPO-ART  d.o.o. u stečaju</derivirana_varijabla>
  </DomainObject.Predmet.ProtustrankaFormated>
  <DomainObject.Predmet.ProtustrankaFormatedOIB>
    <izvorni_sadrzaj>  Stečajna masa iza RAPO-ART  d.o.o. u stečaju, OIB 62539355308</izvorni_sadrzaj>
    <derivirana_varijabla naziv="DomainObject.Predmet.ProtustrankaFormatedOIB_1">  Stečajna masa iza RAPO-ART  d.o.o. u stečaju, OIB 62539355308</derivirana_varijabla>
  </DomainObject.Predmet.ProtustrankaFormatedOIB>
  <DomainObject.Predmet.ProtustrankaFormatedWithAdress>
    <izvorni_sadrzaj> Stečajna masa iza RAPO-ART  d.o.o. u stečaju, Zelengorska 1, 10000 Zagreb</izvorni_sadrzaj>
    <derivirana_varijabla naziv="DomainObject.Predmet.ProtustrankaFormatedWithAdress_1"> Stečajna masa iza RAPO-ART  d.o.o. u stečaju, Zelengorska 1, 10000 Zagreb</derivirana_varijabla>
  </DomainObject.Predmet.ProtustrankaFormatedWithAdress>
  <DomainObject.Predmet.ProtustrankaFormatedWithAdressOIB>
    <izvorni_sadrzaj> Stečajna masa iza RAPO-ART  d.o.o. u stečaju, OIB 62539355308, Zelengorska 1, 10000 Zagreb</izvorni_sadrzaj>
    <derivirana_varijabla naziv="DomainObject.Predmet.ProtustrankaFormatedWithAdressOIB_1"> Stečajna masa iza RAPO-ART  d.o.o. u stečaju, OIB 62539355308, Zelengorska 1, 10000 Zagreb</derivirana_varijabla>
  </DomainObject.Predmet.ProtustrankaFormatedWithAdressOIB>
  <DomainObject.Predmet.ProtustrankaWithAdress>
    <izvorni_sadrzaj>Stečajna masa iza RAPO-ART  d.o.o. u stečaju Zelengorska 1, 10000 Zagreb</izvorni_sadrzaj>
    <derivirana_varijabla naziv="DomainObject.Predmet.ProtustrankaWithAdress_1">Stečajna masa iza RAPO-ART  d.o.o. u stečaju Zelengorska 1, 10000 Zagreb</derivirana_varijabla>
  </DomainObject.Predmet.ProtustrankaWithAdress>
  <DomainObject.Predmet.ProtustrankaWithAdressOIB>
    <izvorni_sadrzaj>Stečajna masa iza RAPO-ART  d.o.o. u stečaju, OIB 62539355308, Zelengorska 1, 10000 Zagreb</izvorni_sadrzaj>
    <derivirana_varijabla naziv="DomainObject.Predmet.ProtustrankaWithAdressOIB_1">Stečajna masa iza RAPO-ART  d.o.o. u stečaju, OIB 62539355308, Zelengorska 1, 10000 Zagreb</derivirana_varijabla>
  </DomainObject.Predmet.ProtustrankaWithAdressOIB>
  <DomainObject.Predmet.ProtustrankaNazivFormated>
    <izvorni_sadrzaj>Stečajna masa iza RAPO-ART  d.o.o. u stečaju</izvorni_sadrzaj>
    <derivirana_varijabla naziv="DomainObject.Predmet.ProtustrankaNazivFormated_1">Stečajna masa iza RAPO-ART  d.o.o. u stečaju</derivirana_varijabla>
  </DomainObject.Predmet.ProtustrankaNazivFormated>
  <DomainObject.Predmet.ProtustrankaNazivFormatedOIB>
    <izvorni_sadrzaj>Stečajna masa iza RAPO-ART  d.o.o. u stečaju, OIB 62539355308</izvorni_sadrzaj>
    <derivirana_varijabla naziv="DomainObject.Predmet.ProtustrankaNazivFormatedOIB_1">Stečajna masa iza RAPO-ART  d.o.o. u stečaju, OIB 62539355308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RAPO-ART  d.o.o. u stečaju</item>
    </izvorni_sadrzaj>
    <derivirana_varijabla naziv="DomainObject.Predmet.ProtuStrankaListFormated_1">
      <item>Stečajna masa iza RAPO-ART  d.o.o. u stečaju</item>
    </derivirana_varijabla>
  </DomainObject.Predmet.ProtuStrankaListFormated>
  <DomainObject.Predmet.ProtuStrankaListFormatedOIB>
    <izvorni_sadrzaj>
      <item>Stečajna masa iza RAPO-ART  d.o.o. u stečaju, OIB 62539355308</item>
    </izvorni_sadrzaj>
    <derivirana_varijabla naziv="DomainObject.Predmet.ProtuStrankaListFormatedOIB_1">
      <item>Stečajna masa iza RAPO-ART  d.o.o. u stečaju, OIB 62539355308</item>
    </derivirana_varijabla>
  </DomainObject.Predmet.ProtuStrankaListFormatedOIB>
  <DomainObject.Predmet.ProtuStrankaListFormatedWithAdress>
    <izvorni_sadrzaj>
      <item>Stečajna masa iza RAPO-ART  d.o.o. u stečaju, Zelengorska 1, 10000 Zagreb</item>
    </izvorni_sadrzaj>
    <derivirana_varijabla naziv="DomainObject.Predmet.ProtuStrankaListFormatedWithAdress_1">
      <item>Stečajna masa iza RAPO-ART  d.o.o. u stečaju, Zelengorska 1, 10000 Zagreb</item>
    </derivirana_varijabla>
  </DomainObject.Predmet.ProtuStrankaListFormatedWithAdress>
  <DomainObject.Predmet.ProtuStrankaListFormatedWithAdressOIB>
    <izvorni_sadrzaj>
      <item>Stečajna masa iza RAPO-ART  d.o.o. u stečaju, OIB 62539355308, Zelengorska 1, 10000 Zagreb</item>
    </izvorni_sadrzaj>
    <derivirana_varijabla naziv="DomainObject.Predmet.ProtuStrankaListFormatedWithAdressOIB_1">
      <item>Stečajna masa iza RAPO-ART  d.o.o. u stečaju, OIB 62539355308, Zelengorska 1, 10000 Zagreb</item>
    </derivirana_varijabla>
  </DomainObject.Predmet.ProtuStrankaListFormatedWithAdressOIB>
  <DomainObject.Predmet.ProtuStrankaListNazivFormated>
    <izvorni_sadrzaj>
      <item>Stečajna masa iza RAPO-ART  d.o.o. u stečaju</item>
    </izvorni_sadrzaj>
    <derivirana_varijabla naziv="DomainObject.Predmet.ProtuStrankaListNazivFormated_1">
      <item>Stečajna masa iza RAPO-ART  d.o.o. u stečaju</item>
    </derivirana_varijabla>
  </DomainObject.Predmet.ProtuStrankaListNazivFormated>
  <DomainObject.Predmet.ProtuStrankaListNazivFormatedOIB>
    <izvorni_sadrzaj>
      <item>Stečajna masa iza RAPO-ART  d.o.o. u stečaju, OIB 62539355308</item>
    </izvorni_sadrzaj>
    <derivirana_varijabla naziv="DomainObject.Predmet.ProtuStrankaListNazivFormatedOIB_1">
      <item>Stečajna masa iza RAPO-ART  d.o.o. u stečaju, OIB 62539355308</item>
    </derivirana_varijabla>
  </DomainObject.Predmet.ProtuStrankaListNazivFormatedOIB>
  <DomainObject.Predmet.OstaliListFormated>
    <izvorni_sadrzaj>
      <item>Antun Rapo</item>
    </izvorni_sadrzaj>
    <derivirana_varijabla naziv="DomainObject.Predmet.OstaliListFormated_1">
      <item>Antun Rapo</item>
    </derivirana_varijabla>
  </DomainObject.Predmet.OstaliListFormated>
  <DomainObject.Predmet.OstaliListFormatedOIB>
    <izvorni_sadrzaj>
      <item>Antun Rapo, OIB 21183395216</item>
    </izvorni_sadrzaj>
    <derivirana_varijabla naziv="DomainObject.Predmet.OstaliListFormatedOIB_1">
      <item>Antun Rapo, OIB 21183395216</item>
    </derivirana_varijabla>
  </DomainObject.Predmet.OstaliListFormatedOIB>
  <DomainObject.Predmet.OstaliListFormatedWithAdress>
    <izvorni_sadrzaj>
      <item>Antun Rapo, Siget 20c, 10000 Zagreb</item>
    </izvorni_sadrzaj>
    <derivirana_varijabla naziv="DomainObject.Predmet.OstaliListFormatedWithAdress_1">
      <item>Antun Rapo, Siget 20c, 10000 Zagreb</item>
    </derivirana_varijabla>
  </DomainObject.Predmet.OstaliListFormatedWithAdress>
  <DomainObject.Predmet.OstaliListFormatedWithAdressOIB>
    <izvorni_sadrzaj>
      <item>Antun Rapo, OIB 21183395216, Siget 20c, 10000 Zagreb</item>
    </izvorni_sadrzaj>
    <derivirana_varijabla naziv="DomainObject.Predmet.OstaliListFormatedWithAdressOIB_1">
      <item>Antun Rapo, OIB 21183395216, Siget 20c, 10000 Zagreb</item>
    </derivirana_varijabla>
  </DomainObject.Predmet.OstaliListFormatedWithAdressOIB>
  <DomainObject.Predmet.OstaliListNazivFormated>
    <izvorni_sadrzaj>
      <item>Antun Rapo</item>
    </izvorni_sadrzaj>
    <derivirana_varijabla naziv="DomainObject.Predmet.OstaliListNazivFormated_1">
      <item>Antun Rapo</item>
    </derivirana_varijabla>
  </DomainObject.Predmet.OstaliListNazivFormated>
  <DomainObject.Predmet.OstaliListNazivFormatedOIB>
    <izvorni_sadrzaj>
      <item>Antun Rapo, OIB 21183395216</item>
    </izvorni_sadrzaj>
    <derivirana_varijabla naziv="DomainObject.Predmet.OstaliListNazivFormatedOIB_1">
      <item>Antun Rapo, OIB 21183395216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RAPO-ART  d.o.o. u stečaju</izvorni_sadrzaj>
    <derivirana_varijabla naziv="DomainObject.Predmet.ProtustrankaIDrugi_1">Stečajna masa iza RAPO-ART  d.o.o. u stečaju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Stečajna masa iza RAPO-ART  d.o.o. u stečaju, OIB 62539355308, Zelengorska 1, 10000 Zagreb</izvorni_sadrzaj>
    <derivirana_varijabla naziv="DomainObject.Predmet.ProtustrankaIDrugiAdressOIB_1">Stečajna masa iza RAPO-ART  d.o.o. u stečaju, OIB 62539355308, Zelengorska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RAPO-ART  d.o.o. u stečaju</item>
      <item>Antun Rapo</item>
    </izvorni_sadrzaj>
    <derivirana_varijabla naziv="DomainObject.Predmet.SudioniciListNaziv_1">
      <item>FINA Regionalni centar Zagreb</item>
      <item>Stečajna masa iza RAPO-ART  d.o.o. u stečaju</item>
      <item>Antun Rapo</item>
    </derivirana_varijabla>
  </DomainObject.Predmet.SudioniciListNaziv>
  <DomainObject.Predmet.SudioniciListAdressOIB>
    <izvorni_sadrzaj>
      <item>FINA Regionalni centar Zagreb, OIB 85821130368, Trg svibanjskih žrtava 1995. br.1,10000 Zagreb</item>
      <item>Stečajna masa iza RAPO-ART  d.o.o. u stečaju, OIB 62539355308, Zelengorska 1,10000 Zagreb</item>
      <item>Antun Rapo, OIB 21183395216, Siget 20c,10000 Zagreb</item>
    </izvorni_sadrzaj>
    <derivirana_varijabla naziv="DomainObject.Predmet.SudioniciListAdressOIB_1">
      <item>FINA Regionalni centar Zagreb, OIB 85821130368, Trg svibanjskih žrtava 1995. br.1,10000 Zagreb</item>
      <item>Stečajna masa iza RAPO-ART  d.o.o. u stečaju, OIB 62539355308, Zelengorska 1,10000 Zagreb</item>
      <item>Antun Rapo, OIB 21183395216, Siget 20c,10000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62539355308</item>
      <item>, OIB 21183395216</item>
    </izvorni_sadrzaj>
    <derivirana_varijabla naziv="DomainObject.Predmet.SudioniciListNazivOIB_1">
      <item>, OIB 85821130368</item>
      <item>, OIB 62539355308</item>
      <item>, OIB 21183395216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siječnja 2019.</izvorni_sadrzaj>
    <derivirana_varijabla naziv="DomainObject.Predmet.DatumZadnjeOdrzaneSudskeRadnje_1">11. siječnja 2019.</derivirana_varijabla>
  </DomainObject.Predmet.DatumZadnjeOdrzaneSudskeRadnje>
  <DomainObject.PredzadnjaOdlukaIzPredmeta.DatumDonosenjaOdluke>
    <izvorni_sadrzaj>11. siječnja 2019.</izvorni_sadrzaj>
    <derivirana_varijabla naziv="DomainObject.PredzadnjaOdlukaIzPredmeta.DatumDonosenjaOdluke_1">11. siječnja 2019.</derivirana_varijabla>
  </DomainObject.PredzadnjaOdlukaIzPredmeta.DatumDonosenjaOdluke>
  <DomainObject.PredzadnjaOdlukaIzPredmeta.Oznaka>
    <izvorni_sadrzaj>St-1680/2018-13</izvorni_sadrzaj>
    <derivirana_varijabla naziv="DomainObject.PredzadnjaOdlukaIzPredmeta.Oznaka_1">St-1680/2018-13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A4D57E-05D8-4845-90B2-7553014D73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252</properties:Words>
  <properties:Characters>1410</properties:Characters>
  <properties:Lines>52</properties:Lines>
  <properties:Paragraphs>20</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2019-03-19T13:19:00Z</dcterms:created>
  <dc:creator>Žana Livaja</dc:creator>
  <cp:lastModifiedBy>Gordana Cvitković</cp:lastModifiedBy>
  <cp:lastPrinted>2019-03-19T13:43:00Z</cp:lastPrinted>
  <dcterms:modified xmlns:xsi="http://www.w3.org/2001/XMLSchema-instance" xsi:type="dcterms:W3CDTF">2019-03-19T13:43:00Z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(St-1680-2018-SKUPŠTINA-IZVJEŠTAJNO jer nije bilo nakon ispitnog.docx)</vt:lpwstr>
  </prop:property>
  <prop:property name="CC_coloring" pid="4" fmtid="{D5CDD505-2E9C-101B-9397-08002B2CF9AE}">
    <vt:bool>false</vt:bool>
  </prop:property>
  <prop:property name="BrojStranica" pid="5" fmtid="{D5CDD505-2E9C-101B-9397-08002B2CF9AE}">
    <vt:i4>1</vt:i4>
  </prop:property>
</prop:Properties>
</file>