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55eb" w14:paraId="35d55eb" w:rsidRDefault="00856D1C" w:rsidP="00856D1C" w:rsidR="00856D1C">
      <w:pPr>
        <w:jc w:val="right"/>
        <w15:collapsed w:val="false"/>
      </w:pPr>
      <w:r>
        <w:t>6 St-</w:t>
      </w:r>
      <w:r w:rsidR="00DF227D">
        <w:t>1670/17-</w:t>
      </w:r>
      <w:proofErr w:type="spellStart"/>
      <w:r w:rsidR="00DF227D">
        <w:t>17</w:t>
      </w:r>
      <w:proofErr w:type="spellEnd"/>
    </w:p>
    <w:p w:rsidRDefault="00856D1C" w:rsidP="00856D1C" w:rsidR="00856D1C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6D1C" w:rsidP="00856D1C" w:rsidR="00856D1C" w:rsidRPr="00D21A2C"/>
    <w:p w:rsidRDefault="00856D1C" w:rsidP="00856D1C" w:rsidR="00856D1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6D1C" w:rsidP="00856D1C" w:rsidR="00856D1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6D1C" w:rsidP="0004640C" w:rsidR="00856D1C">
      <w:pPr>
        <w:rPr>
          <w:sz w:val="22"/>
          <w:szCs w:val="22"/>
        </w:rPr>
      </w:pPr>
    </w:p>
    <w:p w:rsidRDefault="00856D1C" w:rsidP="00856D1C" w:rsidR="00856D1C" w:rsidRPr="00F70F4D">
      <w:pPr>
        <w:ind w:hanging="720" w:left="360"/>
        <w:rPr>
          <w:sz w:val="22"/>
          <w:szCs w:val="22"/>
        </w:rPr>
      </w:pPr>
    </w:p>
    <w:p w:rsidRDefault="00856D1C" w:rsidP="00856D1C" w:rsidR="00856D1C">
      <w:pPr>
        <w:jc w:val="center"/>
      </w:pPr>
      <w:r>
        <w:t>R</w:t>
      </w:r>
      <w:r w:rsidR="006A3E5F">
        <w:t xml:space="preserve"> </w:t>
      </w:r>
      <w:r>
        <w:t>E</w:t>
      </w:r>
      <w:r w:rsidR="006A3E5F">
        <w:t xml:space="preserve"> </w:t>
      </w:r>
      <w:r>
        <w:t>P</w:t>
      </w:r>
      <w:r w:rsidR="006A3E5F">
        <w:t xml:space="preserve"> </w:t>
      </w:r>
      <w:r>
        <w:t>U</w:t>
      </w:r>
      <w:r w:rsidR="006A3E5F">
        <w:t xml:space="preserve"> </w:t>
      </w:r>
      <w:r>
        <w:t>B</w:t>
      </w:r>
      <w:r w:rsidR="006A3E5F">
        <w:t xml:space="preserve">  </w:t>
      </w:r>
      <w:r>
        <w:t>L</w:t>
      </w:r>
      <w:r w:rsidR="006A3E5F">
        <w:t xml:space="preserve"> </w:t>
      </w:r>
      <w:r>
        <w:t>I</w:t>
      </w:r>
      <w:r w:rsidR="006A3E5F">
        <w:t xml:space="preserve"> </w:t>
      </w:r>
      <w:r>
        <w:t>K</w:t>
      </w:r>
      <w:r w:rsidR="006A3E5F">
        <w:t xml:space="preserve"> </w:t>
      </w:r>
      <w:r>
        <w:t xml:space="preserve">A </w:t>
      </w:r>
      <w:r w:rsidR="006A3E5F">
        <w:t xml:space="preserve"> </w:t>
      </w:r>
      <w:r>
        <w:t>H</w:t>
      </w:r>
      <w:r w:rsidR="006A3E5F">
        <w:t xml:space="preserve"> </w:t>
      </w:r>
      <w:r>
        <w:t>R</w:t>
      </w:r>
      <w:r w:rsidR="006A3E5F">
        <w:t xml:space="preserve"> </w:t>
      </w:r>
      <w:r>
        <w:t>V</w:t>
      </w:r>
      <w:r w:rsidR="006A3E5F">
        <w:t xml:space="preserve">  </w:t>
      </w:r>
      <w:r>
        <w:t>A</w:t>
      </w:r>
      <w:r w:rsidR="006A3E5F">
        <w:t xml:space="preserve"> </w:t>
      </w:r>
      <w:r>
        <w:t>T</w:t>
      </w:r>
      <w:r w:rsidR="006A3E5F">
        <w:t xml:space="preserve"> </w:t>
      </w:r>
      <w:r>
        <w:t>S</w:t>
      </w:r>
      <w:r w:rsidR="006A3E5F">
        <w:t xml:space="preserve"> </w:t>
      </w:r>
      <w:r>
        <w:t>K</w:t>
      </w:r>
      <w:r w:rsidR="006A3E5F">
        <w:t xml:space="preserve"> </w:t>
      </w:r>
      <w:r>
        <w:t>A</w:t>
      </w:r>
    </w:p>
    <w:p w:rsidRDefault="00856D1C" w:rsidP="00856D1C" w:rsidR="00856D1C">
      <w:pPr>
        <w:jc w:val="center"/>
      </w:pPr>
    </w:p>
    <w:p w:rsidRDefault="00725AE7" w:rsidP="00856D1C" w:rsidR="00856D1C">
      <w:pPr>
        <w:jc w:val="center"/>
      </w:pPr>
      <w:r>
        <w:t xml:space="preserve">R J E Š E N J E </w:t>
      </w:r>
    </w:p>
    <w:p w:rsidRDefault="00856D1C" w:rsidP="00856D1C" w:rsidR="00856D1C"/>
    <w:p w:rsidRDefault="00856D1C" w:rsidP="00856D1C" w:rsidR="00856D1C"/>
    <w:p w:rsidRDefault="00856D1C" w:rsidP="00856D1C" w:rsidR="00856D1C">
      <w:pPr>
        <w:pStyle w:val="Tijeloteksta"/>
        <w:ind w:firstLine="708"/>
      </w:pPr>
      <w:r>
        <w:t>Trgovački sud u Osijeku, po stečajnoj sutkinji Nadi Roso, u stečajnom predmetu stečajnog dužnika</w:t>
      </w:r>
      <w:r w:rsidRPr="002E09C0">
        <w:rPr>
          <w:b/>
        </w:rPr>
        <w:t xml:space="preserve">: </w:t>
      </w:r>
      <w:r w:rsidR="00623E40" w:rsidRPr="00623E40">
        <w:rPr>
          <w:b/>
        </w:rPr>
        <w:t xml:space="preserve">Dobrovoljno vatrogasno društvo Luka Vrbovec, Luka 46, </w:t>
      </w:r>
      <w:proofErr w:type="spellStart"/>
      <w:r w:rsidR="00623E40" w:rsidRPr="00623E40">
        <w:rPr>
          <w:b/>
        </w:rPr>
        <w:t>Reg.broj</w:t>
      </w:r>
      <w:proofErr w:type="spellEnd"/>
      <w:r w:rsidR="00623E40" w:rsidRPr="00623E40">
        <w:rPr>
          <w:b/>
        </w:rPr>
        <w:t>: 01000853, OIB: 79327706718</w:t>
      </w:r>
      <w:r>
        <w:t xml:space="preserve">, </w:t>
      </w:r>
      <w:r w:rsidR="006A3E5F">
        <w:t>odlučujući o žalbi dužnika</w:t>
      </w:r>
      <w:r w:rsidR="00B93223">
        <w:rPr>
          <w:b/>
        </w:rPr>
        <w:t xml:space="preserve">, </w:t>
      </w:r>
      <w:r w:rsidR="006A3E5F">
        <w:t xml:space="preserve">protiv Rješenja Trgovačkog suda u Osijeku </w:t>
      </w:r>
      <w:r w:rsidR="00B93223">
        <w:t>20 St-</w:t>
      </w:r>
      <w:r w:rsidR="00623E40">
        <w:t>720/17-4</w:t>
      </w:r>
      <w:r w:rsidR="00F0778C">
        <w:t xml:space="preserve"> od </w:t>
      </w:r>
      <w:r w:rsidR="00623E40">
        <w:t>6</w:t>
      </w:r>
      <w:r w:rsidR="00B93223">
        <w:t>. studenog 2017.g</w:t>
      </w:r>
      <w:r w:rsidR="006A3E5F">
        <w:t xml:space="preserve">, </w:t>
      </w:r>
      <w:r>
        <w:t xml:space="preserve">dana  </w:t>
      </w:r>
      <w:r w:rsidR="00F0778C">
        <w:t>1</w:t>
      </w:r>
      <w:r w:rsidR="00623E40">
        <w:t>8</w:t>
      </w:r>
      <w:r w:rsidR="00B93223">
        <w:t>. prosinca</w:t>
      </w:r>
      <w:r>
        <w:t xml:space="preserve"> 2017. g.,</w:t>
      </w:r>
    </w:p>
    <w:p w:rsidRDefault="00856D1C" w:rsidP="00856D1C" w:rsidR="00856D1C">
      <w:pPr>
        <w:pStyle w:val="Tijeloteksta"/>
        <w:ind w:firstLine="708"/>
      </w:pPr>
      <w:r>
        <w:t xml:space="preserve">        </w:t>
      </w:r>
    </w:p>
    <w:p w:rsidRDefault="00E77FE6" w:rsidP="0004640C" w:rsidR="00E77FE6" w:rsidRPr="00D14516">
      <w:pPr>
        <w:jc w:val="both"/>
      </w:pPr>
    </w:p>
    <w:p w:rsidRDefault="00E77FE6" w:rsidP="00E77FE6" w:rsidR="00E77FE6">
      <w:pPr>
        <w:jc w:val="center"/>
      </w:pPr>
      <w:r>
        <w:t>r i j e š i o   j e :</w:t>
      </w:r>
    </w:p>
    <w:p w:rsidRDefault="00E77FE6" w:rsidP="00E77FE6" w:rsidR="00E77FE6"/>
    <w:p w:rsidRDefault="00E77FE6" w:rsidP="00E77FE6" w:rsidR="00E77FE6"/>
    <w:p w:rsidRDefault="00DF227D" w:rsidP="00DF227D" w:rsidR="00DF227D">
      <w:pPr>
        <w:pStyle w:val="Odlomakpopisa"/>
        <w:numPr>
          <w:ilvl w:val="0"/>
          <w:numId w:val="12"/>
        </w:numPr>
        <w:jc w:val="both"/>
      </w:pPr>
      <w:r>
        <w:t xml:space="preserve">Preinačuje se Rješenje Trgovačkog suda u Osijeku 20 St-721/17-4 od 6. studenog 2017. g. i  rješava: </w:t>
      </w:r>
    </w:p>
    <w:p w:rsidRDefault="0066480A" w:rsidP="00B93223" w:rsidR="0066480A">
      <w:pPr>
        <w:ind w:firstLine="851"/>
        <w:jc w:val="both"/>
      </w:pPr>
    </w:p>
    <w:p w:rsidRDefault="0066480A" w:rsidP="00B93223" w:rsidR="0066480A" w:rsidRPr="00E17C16">
      <w:pPr>
        <w:ind w:firstLine="851"/>
        <w:jc w:val="both"/>
      </w:pPr>
      <w:r>
        <w:t xml:space="preserve">OBUSTAVLJA SE skraćeni stečajni postupak nad dužnikom </w:t>
      </w:r>
      <w:r w:rsidR="00623E40" w:rsidRPr="00623E40">
        <w:rPr>
          <w:b/>
        </w:rPr>
        <w:t xml:space="preserve">Dobrovoljno vatrogasno društvo Luka Vrbovec, Luka 46, </w:t>
      </w:r>
      <w:proofErr w:type="spellStart"/>
      <w:r w:rsidR="00623E40" w:rsidRPr="00623E40">
        <w:rPr>
          <w:b/>
        </w:rPr>
        <w:t>Reg.broj</w:t>
      </w:r>
      <w:proofErr w:type="spellEnd"/>
      <w:r w:rsidR="00623E40" w:rsidRPr="00623E40">
        <w:rPr>
          <w:b/>
        </w:rPr>
        <w:t>: 01000853, OIB: 79327706718</w:t>
      </w:r>
      <w:r w:rsidR="00623E40">
        <w:t xml:space="preserve"> </w:t>
      </w:r>
      <w:r w:rsidR="00B93223">
        <w:t xml:space="preserve">a zahtjev FINE RC Zagreb za provedbu skraćenog stečajnog postupka od </w:t>
      </w:r>
      <w:r w:rsidR="00623E40">
        <w:t>22</w:t>
      </w:r>
      <w:r w:rsidR="00B93223">
        <w:t>.3.2017. g. se odbacuje</w:t>
      </w:r>
      <w:r>
        <w:rPr>
          <w:b/>
        </w:rPr>
        <w:t>.</w:t>
      </w:r>
    </w:p>
    <w:p w:rsidRDefault="0066480A" w:rsidP="0066480A" w:rsidR="0066480A" w:rsidRPr="00E17C16">
      <w:pPr>
        <w:tabs>
          <w:tab w:pos="0" w:val="num"/>
          <w:tab w:pos="7440" w:val="left"/>
        </w:tabs>
        <w:jc w:val="both"/>
      </w:pPr>
      <w:r>
        <w:tab/>
      </w:r>
    </w:p>
    <w:p w:rsidRDefault="00336137" w:rsidP="0004640C" w:rsidR="00336137">
      <w:pPr>
        <w:jc w:val="both"/>
      </w:pPr>
    </w:p>
    <w:p w:rsidRDefault="0004640C" w:rsidP="00336137" w:rsidR="00E77FE6">
      <w:pPr>
        <w:ind w:firstLine="708"/>
        <w:jc w:val="center"/>
      </w:pPr>
      <w:r>
        <w:t>O</w:t>
      </w:r>
      <w:r w:rsidR="00E77FE6">
        <w:t>brazloženje</w:t>
      </w:r>
    </w:p>
    <w:p w:rsidRDefault="00E77FE6" w:rsidP="00E77FE6" w:rsidR="00E77FE6"/>
    <w:p w:rsidRDefault="004365DE" w:rsidP="004365DE" w:rsidR="00CA3927">
      <w:pPr>
        <w:jc w:val="both"/>
      </w:pPr>
      <w:r>
        <w:tab/>
        <w:t>Protiv Rješenja Trgovačkog suda u Osijeku poslovni broj 20 St-721/17 od 6. studenog 2017. g. kojim je otvoren i zaključen skraćeni stečajni postupak nad dužnikom a koje Rješenje je donio sudski savjetnik dužnik je izjavio pravodobnu žalbu u kojoj obrazlaže tijek podmirenja blokade žiro računa dužnika te u spis dana 18. prosinca 2017. g. dostavlja Očevidnik FINE o redoslijedu plaćanja sa obračunatom kamatom od 15.12.2017. g. iz kojeg je utvrđeno da je stanje blokade 0,00 kn.</w:t>
      </w:r>
    </w:p>
    <w:p w:rsidRDefault="00CA3927" w:rsidP="006A3E5F" w:rsidR="00CA3927">
      <w:pPr>
        <w:jc w:val="both"/>
      </w:pPr>
    </w:p>
    <w:p w:rsidRDefault="00B93223" w:rsidP="006A3E5F" w:rsidR="00361661">
      <w:pPr>
        <w:jc w:val="both"/>
      </w:pPr>
      <w:r>
        <w:tab/>
      </w:r>
      <w:r w:rsidR="00361661">
        <w:t>Žalba je osnovana.</w:t>
      </w:r>
    </w:p>
    <w:p w:rsidRDefault="00361661" w:rsidP="006A3E5F" w:rsidR="00361661">
      <w:pPr>
        <w:jc w:val="both"/>
      </w:pPr>
      <w:r>
        <w:tab/>
        <w:t>Pobijano Rješenje ispitano je na temelju odredbe čl. 436 Stečajnog zakona (NN br. 71/15 i 104/17 u daljnjem tekstu SZ).</w:t>
      </w:r>
    </w:p>
    <w:p w:rsidRDefault="00F0778C" w:rsidP="006A3E5F" w:rsidR="00F0778C">
      <w:pPr>
        <w:jc w:val="both"/>
      </w:pPr>
    </w:p>
    <w:p w:rsidRDefault="00F0778C" w:rsidP="006A3E5F" w:rsidR="00F0778C">
      <w:pPr>
        <w:jc w:val="both"/>
      </w:pPr>
    </w:p>
    <w:p w:rsidRDefault="00DF227D" w:rsidP="006A3E5F" w:rsidR="00DF227D">
      <w:pPr>
        <w:jc w:val="both"/>
      </w:pPr>
    </w:p>
    <w:p w:rsidRDefault="00DF227D" w:rsidP="006A3E5F" w:rsidR="00DF227D">
      <w:pPr>
        <w:jc w:val="both"/>
      </w:pPr>
    </w:p>
    <w:p w:rsidRDefault="00DF227D" w:rsidP="006A3E5F" w:rsidR="00DF227D">
      <w:pPr>
        <w:jc w:val="both"/>
      </w:pPr>
    </w:p>
    <w:p w:rsidRDefault="00DF227D" w:rsidP="00DF227D" w:rsidR="00DF227D">
      <w:pPr>
        <w:jc w:val="right"/>
      </w:pPr>
      <w:r>
        <w:lastRenderedPageBreak/>
        <w:t>6 St-1670/17-</w:t>
      </w:r>
      <w:proofErr w:type="spellStart"/>
      <w:r>
        <w:t>17</w:t>
      </w:r>
      <w:proofErr w:type="spellEnd"/>
    </w:p>
    <w:p w:rsidRDefault="00DF227D" w:rsidP="006A3E5F" w:rsidR="00DF227D">
      <w:pPr>
        <w:jc w:val="both"/>
      </w:pPr>
    </w:p>
    <w:p w:rsidRDefault="00F0778C" w:rsidP="006A3E5F" w:rsidR="00F0778C">
      <w:pPr>
        <w:jc w:val="both"/>
      </w:pPr>
    </w:p>
    <w:p w:rsidRDefault="00F0778C" w:rsidP="006A3E5F" w:rsidR="00F0778C">
      <w:pPr>
        <w:jc w:val="both"/>
      </w:pPr>
    </w:p>
    <w:p w:rsidRDefault="00361661" w:rsidP="006A3E5F" w:rsidR="00361661">
      <w:pPr>
        <w:jc w:val="both"/>
      </w:pPr>
      <w:r>
        <w:tab/>
        <w:t xml:space="preserve">Iz obrazloženja pobijanog Rješenja proizlazi da su ispunjene pretpostavke iz čl. 428 SZ nakon čega je TS Osijek dana </w:t>
      </w:r>
      <w:r w:rsidR="004365DE">
        <w:t>30.8.</w:t>
      </w:r>
      <w:r>
        <w:t xml:space="preserve">2017. g. objavio Oglas na mrežnoj stranici e-oglasna ploča sudova pod poslovnim brojem </w:t>
      </w:r>
      <w:r w:rsidR="00B93223">
        <w:t xml:space="preserve">20 </w:t>
      </w:r>
      <w:r>
        <w:t>St-</w:t>
      </w:r>
      <w:r w:rsidR="004365DE">
        <w:t>721</w:t>
      </w:r>
      <w:r w:rsidR="00B93223">
        <w:t>/17-3</w:t>
      </w:r>
      <w:r>
        <w:t xml:space="preserve"> sukladno čl. 430 SZ te budući da protekom roka od 45 dana vjerovnici a niti osobe ovlaštene za zastupanje dužnika nisu postupili po pozivu suda, kod dužnika je utvrđen stečajni razlog iz čl. 5 st. 2 SZ – nesposobnost za plaćanje, te je sukladno čl. 431 st. 1 i 2 SZ po službenoj dužnosti otvoren i zaključen skraćeni stečajni postupak nad dužnikom.</w:t>
      </w:r>
    </w:p>
    <w:p w:rsidRDefault="00361661" w:rsidP="006A3E5F" w:rsidR="00361661">
      <w:pPr>
        <w:jc w:val="both"/>
      </w:pPr>
      <w:r>
        <w:tab/>
        <w:t xml:space="preserve">Pravodobnom žalbom dužnik je osporio gore navedeno Rješenje ovoga suda te budući da je u spis dostavio dokaz – </w:t>
      </w:r>
      <w:r w:rsidR="004365DE">
        <w:t xml:space="preserve">Očevidnik FINE o redoslijedu plaćanja sa obračunatom kamatom od 15.12.2017. g. iz kojeg je utvrđeno da je stanje blokade 0,00 kn </w:t>
      </w:r>
      <w:r>
        <w:t>valjalo je sukladno čl. 433</w:t>
      </w:r>
      <w:r w:rsidR="00B93223">
        <w:t xml:space="preserve"> Stečajnog zakona (NN br. 71/15 i 104/17)</w:t>
      </w:r>
      <w:r>
        <w:t xml:space="preserve"> odlučiti kao u izreci.</w:t>
      </w:r>
    </w:p>
    <w:p w:rsidRDefault="00FC4CAC" w:rsidP="006A3E5F" w:rsidR="00FC4CAC">
      <w:pPr>
        <w:jc w:val="both"/>
      </w:pPr>
      <w:r>
        <w:tab/>
      </w:r>
    </w:p>
    <w:p w:rsidRDefault="00336137" w:rsidP="00725AE7" w:rsidR="00336137">
      <w:pPr>
        <w:jc w:val="both"/>
      </w:pPr>
      <w:r>
        <w:tab/>
      </w:r>
    </w:p>
    <w:p w:rsidRDefault="00E77FE6" w:rsidP="00E77FE6" w:rsidR="00E77FE6"/>
    <w:p w:rsidRDefault="00725AE7" w:rsidP="00E77FE6" w:rsidR="00725AE7"/>
    <w:p w:rsidRDefault="00E77FE6" w:rsidP="00E77FE6" w:rsidR="00E77FE6">
      <w:pPr>
        <w:jc w:val="center"/>
      </w:pPr>
      <w:r>
        <w:t xml:space="preserve">U Osijeku </w:t>
      </w:r>
      <w:r w:rsidR="004365DE">
        <w:t>18</w:t>
      </w:r>
      <w:r w:rsidR="00B93223">
        <w:t>. prosinca</w:t>
      </w:r>
      <w:r w:rsidR="00725AE7">
        <w:t xml:space="preserve"> 2017</w:t>
      </w:r>
      <w:r w:rsidR="00336137">
        <w:t>. g.</w:t>
      </w:r>
    </w:p>
    <w:p w:rsidRDefault="00E77FE6" w:rsidP="00E77FE6" w:rsidR="00E77FE6"/>
    <w:p w:rsidRDefault="00EF1C0F" w:rsidP="00E77FE6" w:rsidR="00EF1C0F"/>
    <w:p w:rsidRDefault="00E77FE6" w:rsidP="00E77FE6" w:rsidR="00E77FE6"/>
    <w:p w:rsidRDefault="00E77FE6" w:rsidP="00E77FE6" w:rsidR="00E77FE6">
      <w:r>
        <w:t>Zapisničar</w:t>
      </w:r>
    </w:p>
    <w:p w:rsidRDefault="00E77FE6" w:rsidP="00E77FE6" w:rsidR="00E77FE6">
      <w:r>
        <w:t>Danijela Sekulić</w:t>
      </w:r>
    </w:p>
    <w:p w:rsidRDefault="00E77FE6" w:rsidP="00E77FE6" w:rsidR="00E77FE6"/>
    <w:p w:rsidRDefault="00E77FE6" w:rsidP="00E77FE6" w:rsidR="00E77FE6">
      <w:r>
        <w:t xml:space="preserve">                                                                                                       </w:t>
      </w:r>
      <w:r w:rsidR="00725AE7">
        <w:t>STEČAJNA SUTKINJA</w:t>
      </w:r>
    </w:p>
    <w:p w:rsidRDefault="00E77FE6" w:rsidP="00E77FE6" w:rsidR="00BD19B1">
      <w:r>
        <w:t xml:space="preserve">                                                                                                               Nada Roso</w:t>
      </w:r>
    </w:p>
    <w:p w:rsidRDefault="00E77FE6" w:rsidP="00E77FE6" w:rsidR="00E77FE6"/>
    <w:p w:rsidRDefault="004F563B" w:rsidP="002A0BE1" w:rsidR="004F563B" w:rsidRPr="00650737">
      <w:pPr>
        <w:jc w:val="both"/>
      </w:pPr>
    </w:p>
    <w:p w:rsidRDefault="004F563B" w:rsidP="002A0BE1" w:rsidR="004F563B" w:rsidRPr="00650737">
      <w:pPr>
        <w:jc w:val="both"/>
      </w:pPr>
      <w:r w:rsidRPr="00650737">
        <w:t>POUKA O PRAVNOM LIJEKU:</w:t>
      </w:r>
    </w:p>
    <w:p w:rsidRDefault="004F563B" w:rsidP="002A0BE1" w:rsidR="004F563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725AE7" w:rsidP="00E77FE6" w:rsidR="00725AE7"/>
    <w:p w:rsidRDefault="00725AE7" w:rsidP="00E77FE6" w:rsidR="00725AE7"/>
    <w:p w:rsidRDefault="00E77FE6" w:rsidP="00E77FE6" w:rsidR="00E77FE6">
      <w:r>
        <w:t>DNA:</w:t>
      </w:r>
    </w:p>
    <w:p w:rsidRDefault="00725AE7" w:rsidP="00DF227D" w:rsidR="00DF227D">
      <w:pPr>
        <w:pStyle w:val="Podnoje"/>
        <w:numPr>
          <w:ilvl w:val="0"/>
          <w:numId w:val="9"/>
        </w:numPr>
        <w:rPr>
          <w:rFonts w:cstheme="majorBidi" w:eastAsiaTheme="majorEastAsia" w:hAnsiTheme="majorHAnsi" w:asciiTheme="majorHAnsi"/>
          <w:sz w:val="28"/>
          <w:szCs w:val="28"/>
        </w:rPr>
      </w:pPr>
      <w:r>
        <w:t xml:space="preserve">e-oglasna ploča suda </w:t>
      </w:r>
      <w:r w:rsidR="00DF227D">
        <w:t xml:space="preserve">uz Očevidnik FINE (str. 52 spisa) – na stari </w:t>
      </w:r>
      <w:r w:rsidR="00DF227D">
        <w:rPr>
          <w:rFonts w:cstheme="majorBidi" w:eastAsiaTheme="majorEastAsia" w:hAnsiTheme="majorHAnsi" w:asciiTheme="majorHAnsi"/>
          <w:sz w:val="28"/>
          <w:szCs w:val="28"/>
        </w:rPr>
        <w:t xml:space="preserve">str. </w:t>
      </w:r>
      <w:r w:rsidR="00DF227D">
        <w:rPr>
          <w:rFonts w:cstheme="minorBidi" w:eastAsiaTheme="minorEastAsia" w:hAnsiTheme="minorHAnsi" w:asciiTheme="minorHAnsi"/>
          <w:sz w:val="22"/>
          <w:szCs w:val="21"/>
        </w:rPr>
        <w:fldChar w:fldCharType="begin"/>
      </w:r>
      <w:r w:rsidR="00DF227D">
        <w:instrText>PAGE    \* MERGEFORMAT</w:instrText>
      </w:r>
      <w:r w:rsidR="00DF227D">
        <w:rPr>
          <w:rFonts w:cstheme="minorBidi" w:eastAsiaTheme="minorEastAsia" w:hAnsiTheme="minorHAnsi" w:asciiTheme="minorHAnsi"/>
          <w:sz w:val="22"/>
          <w:szCs w:val="21"/>
        </w:rPr>
        <w:fldChar w:fldCharType="separate"/>
      </w:r>
      <w:r w:rsidR="00DF227D" w:rsidRPr="00DF227D">
        <w:rPr>
          <w:rFonts w:cstheme="majorBidi" w:eastAsiaTheme="majorEastAsia" w:hAnsiTheme="majorHAnsi" w:asciiTheme="majorHAnsi"/>
          <w:noProof/>
          <w:sz w:val="28"/>
          <w:szCs w:val="28"/>
        </w:rPr>
        <w:t>2</w:t>
      </w:r>
      <w:r w:rsidR="00DF227D">
        <w:rPr>
          <w:rFonts w:cstheme="majorBidi" w:eastAsiaTheme="majorEastAsia" w:hAnsiTheme="majorHAnsi" w:asciiTheme="majorHAnsi"/>
          <w:sz w:val="28"/>
          <w:szCs w:val="28"/>
        </w:rPr>
        <w:fldChar w:fldCharType="end"/>
      </w:r>
    </w:p>
    <w:p w:rsidRDefault="00F0778C" w:rsidP="00725AE7" w:rsidR="00B93223">
      <w:pPr>
        <w:numPr>
          <w:ilvl w:val="0"/>
          <w:numId w:val="9"/>
        </w:numPr>
        <w:jc w:val="both"/>
      </w:pPr>
      <w:r>
        <w:t>FINA RC Zagreb</w:t>
      </w:r>
    </w:p>
    <w:p w:rsidRDefault="003C6E45" w:rsidP="00725AE7" w:rsidR="00725AE7">
      <w:pPr>
        <w:numPr>
          <w:ilvl w:val="0"/>
          <w:numId w:val="9"/>
        </w:numPr>
        <w:jc w:val="both"/>
      </w:pPr>
      <w:r>
        <w:t xml:space="preserve">registar TS Zagreb elektronski i putem </w:t>
      </w:r>
      <w:r w:rsidR="00CA3927">
        <w:t>H</w:t>
      </w:r>
      <w:r>
        <w:t xml:space="preserve">P </w:t>
      </w:r>
    </w:p>
    <w:p w:rsidRDefault="003C6E45" w:rsidP="00725AE7" w:rsidR="003C6E45">
      <w:pPr>
        <w:numPr>
          <w:ilvl w:val="0"/>
          <w:numId w:val="9"/>
        </w:numPr>
        <w:jc w:val="both"/>
      </w:pPr>
      <w:r>
        <w:t>riješeno obustavom</w:t>
      </w:r>
    </w:p>
    <w:p w:rsidRDefault="003C6E45" w:rsidP="005A0F50" w:rsidR="005A0F50">
      <w:pPr>
        <w:numPr>
          <w:ilvl w:val="0"/>
          <w:numId w:val="9"/>
        </w:numPr>
      </w:pPr>
      <w:r>
        <w:t>K-</w:t>
      </w:r>
    </w:p>
    <w:p w:rsidRDefault="00E77FE6" w:rsidP="00E77FE6" w:rsidR="00E77FE6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725AE7" w:rsidP="00E77FE6" w:rsidR="00725AE7">
      <w:pPr>
        <w:ind w:left="720"/>
      </w:pPr>
    </w:p>
    <w:p w:rsidRDefault="00C2311B" w:rsidR="00C2311B"/>
    <w:p w:rsidRDefault="00DF7668" w:rsidR="00DF7668"/>
    <w:p w:rsidRDefault="00897799" w:rsidR="00897799">
      <w:bookmarkStart w:name="_GoBack" w:id="0"/>
      <w:bookmarkEnd w:id="0"/>
    </w:p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897799" w:rsidR="00897799"/>
    <w:p w:rsidRDefault="00DF7668" w:rsidR="00DF7668"/>
    <w:p w:rsidRDefault="00DF7668" w:rsidR="00DF7668"/>
    <w:p w:rsidRDefault="00DF7668" w:rsidP="00CC2E95" w:rsidR="00DF7668" w:rsidRPr="00F92416">
      <w:pPr>
        <w:jc w:val="both"/>
      </w:pPr>
      <w:r>
        <w:t xml:space="preserve">                                                                                                                </w:t>
      </w:r>
    </w:p>
    <w:p w:rsidRDefault="00DF7668" w:rsidP="00DF7668" w:rsidR="00DF7668"/>
    <w:p w:rsidRDefault="00DF7668" w:rsidR="00DF7668"/>
    <w:sectPr w:rsidSect="00EF1C0F" w:rsidR="00DF7668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428" w:rsidR="00FB4428">
      <w:r>
        <w:separator/>
      </w:r>
    </w:p>
  </w:endnote>
  <w:endnote w:id="0" w:type="continuationSeparator">
    <w:p w:rsidRDefault="00FB4428" w:rsidR="00FB4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428" w:rsidR="00FB4428">
      <w:r>
        <w:separator/>
      </w:r>
    </w:p>
  </w:footnote>
  <w:footnote w:id="0" w:type="continuationSeparator">
    <w:p w:rsidRDefault="00FB4428" w:rsidR="00FB4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3B02" w:rsidR="001E3B0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B2FE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3594"/>
    <w:multiLevelType w:val="hybridMultilevel"/>
    <w:tmpl w:val="EC340A0E"/>
    <w:lvl w:tplc="71729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60060C"/>
    <w:multiLevelType w:val="hybridMultilevel"/>
    <w:tmpl w:val="DE6083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778" w:val="num"/>
        </w:tabs>
        <w:ind w:hanging="360" w:left="1778"/>
      </w:pPr>
    </w:lvl>
    <w:lvl w:tplc="041A0019" w:ilvl="1">
      <w:start w:val="1"/>
      <w:numFmt w:val="decimal"/>
      <w:lvlText w:val="%2."/>
      <w:lvlJc w:val="left"/>
      <w:pPr>
        <w:tabs>
          <w:tab w:pos="1373" w:val="num"/>
        </w:tabs>
        <w:ind w:hanging="360" w:left="1373"/>
      </w:pPr>
    </w:lvl>
    <w:lvl w:tplc="041A001B" w:ilvl="2">
      <w:start w:val="1"/>
      <w:numFmt w:val="decimal"/>
      <w:lvlText w:val="%3."/>
      <w:lvlJc w:val="left"/>
      <w:pPr>
        <w:tabs>
          <w:tab w:pos="2093" w:val="num"/>
        </w:tabs>
        <w:ind w:hanging="360" w:left="2093"/>
      </w:pPr>
    </w:lvl>
    <w:lvl w:tplc="041A000F" w:ilvl="3">
      <w:start w:val="1"/>
      <w:numFmt w:val="decimal"/>
      <w:lvlText w:val="%4."/>
      <w:lvlJc w:val="left"/>
      <w:pPr>
        <w:tabs>
          <w:tab w:pos="2813" w:val="num"/>
        </w:tabs>
        <w:ind w:hanging="360" w:left="2813"/>
      </w:pPr>
    </w:lvl>
    <w:lvl w:tplc="041A0019" w:ilvl="4">
      <w:start w:val="1"/>
      <w:numFmt w:val="decimal"/>
      <w:lvlText w:val="%5."/>
      <w:lvlJc w:val="left"/>
      <w:pPr>
        <w:tabs>
          <w:tab w:pos="3533" w:val="num"/>
        </w:tabs>
        <w:ind w:hanging="360" w:left="3533"/>
      </w:pPr>
    </w:lvl>
    <w:lvl w:tplc="041A001B" w:ilvl="5">
      <w:start w:val="1"/>
      <w:numFmt w:val="decimal"/>
      <w:lvlText w:val="%6."/>
      <w:lvlJc w:val="left"/>
      <w:pPr>
        <w:tabs>
          <w:tab w:pos="4253" w:val="num"/>
        </w:tabs>
        <w:ind w:hanging="360" w:left="4253"/>
      </w:pPr>
    </w:lvl>
    <w:lvl w:tplc="041A000F" w:ilvl="6">
      <w:start w:val="1"/>
      <w:numFmt w:val="decimal"/>
      <w:lvlText w:val="%7."/>
      <w:lvlJc w:val="left"/>
      <w:pPr>
        <w:tabs>
          <w:tab w:pos="4973" w:val="num"/>
        </w:tabs>
        <w:ind w:hanging="360" w:left="4973"/>
      </w:pPr>
    </w:lvl>
    <w:lvl w:tplc="041A0019" w:ilvl="7">
      <w:start w:val="1"/>
      <w:numFmt w:val="decimal"/>
      <w:lvlText w:val="%8."/>
      <w:lvlJc w:val="left"/>
      <w:pPr>
        <w:tabs>
          <w:tab w:pos="5693" w:val="num"/>
        </w:tabs>
        <w:ind w:hanging="360" w:left="5693"/>
      </w:pPr>
    </w:lvl>
    <w:lvl w:tplc="041A001B" w:ilvl="8">
      <w:start w:val="1"/>
      <w:numFmt w:val="decimal"/>
      <w:lvlText w:val="%9."/>
      <w:lvlJc w:val="left"/>
      <w:pPr>
        <w:tabs>
          <w:tab w:pos="6413" w:val="num"/>
        </w:tabs>
        <w:ind w:hanging="360" w:left="6413"/>
      </w:pPr>
    </w:lvl>
  </w:abstractNum>
  <w:abstractNum w:abstractNumId="5">
    <w:nsid w:val="213F1A0D"/>
    <w:multiLevelType w:val="hybridMultilevel"/>
    <w:tmpl w:val="DCC89466"/>
    <w:lvl w:tplc="9A82E460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6">
    <w:nsid w:val="28D95244"/>
    <w:multiLevelType w:val="hybridMultilevel"/>
    <w:tmpl w:val="95F0B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AD7664F"/>
    <w:multiLevelType w:val="hybridMultilevel"/>
    <w:tmpl w:val="C834224E"/>
    <w:lvl w:tplc="66680E02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</w:num>
  <w:num w:numId="6">
    <w:abstractNumId w:val="9"/>
  </w:num>
  <w:num w:numId="7">
    <w:abstractNumId w:val="0"/>
  </w:num>
  <w:num w:numId="8">
    <w:abstractNumId w:val="6"/>
  </w:num>
  <w:num w:numId="9">
    <w:abstractNumId w:val="1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13F9E"/>
    <w:rsid w:val="00035EB9"/>
    <w:rsid w:val="0004640C"/>
    <w:rsid w:val="00051762"/>
    <w:rsid w:val="0005396D"/>
    <w:rsid w:val="00055B14"/>
    <w:rsid w:val="00086232"/>
    <w:rsid w:val="000B03B6"/>
    <w:rsid w:val="000C1608"/>
    <w:rsid w:val="000C20F1"/>
    <w:rsid w:val="000E414B"/>
    <w:rsid w:val="000F0279"/>
    <w:rsid w:val="00132C5D"/>
    <w:rsid w:val="00150C53"/>
    <w:rsid w:val="0016016C"/>
    <w:rsid w:val="00163019"/>
    <w:rsid w:val="00187103"/>
    <w:rsid w:val="00191536"/>
    <w:rsid w:val="0019752C"/>
    <w:rsid w:val="001A0170"/>
    <w:rsid w:val="001A6201"/>
    <w:rsid w:val="001C2866"/>
    <w:rsid w:val="001E3B02"/>
    <w:rsid w:val="001E75FC"/>
    <w:rsid w:val="002138C1"/>
    <w:rsid w:val="002142C7"/>
    <w:rsid w:val="0021595E"/>
    <w:rsid w:val="00223C8E"/>
    <w:rsid w:val="002260EC"/>
    <w:rsid w:val="002735D1"/>
    <w:rsid w:val="00286812"/>
    <w:rsid w:val="00291B9C"/>
    <w:rsid w:val="002A0BE1"/>
    <w:rsid w:val="002B7ED8"/>
    <w:rsid w:val="002C11B9"/>
    <w:rsid w:val="002C1C79"/>
    <w:rsid w:val="002D0B19"/>
    <w:rsid w:val="00305243"/>
    <w:rsid w:val="00313F98"/>
    <w:rsid w:val="00316CAA"/>
    <w:rsid w:val="00327B99"/>
    <w:rsid w:val="00330C4A"/>
    <w:rsid w:val="00336137"/>
    <w:rsid w:val="00354EF8"/>
    <w:rsid w:val="00361661"/>
    <w:rsid w:val="00366021"/>
    <w:rsid w:val="003710FE"/>
    <w:rsid w:val="00371963"/>
    <w:rsid w:val="003B0E86"/>
    <w:rsid w:val="003C6E45"/>
    <w:rsid w:val="003D65A3"/>
    <w:rsid w:val="003D77DD"/>
    <w:rsid w:val="003E08E5"/>
    <w:rsid w:val="003E147C"/>
    <w:rsid w:val="003F28A4"/>
    <w:rsid w:val="004365DE"/>
    <w:rsid w:val="004446C8"/>
    <w:rsid w:val="004509F1"/>
    <w:rsid w:val="004561BB"/>
    <w:rsid w:val="00456791"/>
    <w:rsid w:val="00476667"/>
    <w:rsid w:val="004806AD"/>
    <w:rsid w:val="004954A4"/>
    <w:rsid w:val="00497410"/>
    <w:rsid w:val="004B741D"/>
    <w:rsid w:val="004C26D2"/>
    <w:rsid w:val="004C3065"/>
    <w:rsid w:val="004D55B0"/>
    <w:rsid w:val="004E357E"/>
    <w:rsid w:val="004E5065"/>
    <w:rsid w:val="004E6970"/>
    <w:rsid w:val="004F563B"/>
    <w:rsid w:val="00500BBD"/>
    <w:rsid w:val="00503ADF"/>
    <w:rsid w:val="005520C4"/>
    <w:rsid w:val="0055624C"/>
    <w:rsid w:val="00581CD0"/>
    <w:rsid w:val="00594138"/>
    <w:rsid w:val="005A0F50"/>
    <w:rsid w:val="005A43B2"/>
    <w:rsid w:val="005A5B0F"/>
    <w:rsid w:val="005B403D"/>
    <w:rsid w:val="005E0334"/>
    <w:rsid w:val="005F6804"/>
    <w:rsid w:val="00604D16"/>
    <w:rsid w:val="00607E75"/>
    <w:rsid w:val="006235FB"/>
    <w:rsid w:val="00623E40"/>
    <w:rsid w:val="00630062"/>
    <w:rsid w:val="00634CE2"/>
    <w:rsid w:val="00652677"/>
    <w:rsid w:val="0066480A"/>
    <w:rsid w:val="00684480"/>
    <w:rsid w:val="0068526F"/>
    <w:rsid w:val="006A37E8"/>
    <w:rsid w:val="006A3E5F"/>
    <w:rsid w:val="006A56C2"/>
    <w:rsid w:val="00720514"/>
    <w:rsid w:val="007242CD"/>
    <w:rsid w:val="00725641"/>
    <w:rsid w:val="00725AE7"/>
    <w:rsid w:val="00725CAF"/>
    <w:rsid w:val="00744607"/>
    <w:rsid w:val="00745C1E"/>
    <w:rsid w:val="0074711B"/>
    <w:rsid w:val="00762D89"/>
    <w:rsid w:val="00773E30"/>
    <w:rsid w:val="007964A8"/>
    <w:rsid w:val="007C1241"/>
    <w:rsid w:val="007C6A1F"/>
    <w:rsid w:val="007F3066"/>
    <w:rsid w:val="0080666F"/>
    <w:rsid w:val="0084266D"/>
    <w:rsid w:val="00845777"/>
    <w:rsid w:val="00856D1C"/>
    <w:rsid w:val="00857D02"/>
    <w:rsid w:val="00860312"/>
    <w:rsid w:val="008737C5"/>
    <w:rsid w:val="0088689D"/>
    <w:rsid w:val="00897799"/>
    <w:rsid w:val="008977A5"/>
    <w:rsid w:val="008E6DE9"/>
    <w:rsid w:val="008E7022"/>
    <w:rsid w:val="009001D6"/>
    <w:rsid w:val="009159B7"/>
    <w:rsid w:val="00932398"/>
    <w:rsid w:val="00935547"/>
    <w:rsid w:val="0094210E"/>
    <w:rsid w:val="00942EF5"/>
    <w:rsid w:val="00961D63"/>
    <w:rsid w:val="00967DC7"/>
    <w:rsid w:val="009807E2"/>
    <w:rsid w:val="00980E54"/>
    <w:rsid w:val="00994095"/>
    <w:rsid w:val="009955C9"/>
    <w:rsid w:val="009B28F2"/>
    <w:rsid w:val="009B3AE3"/>
    <w:rsid w:val="009C13EB"/>
    <w:rsid w:val="009E6F4E"/>
    <w:rsid w:val="00A025E8"/>
    <w:rsid w:val="00A07AC6"/>
    <w:rsid w:val="00A33E18"/>
    <w:rsid w:val="00A3439D"/>
    <w:rsid w:val="00A402F9"/>
    <w:rsid w:val="00A57276"/>
    <w:rsid w:val="00A91ED3"/>
    <w:rsid w:val="00AB56F9"/>
    <w:rsid w:val="00AC6DA2"/>
    <w:rsid w:val="00AD24AA"/>
    <w:rsid w:val="00AE5BDD"/>
    <w:rsid w:val="00B03ECC"/>
    <w:rsid w:val="00B2754A"/>
    <w:rsid w:val="00B30AB7"/>
    <w:rsid w:val="00B336FC"/>
    <w:rsid w:val="00B40C1E"/>
    <w:rsid w:val="00B41F79"/>
    <w:rsid w:val="00B62EE8"/>
    <w:rsid w:val="00B84236"/>
    <w:rsid w:val="00B863F7"/>
    <w:rsid w:val="00B916CB"/>
    <w:rsid w:val="00B93223"/>
    <w:rsid w:val="00BA0793"/>
    <w:rsid w:val="00BC33DE"/>
    <w:rsid w:val="00BD19B1"/>
    <w:rsid w:val="00BD4784"/>
    <w:rsid w:val="00BF08D2"/>
    <w:rsid w:val="00BF681C"/>
    <w:rsid w:val="00C15361"/>
    <w:rsid w:val="00C20038"/>
    <w:rsid w:val="00C2311B"/>
    <w:rsid w:val="00C234D6"/>
    <w:rsid w:val="00C3548B"/>
    <w:rsid w:val="00C72BAC"/>
    <w:rsid w:val="00C82455"/>
    <w:rsid w:val="00C9197B"/>
    <w:rsid w:val="00C9627E"/>
    <w:rsid w:val="00CA3927"/>
    <w:rsid w:val="00CA5EA9"/>
    <w:rsid w:val="00CB5B8B"/>
    <w:rsid w:val="00CB6CD7"/>
    <w:rsid w:val="00CC2E95"/>
    <w:rsid w:val="00CD7910"/>
    <w:rsid w:val="00CE12F1"/>
    <w:rsid w:val="00CF4431"/>
    <w:rsid w:val="00D166BE"/>
    <w:rsid w:val="00D178DC"/>
    <w:rsid w:val="00D217E4"/>
    <w:rsid w:val="00D468C2"/>
    <w:rsid w:val="00D46D73"/>
    <w:rsid w:val="00D51616"/>
    <w:rsid w:val="00D64559"/>
    <w:rsid w:val="00D82637"/>
    <w:rsid w:val="00D85A5F"/>
    <w:rsid w:val="00D86163"/>
    <w:rsid w:val="00DB2FEA"/>
    <w:rsid w:val="00DC512B"/>
    <w:rsid w:val="00DC7346"/>
    <w:rsid w:val="00DC7BF5"/>
    <w:rsid w:val="00DE58F9"/>
    <w:rsid w:val="00DF227D"/>
    <w:rsid w:val="00DF7668"/>
    <w:rsid w:val="00E06E51"/>
    <w:rsid w:val="00E1321F"/>
    <w:rsid w:val="00E3079B"/>
    <w:rsid w:val="00E33E37"/>
    <w:rsid w:val="00E34DCD"/>
    <w:rsid w:val="00E430E2"/>
    <w:rsid w:val="00E46866"/>
    <w:rsid w:val="00E55AA4"/>
    <w:rsid w:val="00E70800"/>
    <w:rsid w:val="00E77FE6"/>
    <w:rsid w:val="00E864F4"/>
    <w:rsid w:val="00EA45AE"/>
    <w:rsid w:val="00EB3D75"/>
    <w:rsid w:val="00EC3A00"/>
    <w:rsid w:val="00ED0232"/>
    <w:rsid w:val="00ED6A93"/>
    <w:rsid w:val="00EF1C0F"/>
    <w:rsid w:val="00F0778C"/>
    <w:rsid w:val="00F21227"/>
    <w:rsid w:val="00F25D84"/>
    <w:rsid w:val="00F32BFD"/>
    <w:rsid w:val="00F618C3"/>
    <w:rsid w:val="00F72E3A"/>
    <w:rsid w:val="00F745AF"/>
    <w:rsid w:val="00F76EF7"/>
    <w:rsid w:val="00F77818"/>
    <w:rsid w:val="00F80660"/>
    <w:rsid w:val="00F8686C"/>
    <w:rsid w:val="00F96BAA"/>
    <w:rsid w:val="00FA3F8A"/>
    <w:rsid w:val="00FA4BB7"/>
    <w:rsid w:val="00FA623C"/>
    <w:rsid w:val="00FB4428"/>
    <w:rsid w:val="00FB44AE"/>
    <w:rsid w:val="00FC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E77FE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link w:val="PodnojeChar"/>
    <w:uiPriority w:val="99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E3B02"/>
    <w:rPr>
      <w:sz w:val="24"/>
      <w:szCs w:val="24"/>
    </w:rPr>
  </w:style>
  <w:style w:customStyle="true" w:styleId="Naslov1Char" w:type="character">
    <w:name w:val="Naslov 1 Char"/>
    <w:link w:val="Naslov1"/>
    <w:rsid w:val="00E77FE6"/>
    <w:rPr>
      <w:b/>
      <w:bCs/>
      <w:kern w:val="36"/>
      <w:sz w:val="48"/>
      <w:szCs w:val="48"/>
    </w:rPr>
  </w:style>
  <w:style w:styleId="Naglaeno" w:type="character">
    <w:name w:val="Strong"/>
    <w:qFormat/>
    <w:rsid w:val="00856D1C"/>
    <w:rPr>
      <w:b/>
      <w:bCs/>
    </w:rPr>
  </w:style>
  <w:style w:styleId="Odlomakpopisa" w:type="paragraph">
    <w:name w:val="List Paragraph"/>
    <w:basedOn w:val="Normal"/>
    <w:uiPriority w:val="34"/>
    <w:qFormat/>
    <w:rsid w:val="0066480A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DF22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F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2F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F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F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F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E77FE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link w:val="PodnojeChar"/>
    <w:uiPriority w:val="99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E3B02"/>
    <w:rPr>
      <w:sz w:val="24"/>
      <w:szCs w:val="24"/>
    </w:rPr>
  </w:style>
  <w:style w:customStyle="1" w:styleId="Naslov1Char" w:type="character">
    <w:name w:val="Naslov 1 Char"/>
    <w:link w:val="Naslov1"/>
    <w:rsid w:val="00E77FE6"/>
    <w:rPr>
      <w:b/>
      <w:bCs/>
      <w:kern w:val="36"/>
      <w:sz w:val="48"/>
      <w:szCs w:val="48"/>
    </w:rPr>
  </w:style>
  <w:style w:styleId="Naglaeno" w:type="character">
    <w:name w:val="Strong"/>
    <w:qFormat/>
    <w:rsid w:val="00856D1C"/>
    <w:rPr>
      <w:b/>
      <w:bCs/>
    </w:rPr>
  </w:style>
  <w:style w:styleId="Odlomakpopisa" w:type="paragraph">
    <w:name w:val="List Paragraph"/>
    <w:basedOn w:val="Normal"/>
    <w:uiPriority w:val="34"/>
    <w:qFormat/>
    <w:rsid w:val="0066480A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DF22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F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2F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F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F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F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1580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St-1670/2017</izvorni_sadrzaj>
    <derivirana_varijabla naziv="DomainObject.Predmet.OznakaBroj_1">St-1670/2017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Luka</izvorni_sadrzaj>
    <derivirana_varijabla naziv="DomainObject.Predmet.ProtustrankaFormated_1">  Dobrovoljno vatrogasno društvo Luka</derivirana_varijabla>
  </DomainObject.Predmet.ProtustrankaFormated>
  <DomainObject.Predmet.ProtustrankaFormatedOIB>
    <izvorni_sadrzaj>  Dobrovoljno vatrogasno društvo Luka, OIB 79327706718</izvorni_sadrzaj>
    <derivirana_varijabla naziv="DomainObject.Predmet.ProtustrankaFormatedOIB_1">  Dobrovoljno vatrogasno društvo Luka, OIB 79327706718</derivirana_varijabla>
  </DomainObject.Predmet.ProtustrankaFormatedOIB>
  <DomainObject.Predmet.ProtustrankaFormatedWithAdress>
    <izvorni_sadrzaj> Dobrovoljno vatrogasno društvo Luka, Luka 46, 10340 Vrbovec</izvorni_sadrzaj>
    <derivirana_varijabla naziv="DomainObject.Predmet.ProtustrankaFormatedWithAdress_1"> Dobrovoljno vatrogasno društvo Luka, Luka 46, 10340 Vrbovec</derivirana_varijabla>
  </DomainObject.Predmet.ProtustrankaFormatedWithAdress>
  <DomainObject.Predmet.ProtustrankaFormatedWithAdressOIB>
    <izvorni_sadrzaj> Dobrovoljno vatrogasno društvo Luka, OIB 79327706718, Luka 46, 10340 Vrbovec</izvorni_sadrzaj>
    <derivirana_varijabla naziv="DomainObject.Predmet.ProtustrankaFormatedWithAdressOIB_1"> Dobrovoljno vatrogasno društvo Luka, OIB 79327706718, Luka 46, 10340 Vrbovec</derivirana_varijabla>
  </DomainObject.Predmet.ProtustrankaFormatedWithAdressOIB>
  <DomainObject.Predmet.ProtustrankaWithAdress>
    <izvorni_sadrzaj>Dobrovoljno vatrogasno društvo Luka Luka 46, 10340 Vrbovec</izvorni_sadrzaj>
    <derivirana_varijabla naziv="DomainObject.Predmet.ProtustrankaWithAdress_1">Dobrovoljno vatrogasno društvo Luka Luka 46, 10340 Vrbovec</derivirana_varijabla>
  </DomainObject.Predmet.ProtustrankaWithAdress>
  <DomainObject.Predmet.ProtustrankaWithAdressOIB>
    <izvorni_sadrzaj>Dobrovoljno vatrogasno društvo Luka, OIB 79327706718, Luka 46, 10340 Vrbovec</izvorni_sadrzaj>
    <derivirana_varijabla naziv="DomainObject.Predmet.ProtustrankaWithAdressOIB_1">Dobrovoljno vatrogasno društvo Luka, OIB 79327706718, Luka 46, 10340 Vrbovec</derivirana_varijabla>
  </DomainObject.Predmet.ProtustrankaWithAdressOIB>
  <DomainObject.Predmet.ProtustrankaNazivFormated>
    <izvorni_sadrzaj>Dobrovoljno vatrogasno društvo Luka</izvorni_sadrzaj>
    <derivirana_varijabla naziv="DomainObject.Predmet.ProtustrankaNazivFormated_1">Dobrovoljno vatrogasno društvo Luka</derivirana_varijabla>
  </DomainObject.Predmet.ProtustrankaNazivFormated>
  <DomainObject.Predmet.ProtustrankaNazivFormatedOIB>
    <izvorni_sadrzaj>Dobrovoljno vatrogasno društvo Luka, OIB 79327706718</izvorni_sadrzaj>
    <derivirana_varijabla naziv="DomainObject.Predmet.ProtustrankaNazivFormatedOIB_1">Dobrovoljno vatrogasno društvo Luka, OIB 79327706718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Dobrovoljno vatrogasno društvo Luka</item>
    </izvorni_sadrzaj>
    <derivirana_varijabla naziv="DomainObject.Predmet.ProtuStrankaListFormated_1">
      <item>Dobrovoljno vatrogasno društvo Luka</item>
    </derivirana_varijabla>
  </DomainObject.Predmet.ProtuStrankaListFormated>
  <DomainObject.Predmet.ProtuStrankaListFormatedOIB>
    <izvorni_sadrzaj>
      <item>Dobrovoljno vatrogasno društvo Luka, OIB 79327706718</item>
    </izvorni_sadrzaj>
    <derivirana_varijabla naziv="DomainObject.Predmet.ProtuStrankaListFormatedOIB_1">
      <item>Dobrovoljno vatrogasno društvo Luka, OIB 79327706718</item>
    </derivirana_varijabla>
  </DomainObject.Predmet.ProtuStrankaListFormatedOIB>
  <DomainObject.Predmet.ProtuStrankaListFormatedWithAdress>
    <izvorni_sadrzaj>
      <item>Dobrovoljno vatrogasno društvo Luka, Luka 46, 10340 Vrbovec</item>
    </izvorni_sadrzaj>
    <derivirana_varijabla naziv="DomainObject.Predmet.ProtuStrankaListFormatedWithAdress_1">
      <item>Dobrovoljno vatrogasno društvo Luka, Luka 46, 10340 Vrbovec</item>
    </derivirana_varijabla>
  </DomainObject.Predmet.ProtuStrankaListFormatedWithAdress>
  <DomainObject.Predmet.ProtuStrankaListFormatedWithAdressOIB>
    <izvorni_sadrzaj>
      <item>Dobrovoljno vatrogasno društvo Luka, OIB 79327706718, Luka 46, 10340 Vrbovec</item>
    </izvorni_sadrzaj>
    <derivirana_varijabla naziv="DomainObject.Predmet.ProtuStrankaListFormatedWithAdressOIB_1">
      <item>Dobrovoljno vatrogasno društvo Luka, OIB 79327706718, Luka 46, 10340 Vrbovec</item>
    </derivirana_varijabla>
  </DomainObject.Predmet.ProtuStrankaListFormatedWithAdressOIB>
  <DomainObject.Predmet.ProtuStrankaListNazivFormated>
    <izvorni_sadrzaj>
      <item>Dobrovoljno vatrogasno društvo Luka</item>
    </izvorni_sadrzaj>
    <derivirana_varijabla naziv="DomainObject.Predmet.ProtuStrankaListNazivFormated_1">
      <item>Dobrovoljno vatrogasno društvo Luka</item>
    </derivirana_varijabla>
  </DomainObject.Predmet.ProtuStrankaListNazivFormated>
  <DomainObject.Predmet.ProtuStrankaListNazivFormatedOIB>
    <izvorni_sadrzaj>
      <item>Dobrovoljno vatrogasno društvo Luka, OIB 79327706718</item>
    </izvorni_sadrzaj>
    <derivirana_varijabla naziv="DomainObject.Predmet.ProtuStrankaListNazivFormatedOIB_1">
      <item>Dobrovoljno vatrogasno društvo Luka, OIB 79327706718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Dobrovoljno vatrogasno društvo Luka</izvorni_sadrzaj>
    <derivirana_varijabla naziv="DomainObject.Predmet.ProtustrankaIDrugi_1">Dobrovoljno vatrogasno društvo Luka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Dobrovoljno vatrogasno društvo Luka, OIB 79327706718, Luka 46, 10340 Vrbovec</izvorni_sadrzaj>
    <derivirana_varijabla naziv="DomainObject.Predmet.ProtustrankaIDrugiAdressOIB_1">Dobrovoljno vatrogasno društvo Luka, OIB 79327706718, Luka 46,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Luka</item>
    </izvorni_sadrzaj>
    <derivirana_varijabla naziv="DomainObject.Predmet.SudioniciListNaziv_1">
      <item>Dobrovoljno vatrogasno društvo Luka</item>
    </derivirana_varijabla>
  </DomainObject.Predmet.SudioniciListNaziv>
  <DomainObject.Predmet.SudioniciListAdressOIB>
    <izvorni_sadrzaj>
      <item>Dobrovoljno vatrogasno društvo Luka, OIB 79327706718, Luka 46,10340 Vrbovec</item>
    </izvorni_sadrzaj>
    <derivirana_varijabla naziv="DomainObject.Predmet.SudioniciListAdressOIB_1">
      <item>Dobrovoljno vatrogasno društvo Luka, OIB 79327706718, Luka 46,10340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79327706718</item>
    </izvorni_sadrzaj>
    <derivirana_varijabla naziv="DomainObject.Predmet.SudioniciListNazivOIB_1">
      <item>, OIB 79327706718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F6E20-180F-4E9E-99A8-2A6CB0244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466</properties:Words>
  <properties:Characters>2328</properties:Characters>
  <properties:Lines>124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2017-12-18T11:26:00Z</dcterms:created>
  <dc:creator>hermanj</dc:creator>
  <cp:lastModifiedBy>Danijela Sekulić</cp:lastModifiedBy>
  <cp:lastPrinted>2017-12-18T11:31:00Z</cp:lastPrinted>
  <dcterms:modified xmlns:xsi="http://www.w3.org/2001/XMLSchema-instance" xsi:type="dcterms:W3CDTF">2017-12-18T11:34:00Z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