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f97e" w14:paraId="a6ff97e" w:rsidRDefault="00532B71" w:rsidP="0086691F" w:rsidR="00532B71" w:rsidRPr="003116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3116C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52</w:t>
      </w:r>
      <w:r w:rsidR="007F4163" w:rsidRPr="003116C2">
        <w:rPr>
          <w:rFonts w:hAnsi="Times New Roman" w:ascii="Times New Roman"/>
          <w:szCs w:val="24"/>
          <w:lang w:val="hr-HR"/>
        </w:rPr>
        <w:t>. St</w:t>
      </w:r>
      <w:r w:rsidR="00097339" w:rsidRPr="003116C2">
        <w:rPr>
          <w:rFonts w:hAnsi="Times New Roman" w:ascii="Times New Roman"/>
          <w:szCs w:val="24"/>
          <w:lang w:val="hr-HR"/>
        </w:rPr>
        <w:t>-</w:t>
      </w:r>
      <w:r w:rsidR="00C809D0">
        <w:rPr>
          <w:rFonts w:hAnsi="Times New Roman" w:ascii="Times New Roman"/>
          <w:szCs w:val="24"/>
          <w:lang w:val="hr-HR"/>
        </w:rPr>
        <w:t>1222</w:t>
      </w:r>
      <w:r w:rsidR="00C06C85" w:rsidRPr="003116C2">
        <w:rPr>
          <w:rFonts w:hAnsi="Times New Roman" w:ascii="Times New Roman"/>
          <w:szCs w:val="24"/>
          <w:lang w:val="hr-HR"/>
        </w:rPr>
        <w:t>/18</w:t>
      </w:r>
    </w:p>
    <w:p w:rsidRDefault="00ED171E" w:rsidP="0086691F" w:rsidR="00ED171E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U  </w:t>
      </w:r>
      <w:r w:rsidR="00B6390A" w:rsidRPr="003116C2">
        <w:rPr>
          <w:rFonts w:hAnsi="Times New Roman" w:ascii="Times New Roman"/>
          <w:szCs w:val="24"/>
          <w:lang w:val="hr-HR"/>
        </w:rPr>
        <w:t xml:space="preserve"> </w:t>
      </w:r>
      <w:r w:rsidRPr="003116C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09D0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C809D0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C809D0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809D0">
        <w:rPr>
          <w:rFonts w:hAnsi="Times New Roman" w:ascii="Times New Roman"/>
          <w:szCs w:val="24"/>
          <w:lang w:val="hr-HR"/>
        </w:rPr>
        <w:t>Ljiljani Tomić</w:t>
      </w:r>
      <w:r w:rsidR="003A7B9A" w:rsidRPr="00C809D0">
        <w:rPr>
          <w:rFonts w:hAnsi="Times New Roman" w:ascii="Times New Roman"/>
          <w:szCs w:val="24"/>
          <w:lang w:val="hr-HR"/>
        </w:rPr>
        <w:t xml:space="preserve"> </w:t>
      </w:r>
      <w:r w:rsidR="00EE69E5" w:rsidRPr="00C809D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C809D0">
        <w:rPr>
          <w:rFonts w:hAnsi="Times New Roman" w:ascii="Times New Roman"/>
          <w:szCs w:val="24"/>
          <w:lang w:val="hr-HR"/>
        </w:rPr>
        <w:t xml:space="preserve"> </w:t>
      </w:r>
      <w:r w:rsidR="00C809D0" w:rsidRPr="00C809D0">
        <w:rPr>
          <w:rFonts w:hAnsi="Times New Roman" w:ascii="Times New Roman"/>
        </w:rPr>
        <w:t>BAS LIRA jednostavno društvo s ograničenom odgovornošću za ugostiteljstvo, Zagreb, Nikole Tesle 5, OIB: 98383127389</w:t>
      </w:r>
      <w:r w:rsidR="001A5B30" w:rsidRPr="00C809D0">
        <w:rPr>
          <w:rFonts w:hAnsi="Times New Roman" w:ascii="Times New Roman"/>
          <w:szCs w:val="24"/>
          <w:lang w:val="hr-HR"/>
        </w:rPr>
        <w:t>,</w:t>
      </w:r>
      <w:r w:rsidR="00B6390A" w:rsidRPr="00C809D0">
        <w:rPr>
          <w:rFonts w:hAnsi="Times New Roman" w:ascii="Times New Roman"/>
          <w:szCs w:val="24"/>
          <w:lang w:val="hr-HR"/>
        </w:rPr>
        <w:t xml:space="preserve"> </w:t>
      </w:r>
      <w:r w:rsidR="001A5B30" w:rsidRPr="00C809D0">
        <w:rPr>
          <w:rFonts w:hAnsi="Times New Roman" w:ascii="Times New Roman"/>
          <w:szCs w:val="24"/>
          <w:lang w:val="hr-HR"/>
        </w:rPr>
        <w:t xml:space="preserve">dana </w:t>
      </w:r>
      <w:r w:rsidR="00C809D0" w:rsidRPr="00C809D0">
        <w:rPr>
          <w:rFonts w:hAnsi="Times New Roman" w:ascii="Times New Roman"/>
          <w:szCs w:val="24"/>
          <w:lang w:val="hr-HR"/>
        </w:rPr>
        <w:t>7. prosinca</w:t>
      </w:r>
      <w:r w:rsidR="00097339" w:rsidRPr="00C809D0">
        <w:rPr>
          <w:rFonts w:hAnsi="Times New Roman" w:ascii="Times New Roman"/>
          <w:szCs w:val="24"/>
          <w:lang w:val="hr-HR"/>
        </w:rPr>
        <w:t xml:space="preserve"> </w:t>
      </w:r>
      <w:r w:rsidR="00DB48EC" w:rsidRPr="00C809D0">
        <w:rPr>
          <w:rFonts w:hAnsi="Times New Roman" w:ascii="Times New Roman"/>
          <w:szCs w:val="24"/>
          <w:lang w:val="hr-HR"/>
        </w:rPr>
        <w:t>201</w:t>
      </w:r>
      <w:r w:rsidR="001A5B30" w:rsidRPr="00C809D0">
        <w:rPr>
          <w:rFonts w:hAnsi="Times New Roman" w:ascii="Times New Roman"/>
          <w:szCs w:val="24"/>
          <w:lang w:val="hr-HR"/>
        </w:rPr>
        <w:t>8</w:t>
      </w:r>
      <w:r w:rsidR="00EE69E5" w:rsidRPr="00C809D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116C2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116C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pStyle w:val="BodyText21"/>
        <w:ind w:firstLine="0" w:left="0"/>
        <w:rPr>
          <w:rFonts w:hAnsi="Times New Roman" w:ascii="Times New Roman"/>
          <w:szCs w:val="24"/>
        </w:rPr>
      </w:pPr>
      <w:r w:rsidRPr="003116C2">
        <w:rPr>
          <w:rFonts w:hAnsi="Times New Roman" w:ascii="Times New Roman"/>
          <w:szCs w:val="24"/>
        </w:rPr>
        <w:t>I</w:t>
      </w:r>
      <w:r w:rsidRPr="003116C2">
        <w:rPr>
          <w:rFonts w:hAnsi="Times New Roman" w:ascii="Times New Roman"/>
          <w:szCs w:val="24"/>
        </w:rPr>
        <w:tab/>
      </w:r>
      <w:r w:rsidR="00EE69E5" w:rsidRPr="003116C2">
        <w:rPr>
          <w:rFonts w:hAnsi="Times New Roman" w:ascii="Times New Roman"/>
          <w:szCs w:val="24"/>
        </w:rPr>
        <w:t xml:space="preserve">Otvara se stečajni postupak nad </w:t>
      </w:r>
      <w:r w:rsidR="00EE69E5" w:rsidRPr="00C809D0">
        <w:rPr>
          <w:rFonts w:hAnsi="Times New Roman" w:ascii="Times New Roman"/>
          <w:szCs w:val="24"/>
        </w:rPr>
        <w:t>dužnikom</w:t>
      </w:r>
      <w:r w:rsidR="006C5DCD" w:rsidRPr="00C809D0">
        <w:rPr>
          <w:rFonts w:hAnsi="Times New Roman" w:ascii="Times New Roman"/>
          <w:szCs w:val="24"/>
        </w:rPr>
        <w:t xml:space="preserve"> </w:t>
      </w:r>
      <w:r w:rsidR="00C809D0" w:rsidRPr="00C809D0">
        <w:rPr>
          <w:rFonts w:hAnsi="Times New Roman" w:ascii="Times New Roman"/>
        </w:rPr>
        <w:t>BAS LIRA jednostavno društvo s ograničenom odgovornošću za ugostiteljstvo, Zagreb, Nikole Tesle 5, OIB: 98383127389</w:t>
      </w:r>
      <w:r w:rsidR="00EE69E5" w:rsidRPr="00C809D0">
        <w:rPr>
          <w:rFonts w:hAnsi="Times New Roman" w:ascii="Times New Roman"/>
          <w:szCs w:val="24"/>
        </w:rPr>
        <w:t xml:space="preserve">. Stečajni postupak otvoren je dana </w:t>
      </w:r>
      <w:r w:rsidR="00C809D0">
        <w:rPr>
          <w:rFonts w:hAnsi="Times New Roman" w:ascii="Times New Roman"/>
          <w:szCs w:val="24"/>
        </w:rPr>
        <w:t>7. prosinca</w:t>
      </w:r>
      <w:r w:rsidR="00097339" w:rsidRPr="003116C2">
        <w:rPr>
          <w:rFonts w:hAnsi="Times New Roman" w:ascii="Times New Roman"/>
          <w:szCs w:val="24"/>
        </w:rPr>
        <w:t xml:space="preserve"> 2018</w:t>
      </w:r>
      <w:r w:rsidR="002D5693" w:rsidRPr="003116C2">
        <w:rPr>
          <w:rFonts w:hAnsi="Times New Roman" w:ascii="Times New Roman"/>
          <w:szCs w:val="24"/>
        </w:rPr>
        <w:t>.</w:t>
      </w:r>
      <w:r w:rsidR="00EE69E5" w:rsidRPr="003116C2">
        <w:rPr>
          <w:rFonts w:hAnsi="Times New Roman" w:ascii="Times New Roman"/>
          <w:szCs w:val="24"/>
        </w:rPr>
        <w:t xml:space="preserve"> u </w:t>
      </w:r>
      <w:r w:rsidR="00C809D0">
        <w:rPr>
          <w:rFonts w:hAnsi="Times New Roman" w:ascii="Times New Roman"/>
          <w:szCs w:val="24"/>
        </w:rPr>
        <w:t>09</w:t>
      </w:r>
      <w:r w:rsidR="00097339" w:rsidRPr="003116C2">
        <w:rPr>
          <w:rFonts w:hAnsi="Times New Roman" w:ascii="Times New Roman"/>
          <w:szCs w:val="24"/>
        </w:rPr>
        <w:t xml:space="preserve"> </w:t>
      </w:r>
      <w:r w:rsidR="00EE69E5" w:rsidRPr="003116C2">
        <w:rPr>
          <w:rFonts w:hAnsi="Times New Roman" w:ascii="Times New Roman"/>
          <w:szCs w:val="24"/>
        </w:rPr>
        <w:t>sati i</w:t>
      </w:r>
      <w:r w:rsidR="00651A1E" w:rsidRPr="003116C2">
        <w:rPr>
          <w:rFonts w:hAnsi="Times New Roman" w:ascii="Times New Roman"/>
          <w:szCs w:val="24"/>
        </w:rPr>
        <w:t xml:space="preserve"> 00</w:t>
      </w:r>
      <w:r w:rsidR="00052DC4" w:rsidRPr="003116C2">
        <w:rPr>
          <w:rFonts w:hAnsi="Times New Roman" w:ascii="Times New Roman"/>
          <w:szCs w:val="24"/>
        </w:rPr>
        <w:t xml:space="preserve"> </w:t>
      </w:r>
      <w:r w:rsidR="00EE69E5" w:rsidRPr="003116C2">
        <w:rPr>
          <w:rFonts w:hAnsi="Times New Roman" w:ascii="Times New Roman"/>
          <w:szCs w:val="24"/>
        </w:rPr>
        <w:t>minuta, kada je ovo rješenje</w:t>
      </w:r>
      <w:r w:rsidR="00B2463B" w:rsidRPr="003116C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116C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116C2" w:rsidR="003116C2" w:rsidRPr="003116C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116C2">
        <w:rPr>
          <w:rFonts w:hAnsi="Times New Roman" w:ascii="Times New Roman"/>
          <w:szCs w:val="24"/>
          <w:lang w:val="hr-HR"/>
        </w:rPr>
        <w:t>II</w:t>
      </w:r>
      <w:r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116C2">
        <w:rPr>
          <w:rFonts w:hAnsi="Times New Roman" w:ascii="Times New Roman"/>
          <w:szCs w:val="24"/>
          <w:lang w:val="hr-HR"/>
        </w:rPr>
        <w:t xml:space="preserve"> </w:t>
      </w:r>
      <w:r w:rsidR="003116C2" w:rsidRPr="003116C2">
        <w:rPr>
          <w:rFonts w:eastAsiaTheme="minorHAnsi" w:hAnsi="Times New Roman" w:ascii="Times New Roman"/>
          <w:szCs w:val="24"/>
          <w:lang w:eastAsia="en-US" w:val="hr-HR"/>
        </w:rPr>
        <w:t>David Jakovljević, Trg Nikole Šubića Zrinskog</w:t>
      </w:r>
      <w:r w:rsidR="008817F5">
        <w:rPr>
          <w:rFonts w:eastAsiaTheme="minorHAnsi" w:hAnsi="Times New Roman" w:ascii="Times New Roman"/>
          <w:szCs w:val="24"/>
          <w:lang w:eastAsia="en-US" w:val="hr-HR"/>
        </w:rPr>
        <w:t xml:space="preserve"> 10</w:t>
      </w:r>
      <w:r w:rsidR="003116C2" w:rsidRPr="003116C2">
        <w:rPr>
          <w:rFonts w:eastAsiaTheme="minorHAnsi" w:hAnsi="Times New Roman" w:ascii="Times New Roman"/>
          <w:szCs w:val="24"/>
          <w:lang w:eastAsia="en-US" w:val="hr-HR"/>
        </w:rPr>
        <w:t>, Zagreb, OIB: 63014812654</w:t>
      </w:r>
      <w:r w:rsidR="003116C2" w:rsidRPr="003116C2">
        <w:rPr>
          <w:rFonts w:hAnsi="Times New Roman" w:ascii="Times New Roman"/>
          <w:szCs w:val="24"/>
          <w:lang w:val="hr-HR"/>
        </w:rPr>
        <w:t>.</w:t>
      </w:r>
    </w:p>
    <w:p w:rsidRDefault="00A60051" w:rsidP="003116C2" w:rsidR="00A60051" w:rsidRPr="003116C2">
      <w:pPr>
        <w:jc w:val="both"/>
        <w:rPr>
          <w:rFonts w:hAnsi="Times New Roman" w:ascii="Times New Roman"/>
          <w:szCs w:val="24"/>
        </w:rPr>
      </w:pPr>
    </w:p>
    <w:p w:rsidRDefault="00FD2805" w:rsidP="00F777BC" w:rsidR="00F777BC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III </w:t>
      </w:r>
      <w:r w:rsidRPr="003116C2">
        <w:rPr>
          <w:rFonts w:hAnsi="Times New Roman" w:ascii="Times New Roman"/>
          <w:szCs w:val="24"/>
          <w:lang w:val="hr-HR"/>
        </w:rPr>
        <w:tab/>
      </w:r>
      <w:r w:rsidR="00F777BC" w:rsidRPr="003116C2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B6390A" w:rsidRPr="003116C2">
      <w:pPr>
        <w:jc w:val="both"/>
        <w:rPr>
          <w:rFonts w:hAnsi="Times New Roman" w:ascii="Times New Roman"/>
        </w:rPr>
      </w:pPr>
      <w:r w:rsidRPr="003116C2">
        <w:rPr>
          <w:rFonts w:hAnsi="Times New Roman" w:ascii="Times New Roman"/>
          <w:szCs w:val="24"/>
          <w:lang w:val="hr-HR"/>
        </w:rPr>
        <w:t>IV</w:t>
      </w:r>
      <w:r w:rsidR="00870918" w:rsidRPr="003116C2">
        <w:rPr>
          <w:rFonts w:hAnsi="Times New Roman" w:ascii="Times New Roman"/>
          <w:szCs w:val="24"/>
          <w:lang w:val="hr-HR"/>
        </w:rPr>
        <w:tab/>
      </w:r>
      <w:r w:rsidR="00EE69E5" w:rsidRPr="003116C2">
        <w:rPr>
          <w:rFonts w:hAnsi="Times New Roman" w:ascii="Times New Roman"/>
          <w:szCs w:val="24"/>
          <w:lang w:val="hr-HR"/>
        </w:rPr>
        <w:t xml:space="preserve">Zaključuje se </w:t>
      </w:r>
      <w:r w:rsidR="00EE69E5" w:rsidRPr="00C809D0">
        <w:rPr>
          <w:rFonts w:hAnsi="Times New Roman" w:ascii="Times New Roman"/>
          <w:szCs w:val="24"/>
          <w:lang w:val="hr-HR"/>
        </w:rPr>
        <w:t>stečajni postupak nad dužnikom</w:t>
      </w:r>
      <w:r w:rsidR="00B6390A" w:rsidRPr="00C809D0">
        <w:rPr>
          <w:rFonts w:hAnsi="Times New Roman" w:ascii="Times New Roman"/>
          <w:szCs w:val="24"/>
          <w:lang w:val="hr-HR"/>
        </w:rPr>
        <w:t xml:space="preserve"> </w:t>
      </w:r>
      <w:r w:rsidR="00C809D0" w:rsidRPr="00C809D0">
        <w:rPr>
          <w:rFonts w:hAnsi="Times New Roman" w:ascii="Times New Roman"/>
        </w:rPr>
        <w:t>BAS LIRA jednostavno društvo s ograničenom odgovornošću za ugostiteljstvo, Zagreb, Nikole Tesle 5, OIB: 98383127389.</w:t>
      </w:r>
    </w:p>
    <w:p w:rsidRDefault="00C266B6" w:rsidP="00B6390A" w:rsidR="00C266B6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V</w:t>
      </w:r>
      <w:r w:rsidRPr="003116C2">
        <w:rPr>
          <w:rFonts w:hAnsi="Times New Roman" w:ascii="Times New Roman"/>
          <w:szCs w:val="24"/>
          <w:lang w:val="hr-HR"/>
        </w:rPr>
        <w:tab/>
        <w:t>Nakon</w:t>
      </w:r>
      <w:r w:rsidR="00EE69E5" w:rsidRPr="003116C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116C2">
        <w:rPr>
          <w:rFonts w:hAnsi="Times New Roman" w:ascii="Times New Roman"/>
          <w:szCs w:val="24"/>
          <w:lang w:val="hr-HR"/>
        </w:rPr>
        <w:t>ovog rješenja</w:t>
      </w:r>
      <w:r w:rsidRPr="003116C2">
        <w:rPr>
          <w:rFonts w:hAnsi="Times New Roman" w:ascii="Times New Roman"/>
          <w:szCs w:val="24"/>
          <w:lang w:val="hr-HR"/>
        </w:rPr>
        <w:t>,</w:t>
      </w:r>
      <w:r w:rsidR="00EE69E5" w:rsidRPr="003116C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116C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116C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116C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="00651A1E" w:rsidRPr="003116C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116C2">
        <w:rPr>
          <w:rFonts w:hAnsi="Times New Roman" w:ascii="Times New Roman"/>
          <w:szCs w:val="24"/>
          <w:lang w:val="hr-HR"/>
        </w:rPr>
        <w:t>.</w:t>
      </w:r>
      <w:r w:rsidRPr="003116C2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116C2">
        <w:rPr>
          <w:rFonts w:hAnsi="Times New Roman" w:ascii="Times New Roman"/>
          <w:szCs w:val="24"/>
          <w:lang w:val="hr-HR"/>
        </w:rPr>
        <w:t>točkama I i IV izreke</w:t>
      </w:r>
      <w:r w:rsidRPr="003116C2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116C2">
        <w:rPr>
          <w:rFonts w:hAnsi="Times New Roman" w:ascii="Times New Roman"/>
          <w:szCs w:val="24"/>
          <w:lang w:val="hr-HR"/>
        </w:rPr>
        <w:t xml:space="preserve"> (točka II izreke)</w:t>
      </w:r>
      <w:r w:rsidRPr="003116C2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3116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116C2">
        <w:rPr>
          <w:rFonts w:hAnsi="Times New Roman" w:ascii="Times New Roman"/>
          <w:szCs w:val="24"/>
          <w:lang w:val="hr-HR"/>
        </w:rPr>
        <w:t>FINA</w:t>
      </w:r>
      <w:r w:rsidRPr="003116C2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116C2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116C2">
        <w:rPr>
          <w:rFonts w:hAnsi="Times New Roman" w:ascii="Times New Roman"/>
          <w:szCs w:val="24"/>
          <w:lang w:val="hr-HR"/>
        </w:rPr>
        <w:t>0,00</w:t>
      </w:r>
      <w:r w:rsidR="003A7B9A" w:rsidRPr="003116C2">
        <w:rPr>
          <w:rFonts w:hAnsi="Times New Roman" w:ascii="Times New Roman"/>
          <w:szCs w:val="24"/>
          <w:lang w:val="hr-HR"/>
        </w:rPr>
        <w:t xml:space="preserve"> </w:t>
      </w:r>
      <w:r w:rsidR="00F777BC" w:rsidRPr="003116C2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116C2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052DC4" w:rsidR="00097339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3116C2">
      <w:pPr>
        <w:jc w:val="center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 Zagrebu</w:t>
      </w:r>
      <w:r w:rsidR="00052DC4" w:rsidRPr="003116C2">
        <w:rPr>
          <w:rFonts w:hAnsi="Times New Roman" w:ascii="Times New Roman"/>
          <w:szCs w:val="24"/>
          <w:lang w:val="hr-HR"/>
        </w:rPr>
        <w:t xml:space="preserve"> </w:t>
      </w:r>
      <w:r w:rsidR="00C809D0">
        <w:rPr>
          <w:rFonts w:hAnsi="Times New Roman" w:ascii="Times New Roman"/>
          <w:szCs w:val="24"/>
          <w:lang w:val="hr-HR"/>
        </w:rPr>
        <w:t>7. prosinca</w:t>
      </w:r>
      <w:r w:rsidR="00097339" w:rsidRPr="003116C2">
        <w:rPr>
          <w:rFonts w:hAnsi="Times New Roman" w:ascii="Times New Roman"/>
          <w:szCs w:val="24"/>
          <w:lang w:val="hr-HR"/>
        </w:rPr>
        <w:t xml:space="preserve"> </w:t>
      </w:r>
      <w:r w:rsidR="00854DE0" w:rsidRPr="003116C2">
        <w:rPr>
          <w:rFonts w:hAnsi="Times New Roman" w:ascii="Times New Roman"/>
          <w:szCs w:val="24"/>
          <w:lang w:val="hr-HR"/>
        </w:rPr>
        <w:t>2018</w:t>
      </w:r>
      <w:r w:rsidR="00052DC4" w:rsidRPr="003116C2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3116C2">
      <w:pPr>
        <w:jc w:val="right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Pr="003116C2">
        <w:rPr>
          <w:rFonts w:hAnsi="Times New Roman" w:ascii="Times New Roman"/>
          <w:szCs w:val="24"/>
          <w:lang w:val="hr-HR"/>
        </w:rPr>
        <w:tab/>
      </w:r>
      <w:r w:rsidR="00C06C85" w:rsidRPr="003116C2">
        <w:rPr>
          <w:rFonts w:hAnsi="Times New Roman" w:ascii="Times New Roman"/>
          <w:szCs w:val="24"/>
          <w:lang w:val="hr-HR"/>
        </w:rPr>
        <w:t>Ljiljana Tomić</w:t>
      </w:r>
      <w:r w:rsidR="00D54E95">
        <w:rPr>
          <w:rFonts w:hAnsi="Times New Roman" w:ascii="Times New Roman"/>
          <w:szCs w:val="24"/>
          <w:lang w:val="hr-HR"/>
        </w:rPr>
        <w:t>, v.r.</w:t>
      </w:r>
      <w:r w:rsidRPr="003116C2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3116C2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3116C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>UPUTA O PRAVNOM LIJEKU:</w:t>
      </w:r>
      <w:r w:rsidRPr="003116C2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  <w:r w:rsidRPr="003116C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3116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3116C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3116C2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54E95" w:rsidP="007A64BB" w:rsidR="00D54E95" w:rsidRPr="00D54E95">
      <w:pPr>
        <w:jc w:val="right"/>
        <w:rPr>
          <w:rFonts w:hAnsi="Times New Roman" w:ascii="Times New Roman"/>
        </w:rPr>
      </w:pPr>
      <w:r w:rsidRPr="00D54E95">
        <w:rPr>
          <w:rFonts w:hAnsi="Times New Roman" w:ascii="Times New Roman"/>
        </w:rPr>
        <w:t>Za točnost otpravka:</w:t>
      </w:r>
    </w:p>
    <w:p w:rsidRDefault="00D54E95" w:rsidP="007A64BB" w:rsidR="00D54E95" w:rsidRPr="00D54E95">
      <w:pPr>
        <w:jc w:val="right"/>
        <w:rPr>
          <w:rFonts w:hAnsi="Times New Roman" w:ascii="Times New Roman"/>
        </w:rPr>
      </w:pPr>
      <w:r w:rsidRPr="00D54E95">
        <w:rPr>
          <w:rFonts w:hAnsi="Times New Roman" w:ascii="Times New Roman"/>
        </w:rPr>
        <w:t>Maja Malec</w:t>
      </w:r>
    </w:p>
    <w:p w:rsidRDefault="00182088" w:rsidP="00D44D4F" w:rsidR="00182088" w:rsidRPr="00D54E9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D54E95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0C3" w:rsidP="00DB4528" w:rsidR="009500C3">
      <w:r>
        <w:separator/>
      </w:r>
    </w:p>
  </w:endnote>
  <w:endnote w:id="0" w:type="continuationSeparator">
    <w:p w:rsidRDefault="009500C3" w:rsidP="00DB4528" w:rsidR="0095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0C3" w:rsidP="00DB4528" w:rsidR="009500C3">
      <w:r>
        <w:separator/>
      </w:r>
    </w:p>
  </w:footnote>
  <w:footnote w:id="0" w:type="continuationSeparator">
    <w:p w:rsidRDefault="009500C3" w:rsidP="00DB4528" w:rsidR="00950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E95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809D0">
      <w:rPr>
        <w:rFonts w:hAnsi="Times New Roman" w:ascii="Times New Roman"/>
        <w:lang w:val="hr-HR"/>
      </w:rPr>
      <w:t>1222</w:t>
    </w:r>
    <w:r w:rsidR="00C06C85">
      <w:rPr>
        <w:rFonts w:hAnsi="Times New Roman" w:ascii="Times New Roman"/>
        <w:lang w:val="hr-HR"/>
      </w:rPr>
      <w:t>/18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37F83"/>
    <w:rsid w:val="0015394F"/>
    <w:rsid w:val="00182088"/>
    <w:rsid w:val="0018781D"/>
    <w:rsid w:val="00192F79"/>
    <w:rsid w:val="001A2477"/>
    <w:rsid w:val="001A3EFC"/>
    <w:rsid w:val="001A5B30"/>
    <w:rsid w:val="001D3B45"/>
    <w:rsid w:val="001E1C9D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3131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7695D"/>
    <w:rsid w:val="005940E9"/>
    <w:rsid w:val="005E3273"/>
    <w:rsid w:val="00624EB1"/>
    <w:rsid w:val="00625DA3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96BF3"/>
    <w:rsid w:val="007A29F9"/>
    <w:rsid w:val="007C688B"/>
    <w:rsid w:val="007D3C55"/>
    <w:rsid w:val="007F4163"/>
    <w:rsid w:val="00840E3D"/>
    <w:rsid w:val="00854DE0"/>
    <w:rsid w:val="0086300B"/>
    <w:rsid w:val="00867F16"/>
    <w:rsid w:val="00870918"/>
    <w:rsid w:val="00875611"/>
    <w:rsid w:val="008817F5"/>
    <w:rsid w:val="0088293F"/>
    <w:rsid w:val="008C3B61"/>
    <w:rsid w:val="008D51EF"/>
    <w:rsid w:val="008F4EAD"/>
    <w:rsid w:val="009500C3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7A4B"/>
    <w:rsid w:val="00C940D7"/>
    <w:rsid w:val="00CA5A99"/>
    <w:rsid w:val="00CB5148"/>
    <w:rsid w:val="00CF2939"/>
    <w:rsid w:val="00D03816"/>
    <w:rsid w:val="00D174AC"/>
    <w:rsid w:val="00D37215"/>
    <w:rsid w:val="00D44D4F"/>
    <w:rsid w:val="00D53290"/>
    <w:rsid w:val="00D54E95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96BF2"/>
    <w:rsid w:val="00EA6CFF"/>
    <w:rsid w:val="00EC636E"/>
    <w:rsid w:val="00ED171E"/>
    <w:rsid w:val="00EE5750"/>
    <w:rsid w:val="00EE69E5"/>
    <w:rsid w:val="00F159E6"/>
    <w:rsid w:val="00F32EB5"/>
    <w:rsid w:val="00F6170D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E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E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E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E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E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E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E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E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St-1222/2018</izvorni_sadrzaj>
    <derivirana_varijabla naziv="DomainObject.Predmet.OznakaBroj_1">St-1222/2018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 LIRA jednostavno društvo s ograničenom odgovornošću za ugostiteljstvo zastupanog po punomoćniku Tomislav Sukser</izvorni_sadrzaj>
    <derivirana_varijabla naziv="DomainObject.Predmet.ProtustrankaFormated_1">  BAS LIRA jednostavno društvo s ograničenom odgovornošću za ugostiteljstvo zastupanog po punomoćniku Tomislav Sukser</derivirana_varijabla>
  </DomainObject.Predmet.ProtustrankaFormated>
  <DomainObject.Predmet.ProtustrankaFormatedOIB>
    <izvorni_sadrzaj>  BAS LIRA jednostavno društvo s ograničenom odgovornošću za ugostiteljstvo, OIB 98383127389 zastupanog po punomoćniku Tomislav Sukser</izvorni_sadrzaj>
    <derivirana_varijabla naziv="DomainObject.Predmet.ProtustrankaFormatedOIB_1">  BAS LIRA jednostavno društvo s ograničenom odgovornošću za ugostiteljstvo, OIB 98383127389 zastupanog po punomoćniku Tomislav Sukser</derivirana_varijabla>
  </DomainObject.Predmet.ProtustrankaFormatedOIB>
  <DomainObject.Predmet.ProtustrankaFormatedWithAdress>
    <izvorni_sadrzaj> BAS LIRA jednostavno društvo s ograničenom odgovornošću za ugostiteljstvo, Nikole Tesle 5, 10000 Zagreb zastupanog po punomoćniku Tomislav Sukser</izvorni_sadrzaj>
    <derivirana_varijabla naziv="DomainObject.Predmet.ProtustrankaFormatedWithAdress_1"> BAS LIRA jednostavno društvo s ograničenom odgovornošću za ugostiteljstvo, Nikole Tesle 5, 10000 Zagreb zastupanog po punomoćniku Tomislav Sukser</derivirana_varijabla>
  </DomainObject.Predmet.ProtustrankaFormatedWithAdress>
  <DomainObject.Predmet.ProtustrankaFormatedWithAdressOIB>
    <izvorni_sadrzaj> BAS LIRA jednostavno društvo s ograničenom odgovornošću za ugostiteljstvo, OIB 98383127389, Nikole Tesle 5, 10000 Zagreb zastupanog po punomoćniku Tomislav Sukser</izvorni_sadrzaj>
    <derivirana_varijabla naziv="DomainObject.Predmet.ProtustrankaFormatedWithAdressOIB_1"> BAS LIRA jednostavno društvo s ograničenom odgovornošću za ugostiteljstvo, OIB 98383127389, Nikole Tesle 5, 10000 Zagreb zastupanog po punomoćniku Tomislav Sukser</derivirana_varijabla>
  </DomainObject.Predmet.ProtustrankaFormatedWithAdressOIB>
  <DomainObject.Predmet.ProtustrankaWithAdress>
    <izvorni_sadrzaj>BAS LIRA jednostavno društvo s ograničenom odgovornošću za ugostiteljstvo Nikole Tesle 5, 10000 Zagreb</izvorni_sadrzaj>
    <derivirana_varijabla naziv="DomainObject.Predmet.ProtustrankaWithAdress_1">BAS LIRA jednostavno društvo s ograničenom odgovornošću za ugostiteljstvo Nikole Tesle 5, 10000 Zagreb</derivirana_varijabla>
  </DomainObject.Predmet.ProtustrankaWithAdress>
  <DomainObject.Predmet.ProtustrankaWithAdressOIB>
    <izvorni_sadrzaj>BAS LIRA jednostavno društvo s ograničenom odgovornošću za ugostiteljstvo, OIB 98383127389, Nikole Tesle 5, 10000 Zagreb</izvorni_sadrzaj>
    <derivirana_varijabla naziv="DomainObject.Predmet.ProtustrankaWithAdressOIB_1">BAS LIRA jednostavno društvo s ograničenom odgovornošću za ugostiteljstvo, OIB 98383127389, Nikole Tesle 5, 10000 Zagreb</derivirana_varijabla>
  </DomainObject.Predmet.ProtustrankaWithAdressOIB>
  <DomainObject.Predmet.ProtustrankaNazivFormated>
    <izvorni_sadrzaj>BAS LIRA jednostavno društvo s ograničenom odgovornošću za ugostiteljstvo</izvorni_sadrzaj>
    <derivirana_varijabla naziv="DomainObject.Predmet.ProtustrankaNazivFormated_1">BAS LIRA jednostavno društvo s ograničenom odgovornošću za ugostiteljstvo</derivirana_varijabla>
  </DomainObject.Predmet.ProtustrankaNazivFormated>
  <DomainObject.Predmet.ProtustrankaNazivFormatedOIB>
    <izvorni_sadrzaj>BAS LIRA jednostavno društvo s ograničenom odgovornošću za ugostiteljstvo, OIB 98383127389</izvorni_sadrzaj>
    <derivirana_varijabla naziv="DomainObject.Predmet.ProtustrankaNazivFormatedOIB_1">BAS LIRA jednostavno društvo s ograničenom odgovornošću za ugostiteljstvo, OIB 98383127389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LIRA jednostavno društvo s ograničenom odgovornošću za ugostiteljstvo zastupanog po punomoćniku Tomislav Sukser</item>
    </izvorni_sadrzaj>
    <derivirana_varijabla naziv="DomainObject.Predmet.ProtuStrankaListFormated_1">
      <item>BAS LIRA jednostavno društvo s ograničenom odgovornošću za ugostiteljstvo zastupanog po punomoćniku Tomislav Sukser</item>
    </derivirana_varijabla>
  </DomainObject.Predmet.ProtuStrankaListFormated>
  <DomainObject.Predmet.ProtuStrankaListFormatedOIB>
    <izvorni_sadrzaj>
      <item>BAS LIRA jednostavno društvo s ograničenom odgovornošću za ugostiteljstvo, OIB 98383127389 zastupanog po punomoćniku Tomislav Sukser</item>
    </izvorni_sadrzaj>
    <derivirana_varijabla naziv="DomainObject.Predmet.ProtuStrankaListFormatedOIB_1">
      <item>BAS LIRA jednostavno društvo s ograničenom odgovornošću za ugostiteljstvo, OIB 98383127389 zastupanog po punomoćniku Tomislav Sukser</item>
    </derivirana_varijabla>
  </DomainObject.Predmet.ProtuStrankaListFormatedOIB>
  <DomainObject.Predmet.ProtuStrankaListFormatedWithAdress>
    <izvorni_sadrzaj>
      <item>BAS LIRA jednostavno društvo s ograničenom odgovornošću za ugostiteljstvo, Nikole Tesle 5, 10000 Zagreb zastupanog po punomoćniku Tomislav Sukser</item>
    </izvorni_sadrzaj>
    <derivirana_varijabla naziv="DomainObject.Predmet.ProtuStrankaListFormatedWithAdress_1">
      <item>BAS LIRA jednostavno društvo s ograničenom odgovornošću za ugostiteljstvo, Nikole Tesle 5, 10000 Zagreb zastupanog po punomoćniku Tomislav Sukser</item>
    </derivirana_varijabla>
  </DomainObject.Predmet.ProtuStrankaListFormatedWithAdress>
  <DomainObject.Predmet.ProtuStrankaListFormatedWithAdressOIB>
    <izvorni_sadrzaj>
      <item>BAS LIRA jednostavno društvo s ograničenom odgovornošću za ugostiteljstvo, OIB 98383127389, Nikole Tesle 5, 10000 Zagreb zastupanog po punomoćniku Tomislav Sukser</item>
    </izvorni_sadrzaj>
    <derivirana_varijabla naziv="DomainObject.Predmet.ProtuStrankaListFormatedWithAdressOIB_1">
      <item>BAS LIRA jednostavno društvo s ograničenom odgovornošću za ugostiteljstvo, OIB 98383127389, Nikole Tesle 5, 10000 Zagreb zastupanog po punomoćniku Tomislav Sukser</item>
    </derivirana_varijabla>
  </DomainObject.Predmet.ProtuStrankaListFormatedWithAdressOIB>
  <DomainObject.Predmet.ProtuStrankaListNazivFormated>
    <izvorni_sadrzaj>
      <item>BAS LIRA jednostavno društvo s ograničenom odgovornošću za ugostiteljstvo</item>
    </izvorni_sadrzaj>
    <derivirana_varijabla naziv="DomainObject.Predmet.ProtuStrankaListNazivFormated_1">
      <item>BAS LIRA jednostavno društvo s ograničenom odgovornošću za ugostiteljstvo</item>
    </derivirana_varijabla>
  </DomainObject.Predmet.ProtuStrankaListNazivFormated>
  <DomainObject.Predmet.ProtuStrankaListNazivFormatedOIB>
    <izvorni_sadrzaj>
      <item>BAS LIRA jednostavno društvo s ograničenom odgovornošću za ugostiteljstvo, OIB 98383127389</item>
    </izvorni_sadrzaj>
    <derivirana_varijabla naziv="DomainObject.Predmet.ProtuStrankaListNazivFormatedOIB_1">
      <item>BAS LIRA jednostavno društvo s ograničenom odgovornošću za ugostiteljstvo, OIB 98383127389</item>
    </derivirana_varijabla>
  </DomainObject.Predmet.ProtuStrankaListNazivFormatedOIB>
  <DomainObject.Predmet.OstaliListFormated>
    <izvorni_sadrzaj>
      <item>Tomislav Sukser punomoćnik sudionika u postupku BAS LIRA jednostavno društvo s ograničenom odgovornošću za ugostiteljstvo</item>
    </izvorni_sadrzaj>
    <derivirana_varijabla naziv="DomainObject.Predmet.OstaliListFormated_1">
      <item>Tomislav Sukser punomoćnik sudionika u postupku BAS LIRA jednostavno društvo s ograničenom odgovornošću za ugostiteljstvo</item>
    </derivirana_varijabla>
  </DomainObject.Predmet.OstaliListFormated>
  <DomainObject.Predmet.OstaliListFormatedOIB>
    <izvorni_sadrzaj>
      <item>Tomislav Sukser, OIB 49766728100 punomoćnik sudionika u postupku BAS LIRA jednostavno društvo s ograničenom odgovornošću za ugostiteljstvo</item>
    </izvorni_sadrzaj>
    <derivirana_varijabla naziv="DomainObject.Predmet.OstaliListFormatedOIB_1">
      <item>Tomislav Sukser, OIB 49766728100 punomoćnik sudionika u postupku BAS LIRA jednostavno društvo s ograničenom odgovornošću za ugostiteljstvo</item>
    </derivirana_varijabla>
  </DomainObject.Predmet.OstaliListFormatedOIB>
  <DomainObject.Predmet.OstaliListFormatedWithAdress>
    <izvorni_sadrzaj>
      <item>Tomislav Sukser, Dobri dol 41, 10000 Zagreb punomoćnik sudionika u postupku BAS LIRA jednostavno društvo s ograničenom odgovornošću za ugostiteljstvo</item>
    </izvorni_sadrzaj>
    <derivirana_varijabla naziv="DomainObject.Predmet.OstaliListFormatedWithAdress_1">
      <item>Tomislav Sukser, Dobri dol 41, 10000 Zagreb punomoćnik sudionika u postupku BAS LIRA jednostavno društvo s ograničenom odgovornošću za ugostiteljstvo</item>
    </derivirana_varijabla>
  </DomainObject.Predmet.OstaliListFormatedWithAdress>
  <DomainObject.Predmet.OstaliListFormatedWithAdressOIB>
    <izvorni_sadrzaj>
      <item>Tomislav Sukser, OIB 49766728100, Dobri dol 41, 10000 Zagreb punomoćnik sudionika u postupku BAS LIRA jednostavno društvo s ograničenom odgovornošću za ugostiteljstvo</item>
    </izvorni_sadrzaj>
    <derivirana_varijabla naziv="DomainObject.Predmet.OstaliListFormatedWithAdressOIB_1">
      <item>Tomislav Sukser, OIB 49766728100, Dobri dol 41, 10000 Zagreb punomoćnik sudionika u postupku BAS LIRA jednostavno društvo s ograničenom odgovornošću za ugostiteljstvo</item>
    </derivirana_varijabla>
  </DomainObject.Predmet.OstaliListFormatedWithAdressOIB>
  <DomainObject.Predmet.OstaliListNazivFormated>
    <izvorni_sadrzaj>
      <item>Tomislav Sukser</item>
    </izvorni_sadrzaj>
    <derivirana_varijabla naziv="DomainObject.Predmet.OstaliListNazivFormated_1">
      <item>Tomislav Sukser</item>
    </derivirana_varijabla>
  </DomainObject.Predmet.OstaliListNazivFormated>
  <DomainObject.Predmet.OstaliListNazivFormatedOIB>
    <izvorni_sadrzaj>
      <item>Tomislav Sukser, OIB 49766728100</item>
    </izvorni_sadrzaj>
    <derivirana_varijabla naziv="DomainObject.Predmet.OstaliListNazivFormatedOIB_1">
      <item>Tomislav Sukser, OIB 49766728100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LIRA jednostavno društvo s ograničenom odgovornošću za ugostiteljstvo</izvorni_sadrzaj>
    <derivirana_varijabla naziv="DomainObject.Predmet.ProtustrankaIDrugi_1">BAS LIRA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 LIRA jednostavno društvo s ograničenom odgovornošću za ugostiteljstvo, OIB 98383127389, Nikole Tesle 5, 10000 Zagreb</izvorni_sadrzaj>
    <derivirana_varijabla naziv="DomainObject.Predmet.ProtustrankaIDrugiAdressOIB_1">BAS LIRA jednostavno društvo s ograničenom odgovornošću za ugostiteljstvo, OIB 98383127389, Nikole Tesle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 LIRA jednostavno društvo s ograničenom odgovornošću za ugostiteljstvo</item>
      <item>FINA Regionalni centar Zagreb</item>
      <item>Tomislav Sukser</item>
    </izvorni_sadrzaj>
    <derivirana_varijabla naziv="DomainObject.Predmet.SudioniciListNaziv_1">
      <item>BAS LIRA jednostavno društvo s ograničenom odgovornošću za ugostiteljstvo</item>
      <item>FINA Regionalni centar Zagreb</item>
      <item>Tomislav Sukser</item>
    </derivirana_varijabla>
  </DomainObject.Predmet.SudioniciListNaziv>
  <DomainObject.Predmet.SudioniciListAdressOIB>
    <izvorni_sadrzaj>
      <item>BAS LIRA jednostavno društvo s ograničenom odgovornošću za ugostiteljstvo, OIB 98383127389, Nikole Tesle 5,10000 Zagreb</item>
      <item>FINA Regionalni centar Zagreb, OIB 85821130368, Trg svibanjskih žrtava 1995. 1,10000 Zagreb</item>
      <item>Tomislav Sukser, OIB 49766728100, Dobri dol 41,10000 Zagreb</item>
    </izvorni_sadrzaj>
    <derivirana_varijabla naziv="DomainObject.Predmet.SudioniciListAdressOIB_1">
      <item>BAS LIRA jednostavno društvo s ograničenom odgovornošću za ugostiteljstvo, OIB 98383127389, Nikole Tesle 5,10000 Zagreb</item>
      <item>FINA Regionalni centar Zagreb, OIB 85821130368, Trg svibanjskih žrtava 1995. 1,10000 Zagreb</item>
      <item>Tomislav Sukser, OIB 49766728100, Dobri dol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98383127389</item>
      <item>, OIB 85821130368</item>
      <item>, OIB 49766728100</item>
    </izvorni_sadrzaj>
    <derivirana_varijabla naziv="DomainObject.Predmet.SudioniciListNazivOIB_1">
      <item>, OIB 98383127389</item>
      <item>, OIB 85821130368</item>
      <item>, OIB 49766728100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St-1222/2018-6</izvorni_sadrzaj>
    <derivirana_varijabla naziv="DomainObject.PredzadnjaOdlukaIzPredmeta.Oznaka_1">St-1222/2018-6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51E6B-53C4-449C-9075-894BF322C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2596</properties:Characters>
  <properties:Lines>72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2018-12-07T07:08:00Z</dcterms:created>
  <dc:creator>Sudsko vijeæe</dc:creator>
  <cp:lastModifiedBy>Maja Malec</cp:lastModifiedBy>
  <cp:lastPrinted>2018-04-05T09:07:00Z</cp:lastPrinted>
  <dcterms:modified xmlns:xsi="http://www.w3.org/2001/XMLSchema-instance" xsi:type="dcterms:W3CDTF">2018-12-07T07:18:00Z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(st-1222-2018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