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cb1b" w14:paraId="c02cb1b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684385" cx="511791"/>
            <wp:effectExtent b="1905" r="317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8654" cx="514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</w:t>
      </w: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776CEC" w:rsidP="00ED10B6" w:rsidR="00857D01" w:rsidRPr="00254DDA">
      <w:pPr>
        <w:pStyle w:val="Zaglavlje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 (</w:t>
      </w:r>
      <w:r w:rsidR="00857D01" w:rsidRPr="00254DDA">
        <w:rPr>
          <w:rFonts w:hAnsi="Times New Roman" w:ascii="Times New Roman"/>
        </w:rPr>
        <w:t>p.p.432</w:t>
      </w:r>
      <w:r>
        <w:rPr>
          <w:rFonts w:hAnsi="Times New Roman" w:ascii="Times New Roman"/>
        </w:rPr>
        <w:t>)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054259">
        <w:rPr>
          <w:rFonts w:hAnsi="Times New Roman" w:ascii="Times New Roman"/>
        </w:rPr>
        <w:t>269/18</w:t>
      </w:r>
      <w:r w:rsidR="005E1898">
        <w:rPr>
          <w:rFonts w:hAnsi="Times New Roman" w:ascii="Times New Roman"/>
        </w:rPr>
        <w:t>-</w:t>
      </w:r>
      <w:proofErr w:type="spellStart"/>
      <w:r w:rsidR="005E1898">
        <w:rPr>
          <w:rFonts w:hAnsi="Times New Roman" w:ascii="Times New Roman"/>
        </w:rPr>
        <w:t>18</w:t>
      </w:r>
      <w:proofErr w:type="spellEnd"/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 xml:space="preserve">Trgovački sud u Zagrebu po sucu tog suda Luciji </w:t>
      </w:r>
      <w:proofErr w:type="spellStart"/>
      <w:r w:rsidRPr="00254DDA">
        <w:rPr>
          <w:rFonts w:hAnsi="Times New Roman" w:ascii="Times New Roman"/>
          <w:lang w:val="hr-HR"/>
        </w:rPr>
        <w:t>Butigan</w:t>
      </w:r>
      <w:proofErr w:type="spellEnd"/>
      <w:r w:rsidRPr="00254DDA">
        <w:rPr>
          <w:rFonts w:hAnsi="Times New Roman" w:ascii="Times New Roman"/>
          <w:lang w:val="hr-HR"/>
        </w:rPr>
        <w:t xml:space="preserve">, u </w:t>
      </w:r>
      <w:r w:rsidR="00874B1C" w:rsidRPr="00254DDA">
        <w:rPr>
          <w:rFonts w:hAnsi="Times New Roman" w:ascii="Times New Roman"/>
          <w:lang w:val="hr-HR"/>
        </w:rPr>
        <w:t xml:space="preserve">stečajnom </w:t>
      </w:r>
      <w:r w:rsidR="00327322">
        <w:rPr>
          <w:rFonts w:hAnsi="Times New Roman" w:ascii="Times New Roman"/>
          <w:lang w:val="hr-HR"/>
        </w:rPr>
        <w:t>postupku nad dužnikom</w:t>
      </w:r>
      <w:r w:rsidR="00794FBE">
        <w:rPr>
          <w:rFonts w:hAnsi="Times New Roman" w:ascii="Times New Roman"/>
          <w:lang w:val="hr-HR"/>
        </w:rPr>
        <w:t xml:space="preserve"> </w:t>
      </w:r>
      <w:r w:rsidR="00054259" w:rsidRPr="00054259">
        <w:rPr>
          <w:rFonts w:hAnsi="Times New Roman" w:ascii="Times New Roman"/>
          <w:color w:themeColor="text1" w:val="000000"/>
        </w:rPr>
        <w:t xml:space="preserve">STAZA NEKRETNINE </w:t>
      </w:r>
      <w:proofErr w:type="spellStart"/>
      <w:r w:rsidR="00054259" w:rsidRPr="00054259">
        <w:rPr>
          <w:rFonts w:hAnsi="Times New Roman" w:ascii="Times New Roman"/>
          <w:color w:themeColor="text1" w:val="000000"/>
        </w:rPr>
        <w:t>d.o.o</w:t>
      </w:r>
      <w:proofErr w:type="spellEnd"/>
      <w:r w:rsidR="00054259" w:rsidRPr="00054259">
        <w:rPr>
          <w:rFonts w:hAnsi="Times New Roman" w:ascii="Times New Roman"/>
          <w:color w:themeColor="text1" w:val="000000"/>
        </w:rPr>
        <w:t xml:space="preserve">. </w:t>
      </w:r>
      <w:proofErr w:type="spellStart"/>
      <w:proofErr w:type="gramStart"/>
      <w:r w:rsidR="00054259" w:rsidRPr="00054259">
        <w:rPr>
          <w:rFonts w:hAnsi="Times New Roman" w:ascii="Times New Roman"/>
          <w:color w:themeColor="text1" w:val="000000"/>
        </w:rPr>
        <w:t>za</w:t>
      </w:r>
      <w:proofErr w:type="spellEnd"/>
      <w:proofErr w:type="gramEnd"/>
      <w:r w:rsidR="00054259" w:rsidRPr="00054259">
        <w:rPr>
          <w:rFonts w:hAnsi="Times New Roman" w:ascii="Times New Roman"/>
          <w:color w:themeColor="text1" w:val="000000"/>
        </w:rPr>
        <w:t xml:space="preserve"> </w:t>
      </w:r>
      <w:proofErr w:type="spellStart"/>
      <w:r w:rsidR="00054259" w:rsidRPr="00054259">
        <w:rPr>
          <w:rFonts w:hAnsi="Times New Roman" w:ascii="Times New Roman"/>
          <w:color w:themeColor="text1" w:val="000000"/>
        </w:rPr>
        <w:t>proizvodnju</w:t>
      </w:r>
      <w:proofErr w:type="spellEnd"/>
      <w:r w:rsidR="00054259" w:rsidRPr="00054259">
        <w:rPr>
          <w:rFonts w:hAnsi="Times New Roman" w:ascii="Times New Roman"/>
          <w:color w:themeColor="text1" w:val="000000"/>
        </w:rPr>
        <w:t xml:space="preserve">, </w:t>
      </w:r>
      <w:proofErr w:type="spellStart"/>
      <w:r w:rsidR="00054259" w:rsidRPr="00054259">
        <w:rPr>
          <w:rFonts w:hAnsi="Times New Roman" w:ascii="Times New Roman"/>
          <w:color w:themeColor="text1" w:val="000000"/>
        </w:rPr>
        <w:t>trgovinu</w:t>
      </w:r>
      <w:proofErr w:type="spellEnd"/>
      <w:r w:rsidR="00054259" w:rsidRPr="00054259">
        <w:rPr>
          <w:rFonts w:hAnsi="Times New Roman" w:ascii="Times New Roman"/>
          <w:color w:themeColor="text1" w:val="000000"/>
        </w:rPr>
        <w:t xml:space="preserve">, </w:t>
      </w:r>
      <w:proofErr w:type="spellStart"/>
      <w:r w:rsidR="00054259" w:rsidRPr="00054259">
        <w:rPr>
          <w:rFonts w:hAnsi="Times New Roman" w:ascii="Times New Roman"/>
          <w:color w:themeColor="text1" w:val="000000"/>
        </w:rPr>
        <w:t>ugostiteljstvo</w:t>
      </w:r>
      <w:proofErr w:type="spellEnd"/>
      <w:r w:rsidR="00054259" w:rsidRPr="00054259">
        <w:rPr>
          <w:rFonts w:hAnsi="Times New Roman" w:ascii="Times New Roman"/>
          <w:color w:themeColor="text1" w:val="000000"/>
        </w:rPr>
        <w:t xml:space="preserve">, </w:t>
      </w:r>
      <w:proofErr w:type="spellStart"/>
      <w:r w:rsidR="00054259" w:rsidRPr="00054259">
        <w:rPr>
          <w:rFonts w:hAnsi="Times New Roman" w:ascii="Times New Roman"/>
          <w:color w:themeColor="text1" w:val="000000"/>
        </w:rPr>
        <w:t>građenje</w:t>
      </w:r>
      <w:proofErr w:type="spellEnd"/>
      <w:r w:rsidR="00054259" w:rsidRPr="00054259">
        <w:rPr>
          <w:rFonts w:hAnsi="Times New Roman" w:ascii="Times New Roman"/>
          <w:color w:themeColor="text1" w:val="000000"/>
        </w:rPr>
        <w:t xml:space="preserve"> </w:t>
      </w:r>
      <w:proofErr w:type="spellStart"/>
      <w:r w:rsidR="00054259" w:rsidRPr="00054259">
        <w:rPr>
          <w:rFonts w:hAnsi="Times New Roman" w:ascii="Times New Roman"/>
          <w:color w:themeColor="text1" w:val="000000"/>
        </w:rPr>
        <w:t>i</w:t>
      </w:r>
      <w:proofErr w:type="spellEnd"/>
      <w:r w:rsidR="00054259" w:rsidRPr="00054259">
        <w:rPr>
          <w:rFonts w:hAnsi="Times New Roman" w:ascii="Times New Roman"/>
          <w:color w:themeColor="text1" w:val="000000"/>
        </w:rPr>
        <w:t xml:space="preserve"> </w:t>
      </w:r>
      <w:proofErr w:type="spellStart"/>
      <w:r w:rsidR="00054259" w:rsidRPr="00054259">
        <w:rPr>
          <w:rFonts w:hAnsi="Times New Roman" w:ascii="Times New Roman"/>
          <w:color w:themeColor="text1" w:val="000000"/>
        </w:rPr>
        <w:t>usluge</w:t>
      </w:r>
      <w:proofErr w:type="spellEnd"/>
      <w:r w:rsidR="00054259" w:rsidRPr="00054259">
        <w:rPr>
          <w:rFonts w:hAnsi="Times New Roman" w:ascii="Times New Roman"/>
          <w:color w:themeColor="text1" w:val="000000"/>
        </w:rPr>
        <w:t xml:space="preserve"> </w:t>
      </w:r>
      <w:proofErr w:type="spellStart"/>
      <w:r w:rsidR="00054259" w:rsidRPr="00054259">
        <w:rPr>
          <w:rFonts w:hAnsi="Times New Roman" w:ascii="Times New Roman"/>
          <w:color w:themeColor="text1" w:val="000000"/>
        </w:rPr>
        <w:t>putničke</w:t>
      </w:r>
      <w:proofErr w:type="spellEnd"/>
      <w:r w:rsidR="00054259" w:rsidRPr="00054259">
        <w:rPr>
          <w:rFonts w:hAnsi="Times New Roman" w:ascii="Times New Roman"/>
          <w:color w:themeColor="text1" w:val="000000"/>
        </w:rPr>
        <w:t xml:space="preserve"> </w:t>
      </w:r>
      <w:proofErr w:type="spellStart"/>
      <w:r w:rsidR="00054259" w:rsidRPr="00054259">
        <w:rPr>
          <w:rFonts w:hAnsi="Times New Roman" w:ascii="Times New Roman"/>
          <w:color w:themeColor="text1" w:val="000000"/>
        </w:rPr>
        <w:t>agencije</w:t>
      </w:r>
      <w:proofErr w:type="spellEnd"/>
      <w:r w:rsidR="00054259" w:rsidRPr="00054259">
        <w:rPr>
          <w:rFonts w:hAnsi="Times New Roman" w:ascii="Times New Roman"/>
          <w:color w:themeColor="text1" w:val="000000"/>
        </w:rPr>
        <w:t xml:space="preserve"> , Zagreb (Grad Zagreb), </w:t>
      </w:r>
      <w:proofErr w:type="spellStart"/>
      <w:r w:rsidR="00054259" w:rsidRPr="00054259">
        <w:rPr>
          <w:rFonts w:hAnsi="Times New Roman" w:ascii="Times New Roman"/>
          <w:color w:themeColor="text1" w:val="000000"/>
        </w:rPr>
        <w:t>Savska</w:t>
      </w:r>
      <w:proofErr w:type="spellEnd"/>
      <w:r w:rsidR="00054259" w:rsidRPr="00054259">
        <w:rPr>
          <w:rFonts w:hAnsi="Times New Roman" w:ascii="Times New Roman"/>
          <w:color w:themeColor="text1" w:val="000000"/>
        </w:rPr>
        <w:t xml:space="preserve"> 141, OIB 29995621986</w:t>
      </w:r>
      <w:r w:rsidR="00794FBE" w:rsidRPr="00794FBE">
        <w:rPr>
          <w:rFonts w:hAnsi="Times New Roman" w:ascii="Times New Roman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 </w:t>
      </w:r>
      <w:r w:rsidRPr="00254DDA">
        <w:rPr>
          <w:rFonts w:hAnsi="Times New Roman" w:ascii="Times New Roman"/>
          <w:lang w:val="hr-HR"/>
        </w:rPr>
        <w:t xml:space="preserve">dana </w:t>
      </w:r>
      <w:r w:rsidR="00054259">
        <w:rPr>
          <w:rFonts w:hAnsi="Times New Roman" w:ascii="Times New Roman"/>
          <w:lang w:val="hr-HR"/>
        </w:rPr>
        <w:t>23</w:t>
      </w:r>
      <w:r w:rsidRPr="00254DDA">
        <w:rPr>
          <w:rFonts w:hAnsi="Times New Roman" w:ascii="Times New Roman"/>
          <w:lang w:val="hr-HR"/>
        </w:rPr>
        <w:t xml:space="preserve">. </w:t>
      </w:r>
      <w:r w:rsidR="00054259">
        <w:rPr>
          <w:rFonts w:hAnsi="Times New Roman" w:ascii="Times New Roman"/>
          <w:lang w:val="hr-HR"/>
        </w:rPr>
        <w:t>studenog</w:t>
      </w:r>
      <w:r w:rsidR="00874B1C" w:rsidRPr="00254DDA">
        <w:rPr>
          <w:rFonts w:hAnsi="Times New Roman" w:ascii="Times New Roman"/>
          <w:lang w:val="hr-HR"/>
        </w:rPr>
        <w:t xml:space="preserve"> 2018</w:t>
      </w:r>
      <w:r w:rsidRPr="00254DDA">
        <w:rPr>
          <w:rFonts w:hAnsi="Times New Roman" w:ascii="Times New Roman"/>
          <w:lang w:val="hr-HR"/>
        </w:rPr>
        <w:t>.</w:t>
      </w:r>
      <w:r w:rsidR="00EA1143">
        <w:rPr>
          <w:rFonts w:hAnsi="Times New Roman" w:ascii="Times New Roman"/>
          <w:lang w:val="hr-HR"/>
        </w:rPr>
        <w:t xml:space="preserve"> godine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6B4A22" w:rsidR="00A837C8" w:rsidRPr="006B4A22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EA1143">
        <w:rPr>
          <w:rFonts w:hAnsi="Times New Roman" w:ascii="Times New Roman"/>
          <w:szCs w:val="24"/>
        </w:rPr>
        <w:t>Rješenje</w:t>
      </w:r>
      <w:r w:rsidR="00B9730F">
        <w:rPr>
          <w:rFonts w:hAnsi="Times New Roman" w:ascii="Times New Roman"/>
          <w:szCs w:val="24"/>
        </w:rPr>
        <w:t xml:space="preserve"> </w:t>
      </w:r>
      <w:r w:rsidR="00327322">
        <w:rPr>
          <w:rFonts w:hAnsi="Times New Roman" w:ascii="Times New Roman"/>
          <w:szCs w:val="24"/>
        </w:rPr>
        <w:t>Trgovačkog suda u Zagrebu</w:t>
      </w:r>
      <w:r w:rsidRPr="00254DDA">
        <w:rPr>
          <w:rFonts w:hAnsi="Times New Roman" w:ascii="Times New Roman"/>
          <w:szCs w:val="24"/>
        </w:rPr>
        <w:t xml:space="preserve"> </w:t>
      </w:r>
      <w:r w:rsidR="00776CEC">
        <w:rPr>
          <w:rFonts w:hAnsi="Times New Roman" w:ascii="Times New Roman"/>
          <w:szCs w:val="24"/>
        </w:rPr>
        <w:t xml:space="preserve"> pod </w:t>
      </w:r>
      <w:proofErr w:type="spellStart"/>
      <w:r w:rsidR="00776CEC">
        <w:rPr>
          <w:rFonts w:hAnsi="Times New Roman" w:ascii="Times New Roman"/>
          <w:szCs w:val="24"/>
        </w:rPr>
        <w:t>posl</w:t>
      </w:r>
      <w:proofErr w:type="spellEnd"/>
      <w:r w:rsidR="00776CEC">
        <w:rPr>
          <w:rFonts w:hAnsi="Times New Roman" w:ascii="Times New Roman"/>
          <w:szCs w:val="24"/>
        </w:rPr>
        <w:t xml:space="preserve">. </w:t>
      </w:r>
      <w:r w:rsidRPr="00254DDA">
        <w:rPr>
          <w:rFonts w:hAnsi="Times New Roman" w:ascii="Times New Roman"/>
          <w:szCs w:val="24"/>
        </w:rPr>
        <w:t>br. St-</w:t>
      </w:r>
      <w:r w:rsidR="00054259">
        <w:rPr>
          <w:rFonts w:hAnsi="Times New Roman" w:ascii="Times New Roman"/>
          <w:szCs w:val="24"/>
        </w:rPr>
        <w:t>269/18-17 od 21</w:t>
      </w:r>
      <w:r w:rsidR="00ED10B6" w:rsidRPr="00254DDA">
        <w:rPr>
          <w:rFonts w:hAnsi="Times New Roman" w:ascii="Times New Roman"/>
          <w:szCs w:val="24"/>
        </w:rPr>
        <w:t xml:space="preserve">. </w:t>
      </w:r>
      <w:r w:rsidR="00054259">
        <w:rPr>
          <w:rFonts w:hAnsi="Times New Roman" w:ascii="Times New Roman"/>
          <w:szCs w:val="24"/>
        </w:rPr>
        <w:t>studenog</w:t>
      </w:r>
      <w:r w:rsidR="00776CEC">
        <w:rPr>
          <w:rFonts w:hAnsi="Times New Roman" w:ascii="Times New Roman"/>
          <w:szCs w:val="24"/>
        </w:rPr>
        <w:t xml:space="preserve"> 2018</w:t>
      </w:r>
      <w:r w:rsidR="00ED10B6" w:rsidRPr="00254DDA">
        <w:rPr>
          <w:rFonts w:hAnsi="Times New Roman" w:ascii="Times New Roman"/>
          <w:szCs w:val="24"/>
        </w:rPr>
        <w:t xml:space="preserve">.g. </w:t>
      </w:r>
      <w:r w:rsidR="009A7C88">
        <w:rPr>
          <w:rFonts w:hAnsi="Times New Roman" w:ascii="Times New Roman"/>
          <w:szCs w:val="24"/>
        </w:rPr>
        <w:t>i to</w:t>
      </w:r>
      <w:r w:rsidR="006B4A22">
        <w:rPr>
          <w:rFonts w:hAnsi="Times New Roman" w:ascii="Times New Roman"/>
          <w:szCs w:val="24"/>
        </w:rPr>
        <w:t xml:space="preserve"> </w:t>
      </w:r>
      <w:r w:rsidR="00776CEC">
        <w:rPr>
          <w:rFonts w:hAnsi="Times New Roman" w:ascii="Times New Roman"/>
          <w:szCs w:val="24"/>
        </w:rPr>
        <w:t>u</w:t>
      </w:r>
      <w:r w:rsidR="00787FC3">
        <w:rPr>
          <w:rFonts w:hAnsi="Times New Roman" w:ascii="Times New Roman"/>
          <w:szCs w:val="24"/>
        </w:rPr>
        <w:t xml:space="preserve"> </w:t>
      </w:r>
      <w:r w:rsidR="00F067D9">
        <w:rPr>
          <w:rFonts w:hAnsi="Times New Roman" w:ascii="Times New Roman"/>
          <w:szCs w:val="24"/>
        </w:rPr>
        <w:t>izreci</w:t>
      </w:r>
      <w:r w:rsidR="00327322">
        <w:rPr>
          <w:rFonts w:hAnsi="Times New Roman" w:ascii="Times New Roman"/>
          <w:szCs w:val="24"/>
        </w:rPr>
        <w:t xml:space="preserve"> </w:t>
      </w:r>
      <w:r w:rsidR="00F067D9">
        <w:rPr>
          <w:rFonts w:hAnsi="Times New Roman" w:ascii="Times New Roman"/>
          <w:szCs w:val="24"/>
        </w:rPr>
        <w:t xml:space="preserve">pod </w:t>
      </w:r>
      <w:proofErr w:type="spellStart"/>
      <w:r w:rsidR="00F067D9">
        <w:rPr>
          <w:rFonts w:hAnsi="Times New Roman" w:ascii="Times New Roman"/>
          <w:szCs w:val="24"/>
        </w:rPr>
        <w:t>toč</w:t>
      </w:r>
      <w:proofErr w:type="spellEnd"/>
      <w:r w:rsidR="00F067D9">
        <w:rPr>
          <w:rFonts w:hAnsi="Times New Roman" w:ascii="Times New Roman"/>
          <w:szCs w:val="24"/>
        </w:rPr>
        <w:t xml:space="preserve">. I. </w:t>
      </w:r>
      <w:r w:rsidR="00327322">
        <w:rPr>
          <w:rFonts w:hAnsi="Times New Roman" w:ascii="Times New Roman"/>
          <w:szCs w:val="24"/>
        </w:rPr>
        <w:t>na način</w:t>
      </w:r>
      <w:r w:rsidR="009A7C88">
        <w:rPr>
          <w:rFonts w:hAnsi="Times New Roman" w:ascii="Times New Roman"/>
          <w:szCs w:val="24"/>
        </w:rPr>
        <w:t>,</w:t>
      </w:r>
      <w:r w:rsidR="00327322">
        <w:rPr>
          <w:rFonts w:hAnsi="Times New Roman" w:ascii="Times New Roman"/>
          <w:szCs w:val="24"/>
        </w:rPr>
        <w:t xml:space="preserve"> da umjesto </w:t>
      </w:r>
      <w:r w:rsidR="006B4A22">
        <w:rPr>
          <w:rFonts w:hAnsi="Times New Roman" w:ascii="Times New Roman"/>
          <w:szCs w:val="24"/>
        </w:rPr>
        <w:t>''</w:t>
      </w:r>
      <w:r w:rsidR="006B4A22" w:rsidRPr="006B4A22">
        <w:rPr>
          <w:rFonts w:hAnsi="Times New Roman" w:ascii="Times New Roman"/>
          <w:szCs w:val="24"/>
        </w:rPr>
        <w:t>Ivan Rude, Šibenik, S. Radića 6/a, OIB 47128883453</w:t>
      </w:r>
      <w:r w:rsidR="00F067D9">
        <w:rPr>
          <w:rFonts w:hAnsi="Times New Roman" w:ascii="Times New Roman"/>
          <w:szCs w:val="24"/>
        </w:rPr>
        <w:t>''</w:t>
      </w:r>
      <w:r w:rsidR="00327322">
        <w:rPr>
          <w:rFonts w:hAnsi="Times New Roman" w:ascii="Times New Roman"/>
          <w:szCs w:val="24"/>
        </w:rPr>
        <w:t>, treba stajati</w:t>
      </w:r>
      <w:r w:rsidR="003E0BFA" w:rsidRPr="003E0BFA">
        <w:rPr>
          <w:rFonts w:hAnsi="Times New Roman" w:ascii="Times New Roman"/>
        </w:rPr>
        <w:t xml:space="preserve"> </w:t>
      </w:r>
      <w:r w:rsidR="006B4A22">
        <w:rPr>
          <w:rFonts w:hAnsi="Times New Roman" w:ascii="Times New Roman"/>
        </w:rPr>
        <w:t>''</w:t>
      </w:r>
      <w:r w:rsidR="006B4A22" w:rsidRPr="006B4A22">
        <w:rPr>
          <w:rFonts w:hAnsi="Times New Roman" w:ascii="Times New Roman"/>
        </w:rPr>
        <w:t>I</w:t>
      </w:r>
      <w:r w:rsidR="006B4A22">
        <w:rPr>
          <w:rFonts w:hAnsi="Times New Roman" w:ascii="Times New Roman"/>
        </w:rPr>
        <w:t>van Rude, Šibenik, S. Radića 6/</w:t>
      </w:r>
      <w:r w:rsidR="006B4A22" w:rsidRPr="006B4A22">
        <w:rPr>
          <w:rFonts w:hAnsi="Times New Roman" w:ascii="Times New Roman"/>
        </w:rPr>
        <w:t>II, OIB 47128883453</w:t>
      </w:r>
      <w:r w:rsidR="006B4A22">
        <w:rPr>
          <w:rFonts w:hAnsi="Times New Roman" w:ascii="Times New Roman"/>
        </w:rPr>
        <w:t>''</w:t>
      </w:r>
      <w:r w:rsidR="003E0BFA">
        <w:rPr>
          <w:rFonts w:hAnsi="Times New Roman" w:ascii="Times New Roman"/>
          <w:szCs w:val="24"/>
          <w:lang w:val="pt-BR"/>
        </w:rPr>
        <w:t>.</w:t>
      </w:r>
    </w:p>
    <w:p w:rsidRDefault="00354EB6" w:rsidP="00264B61" w:rsidR="00354EB6">
      <w:pPr>
        <w:pStyle w:val="BodyText21"/>
        <w:ind w:firstLine="708" w:left="0"/>
        <w:rPr>
          <w:rFonts w:hAnsi="Times New Roman" w:ascii="Times New Roman"/>
          <w:color w:val="000000"/>
        </w:rPr>
      </w:pPr>
    </w:p>
    <w:p w:rsidRDefault="00857D01" w:rsidP="003D06A8" w:rsidR="003D06A8" w:rsidRPr="00254D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254DDA">
      <w:pPr>
        <w:jc w:val="both"/>
        <w:rPr>
          <w:rFonts w:hAnsi="Times New Roman" w:ascii="Times New Roman"/>
          <w:szCs w:val="24"/>
        </w:rPr>
      </w:pPr>
    </w:p>
    <w:p w:rsidRDefault="00874B1C" w:rsidP="00297BC6" w:rsidR="00ED10B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 w:rsidR="00776CEC">
        <w:rPr>
          <w:rFonts w:hAnsi="Times New Roman" w:ascii="Times New Roman"/>
          <w:szCs w:val="24"/>
        </w:rPr>
        <w:t>citirano</w:t>
      </w:r>
      <w:r w:rsidR="002B6F6B">
        <w:rPr>
          <w:rFonts w:hAnsi="Times New Roman" w:ascii="Times New Roman"/>
          <w:szCs w:val="24"/>
        </w:rPr>
        <w:t xml:space="preserve"> </w:t>
      </w:r>
      <w:r w:rsidR="00776CEC">
        <w:rPr>
          <w:rFonts w:hAnsi="Times New Roman" w:ascii="Times New Roman"/>
          <w:szCs w:val="24"/>
        </w:rPr>
        <w:t>rješenje</w:t>
      </w:r>
      <w:r w:rsidRPr="00254DDA">
        <w:rPr>
          <w:rFonts w:hAnsi="Times New Roman" w:ascii="Times New Roman"/>
          <w:szCs w:val="24"/>
        </w:rPr>
        <w:t>, utvrđeno je, da je prilikom pisanja</w:t>
      </w:r>
      <w:r w:rsidR="00297BC6">
        <w:rPr>
          <w:rFonts w:hAnsi="Times New Roman" w:ascii="Times New Roman"/>
          <w:szCs w:val="24"/>
        </w:rPr>
        <w:t xml:space="preserve"> </w:t>
      </w:r>
      <w:r w:rsidR="002B6F6B">
        <w:rPr>
          <w:rFonts w:hAnsi="Times New Roman" w:ascii="Times New Roman"/>
          <w:szCs w:val="24"/>
        </w:rPr>
        <w:t>istog,</w:t>
      </w:r>
      <w:r w:rsidRPr="00254DDA">
        <w:rPr>
          <w:rFonts w:hAnsi="Times New Roman" w:ascii="Times New Roman"/>
          <w:szCs w:val="24"/>
        </w:rPr>
        <w:t xml:space="preserve"> u </w:t>
      </w:r>
      <w:r w:rsidR="002425DD">
        <w:rPr>
          <w:rFonts w:hAnsi="Times New Roman" w:ascii="Times New Roman"/>
          <w:szCs w:val="24"/>
        </w:rPr>
        <w:t>izreci,</w:t>
      </w:r>
      <w:r w:rsidR="00297BC6">
        <w:rPr>
          <w:rFonts w:hAnsi="Times New Roman" w:ascii="Times New Roman"/>
          <w:szCs w:val="24"/>
        </w:rPr>
        <w:t xml:space="preserve"> </w:t>
      </w:r>
      <w:r w:rsidRPr="00254DDA">
        <w:rPr>
          <w:rFonts w:hAnsi="Times New Roman" w:ascii="Times New Roman"/>
          <w:szCs w:val="24"/>
        </w:rPr>
        <w:t xml:space="preserve">došlo do greške,  </w:t>
      </w:r>
      <w:r w:rsidR="00297BC6">
        <w:rPr>
          <w:rFonts w:hAnsi="Times New Roman" w:ascii="Times New Roman"/>
          <w:szCs w:val="24"/>
        </w:rPr>
        <w:t>a na način kako su iste u izreci navedene</w:t>
      </w:r>
      <w:r w:rsidR="002B6F6B">
        <w:rPr>
          <w:rFonts w:hAnsi="Times New Roman" w:ascii="Times New Roman"/>
          <w:szCs w:val="24"/>
        </w:rPr>
        <w:t>,</w:t>
      </w:r>
      <w:r w:rsidR="00297BC6">
        <w:rPr>
          <w:rFonts w:hAnsi="Times New Roman" w:ascii="Times New Roman"/>
          <w:szCs w:val="24"/>
        </w:rPr>
        <w:t xml:space="preserve">  te zatim i ispravljene.</w:t>
      </w:r>
    </w:p>
    <w:p w:rsidRDefault="00297BC6" w:rsidP="00297BC6" w:rsidR="00297BC6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D10B6" w:rsidP="00ED10B6" w:rsidR="00857D01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</w:t>
      </w:r>
      <w:r w:rsidR="00874B1C" w:rsidRPr="00254DDA">
        <w:rPr>
          <w:rFonts w:hAnsi="Times New Roman" w:ascii="Times New Roman"/>
          <w:szCs w:val="24"/>
        </w:rPr>
        <w:t>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4C5EC5" w:rsidP="004C5EC5" w:rsidR="004C5EC5" w:rsidRPr="00254DDA">
      <w:pPr>
        <w:ind w:firstLine="360"/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C83828">
        <w:rPr>
          <w:rFonts w:hAnsi="Times New Roman" w:ascii="Times New Roman"/>
        </w:rPr>
        <w:t xml:space="preserve"> 23</w:t>
      </w:r>
      <w:r w:rsidRPr="00254DDA">
        <w:rPr>
          <w:rFonts w:hAnsi="Times New Roman" w:ascii="Times New Roman"/>
        </w:rPr>
        <w:t xml:space="preserve">. </w:t>
      </w:r>
      <w:r w:rsidR="00C83828">
        <w:rPr>
          <w:rFonts w:hAnsi="Times New Roman" w:ascii="Times New Roman"/>
        </w:rPr>
        <w:t>studenog</w:t>
      </w:r>
      <w:r w:rsidR="00874B1C" w:rsidRPr="00254DDA">
        <w:rPr>
          <w:rFonts w:hAnsi="Times New Roman" w:ascii="Times New Roman"/>
        </w:rPr>
        <w:t xml:space="preserve"> 2018</w:t>
      </w:r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5E1898">
        <w:rPr>
          <w:rFonts w:hAnsi="Times New Roman" w:ascii="Times New Roman"/>
        </w:rPr>
        <w:t>,v.r.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375C87" w:rsidRPr="00254DDA">
        <w:rPr>
          <w:rFonts w:hAnsi="Times New Roman" w:ascii="Times New Roman"/>
          <w:szCs w:val="24"/>
        </w:rPr>
        <w:t xml:space="preserve">žalba nije dopuštena </w:t>
      </w:r>
      <w:r w:rsidR="00ED10B6" w:rsidRPr="00254DDA">
        <w:rPr>
          <w:rFonts w:hAnsi="Times New Roman" w:ascii="Times New Roman"/>
          <w:szCs w:val="24"/>
        </w:rPr>
        <w:t>(</w:t>
      </w:r>
      <w:r w:rsidR="00375C87" w:rsidRPr="00254DDA">
        <w:rPr>
          <w:rFonts w:hAnsi="Times New Roman" w:ascii="Times New Roman"/>
          <w:szCs w:val="24"/>
        </w:rPr>
        <w:t>čl. 278. s</w:t>
      </w:r>
      <w:r w:rsidR="00ED10B6" w:rsidRPr="00254DDA">
        <w:rPr>
          <w:rFonts w:hAnsi="Times New Roman" w:ascii="Times New Roman"/>
          <w:szCs w:val="24"/>
        </w:rPr>
        <w:t>t. 2. ZPP-a u svezi čl. 10 SZ-a).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5E1898" w:rsidP="00692346" w:rsidR="005E1898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5E1898" w:rsidP="00C662EE" w:rsidR="005E1898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792BB0" w:rsidR="00792BB0" w:rsidRPr="00254DDA"/>
    <w:sectPr w:rsidSect="004C05B7" w:rsidR="00792BB0" w:rsidRPr="00254DDA">
      <w:headerReference w:type="default" r:id="rId10"/>
      <w:footerReference w:type="default" r:id="rId11"/>
      <w:pgSz w:code="9" w:h="16840" w:w="11907"/>
      <w:pgMar w:gutter="0" w:footer="720" w:header="720" w:left="1418" w:bottom="1134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898" w:rsidR="00280A5F">
    <w:pPr>
      <w:pStyle w:val="Podnoje"/>
      <w:jc w:val="right"/>
    </w:pPr>
  </w:p>
  <w:p w:rsidRDefault="005E189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BB0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F614AC">
      <w:rPr>
        <w:rFonts w:hAnsi="Times New Roman" w:ascii="Times New Roman"/>
      </w:rPr>
      <w:t>6689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79AD"/>
    <w:rsid w:val="00010E14"/>
    <w:rsid w:val="0004304B"/>
    <w:rsid w:val="00054259"/>
    <w:rsid w:val="000569A1"/>
    <w:rsid w:val="000D2911"/>
    <w:rsid w:val="00141787"/>
    <w:rsid w:val="001438E2"/>
    <w:rsid w:val="001A357F"/>
    <w:rsid w:val="001A72E9"/>
    <w:rsid w:val="001F32DA"/>
    <w:rsid w:val="002425DD"/>
    <w:rsid w:val="00254DDA"/>
    <w:rsid w:val="00264B61"/>
    <w:rsid w:val="00297BC6"/>
    <w:rsid w:val="002B6F6B"/>
    <w:rsid w:val="002B7F6B"/>
    <w:rsid w:val="002F04DD"/>
    <w:rsid w:val="00327322"/>
    <w:rsid w:val="00354EB6"/>
    <w:rsid w:val="0035527C"/>
    <w:rsid w:val="00374058"/>
    <w:rsid w:val="00375C87"/>
    <w:rsid w:val="003D06A8"/>
    <w:rsid w:val="003D389C"/>
    <w:rsid w:val="003E0BFA"/>
    <w:rsid w:val="004308C6"/>
    <w:rsid w:val="0045625A"/>
    <w:rsid w:val="004C05B7"/>
    <w:rsid w:val="004C5EC5"/>
    <w:rsid w:val="0057511B"/>
    <w:rsid w:val="00576E03"/>
    <w:rsid w:val="005948E8"/>
    <w:rsid w:val="005D6E0C"/>
    <w:rsid w:val="005E1898"/>
    <w:rsid w:val="005E241E"/>
    <w:rsid w:val="006B4A22"/>
    <w:rsid w:val="006D060F"/>
    <w:rsid w:val="00711D79"/>
    <w:rsid w:val="00776CEC"/>
    <w:rsid w:val="00787FC3"/>
    <w:rsid w:val="00792BB0"/>
    <w:rsid w:val="00794FBE"/>
    <w:rsid w:val="00795830"/>
    <w:rsid w:val="00857D01"/>
    <w:rsid w:val="0086239F"/>
    <w:rsid w:val="00874B1C"/>
    <w:rsid w:val="008A4DC9"/>
    <w:rsid w:val="008C52C6"/>
    <w:rsid w:val="009653CB"/>
    <w:rsid w:val="009A1110"/>
    <w:rsid w:val="009A7C88"/>
    <w:rsid w:val="009B664E"/>
    <w:rsid w:val="009F7F02"/>
    <w:rsid w:val="00A37532"/>
    <w:rsid w:val="00A837C8"/>
    <w:rsid w:val="00B70C39"/>
    <w:rsid w:val="00B8438A"/>
    <w:rsid w:val="00B9730F"/>
    <w:rsid w:val="00BD5B01"/>
    <w:rsid w:val="00C1730E"/>
    <w:rsid w:val="00C27FEC"/>
    <w:rsid w:val="00C320D8"/>
    <w:rsid w:val="00C3576E"/>
    <w:rsid w:val="00C62B3D"/>
    <w:rsid w:val="00C83828"/>
    <w:rsid w:val="00C90492"/>
    <w:rsid w:val="00CD0162"/>
    <w:rsid w:val="00DA5881"/>
    <w:rsid w:val="00DC14A3"/>
    <w:rsid w:val="00E665DF"/>
    <w:rsid w:val="00E73121"/>
    <w:rsid w:val="00EA1143"/>
    <w:rsid w:val="00ED10B6"/>
    <w:rsid w:val="00EE2FD1"/>
    <w:rsid w:val="00F067D9"/>
    <w:rsid w:val="00F31494"/>
    <w:rsid w:val="00F614AC"/>
    <w:rsid w:val="00F751E0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8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4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67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St-269/2018-18</izvorni_sadrzaj>
    <derivirana_varijabla naziv="DomainObject.Oznaka_1">St-269/2018-18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STAZA NEKRETNINE d.o.o. zastupanog po punomoćniku Miroslava Žunić</izvorni_sadrzaj>
    <derivirana_varijabla naziv="DomainObject.Predmet.ProtustrankaFormated_1">  STAZA NEKRETNINE d.o.o. zastupanog po punomoćniku Miroslava Žunić</derivirana_varijabla>
  </DomainObject.Predmet.ProtustrankaFormated>
  <DomainObject.Predmet.ProtustrankaFormatedOIB>
    <izvorni_sadrzaj>  STAZA NEKRETNINE d.o.o., OIB 29995621986 zastupanog po punomoćniku Miroslava Žunić</izvorni_sadrzaj>
    <derivirana_varijabla naziv="DomainObject.Predmet.ProtustrankaFormatedOIB_1">  STAZA NEKRETNINE d.o.o., OIB 29995621986 zastupanog po punomoćniku Miroslava Žunić</derivirana_varijabla>
  </DomainObject.Predmet.ProtustrankaFormatedOIB>
  <DomainObject.Predmet.ProtustrankaFormatedWithAdress>
    <izvorni_sadrzaj> STAZA NEKRETNINE d.o.o., Savska 141, 10000 Zagreb zastupanog po punomoćniku Miroslava Žunić</izvorni_sadrzaj>
    <derivirana_varijabla naziv="DomainObject.Predmet.ProtustrankaFormatedWithAdress_1"> STAZA NEKRETNINE d.o.o., Savska 141, 10000 Zagreb zastupanog po punomoćniku Miroslava Žunić</derivirana_varijabla>
  </DomainObject.Predmet.ProtustrankaFormatedWithAdress>
  <DomainObject.Predmet.ProtustrankaFormatedWithAdressOIB>
    <izvorni_sadrzaj> STAZA NEKRETNINE d.o.o., OIB 29995621986, Savska 141, 10000 Zagreb zastupanog po punomoćniku Miroslava Žunić</izvorni_sadrzaj>
    <derivirana_varijabla naziv="DomainObject.Predmet.ProtustrankaFormatedWithAdressOIB_1"> STAZA NEKRETNINE d.o.o., OIB 29995621986, Savska 141, 10000 Zagreb zastupanog po punomoćniku Miroslava Žunić</derivirana_varijabla>
  </DomainObject.Predmet.ProtustrankaFormatedWithAdressOIB>
  <DomainObject.Predmet.ProtustrankaWithAdress>
    <izvorni_sadrzaj>STAZA NEKRETNINE d.o.o. Savska 141, 10000 Zagreb</izvorni_sadrzaj>
    <derivirana_varijabla naziv="DomainObject.Predmet.ProtustrankaWithAdress_1">STAZA NEKRETNINE d.o.o. Savska 141, 10000 Zagreb</derivirana_varijabla>
  </DomainObject.Predmet.ProtustrankaWithAdress>
  <DomainObject.Predmet.ProtustrankaWithAdressOIB>
    <izvorni_sadrzaj>STAZA NEKRETNINE d.o.o., OIB 29995621986, Savska 141, 10000 Zagreb</izvorni_sadrzaj>
    <derivirana_varijabla naziv="DomainObject.Predmet.ProtustrankaWithAdressOIB_1">STAZA NEKRETNINE d.o.o., OIB 29995621986, Savska 141, 10000 Zagreb</derivirana_varijabla>
  </DomainObject.Predmet.ProtustrankaWithAdressOIB>
  <DomainObject.Predmet.ProtustrankaNazivFormated>
    <izvorni_sadrzaj>STAZA NEKRETNINE d.o.o.</izvorni_sadrzaj>
    <derivirana_varijabla naziv="DomainObject.Predmet.ProtustrankaNazivFormated_1">STAZA NEKRETNINE d.o.o.</derivirana_varijabla>
  </DomainObject.Predmet.ProtustrankaNazivFormated>
  <DomainObject.Predmet.ProtustrankaNazivFormatedOIB>
    <izvorni_sadrzaj>STAZA NEKRETNINE d.o.o., OIB 29995621986</izvorni_sadrzaj>
    <derivirana_varijabla naziv="DomainObject.Predmet.ProtustrankaNazivFormatedOIB_1">STAZA NEKRETNINE d.o.o., OIB 29995621986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Miroslava Žunić</izvorni_sadrzaj>
    <derivirana_varijabla naziv="DomainObject.Predmet.StrankaFormated_1">  FINA Regionalni centar Zagreb; RH MF Porezna uprava Zagreb zastupanog po punomoćniku ŽDO u Zagrebu; Miroslava Žunić</derivirana_varijabla>
  </DomainObject.Predmet.StrankaFormated>
  <DomainObject.Predmet.StrankaFormatedOIB>
    <izvorni_sadrzaj>  FINA Regionalni centar Zagreb, OIB 85821130368; RH MF Porezna uprava Zagreb, OIB 18683136487 zastupanog po punomoćniku ŽDO u Zagrebu; Miroslava Žunić, OIB 98151404119</izvorni_sadrzaj>
    <derivirana_varijabla naziv="DomainObject.Predmet.StrankaFormatedOIB_1">  FINA Regionalni centar Zagreb, OIB 85821130368; RH MF Porezna uprava Zagreb, OIB 18683136487 zastupanog po punomoćniku ŽDO u Zagrebu; Miroslava Žunić, OIB 98151404119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Zagrebu; Miroslava Žunić, Vincenta Iz Kastva 1, 10000 Zagreb</izvorni_sadrzaj>
    <derivirana_varijabla naziv="DomainObject.Predmet.StrankaFormatedWithAdress_1"> FINA Regionalni centar Zagreb, Trg svibanjskih žrtava 1995. br.1, 10000 Zagreb; RH MF Porezna uprava Zagreb zastupanog po punomoćniku ŽDO u Zagrebu; Miroslava Žunić, Vincenta Iz Kastva 1, 10000 Zagreb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Zagrebu; Miroslava Žunić, OIB 98151404119, Vincenta Iz Kastva 1, 10000 Zagreb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Zagrebu; Miroslava Žunić, OIB 98151404119, Vincenta Iz Kastva 1, 10000 Zagreb</derivirana_varijabla>
  </DomainObject.Predmet.StrankaFormatedWithAdressOIB>
  <DomainObject.Predmet.StrankaWithAdress>
    <izvorni_sadrzaj>FINA Regionalni centar Zagreb Trg svibanjskih žrtava 1995. br.1,10000 Zagreb,RH MF Porezna uprava Zagreb ,Miroslava Žunić Vincenta Iz Kastva 1,10000 Zagreb</izvorni_sadrzaj>
    <derivirana_varijabla naziv="DomainObject.Predmet.StrankaWithAdress_1">FINA Regionalni centar Zagreb Trg svibanjskih žrtava 1995. br.1,10000 Zagreb,RH MF Porezna uprava Zagreb ,Miroslava Žunić Vincenta Iz Kastva 1,10000 Zagreb</derivirana_varijabla>
  </DomainObject.Predmet.StrankaWithAdress>
  <DomainObject.Predmet.StrankaWithAdressOIB>
    <izvorni_sadrzaj>FINA Regionalni centar Zagreb, OIB 85821130368, Trg svibanjskih žrtava 1995. br.1,10000 Zagreb,RH MF Porezna uprava Zagreb, OIB 18683136487,Miroslava Žunić, OIB 98151404119, Vincenta Iz Kastva 1,10000 Zagreb</izvorni_sadrzaj>
    <derivirana_varijabla naziv="DomainObject.Predmet.StrankaWithAdressOIB_1">FINA Regionalni centar Zagreb, OIB 85821130368, Trg svibanjskih žrtava 1995. br.1,10000 Zagreb,RH MF Porezna uprava Zagreb, OIB 18683136487,Miroslava Žunić, OIB 98151404119, Vincenta Iz Kastva 1,10000 Zagreb</derivirana_varijabla>
  </DomainObject.Predmet.StrankaWithAdressOIB>
  <DomainObject.Predmet.StrankaNazivFormated>
    <izvorni_sadrzaj>FINA Regionalni centar Zagreb,RH MF Porezna uprava Zagreb,Miroslava Žunić</izvorni_sadrzaj>
    <derivirana_varijabla naziv="DomainObject.Predmet.StrankaNazivFormated_1">FINA Regionalni centar Zagreb,RH MF Porezna uprava Zagreb,Miroslava Žunić</derivirana_varijabla>
  </DomainObject.Predmet.StrankaNazivFormated>
  <DomainObject.Predmet.StrankaNazivFormatedOIB>
    <izvorni_sadrzaj>FINA Regionalni centar Zagreb, OIB 85821130368,RH MF Porezna uprava Zagreb, OIB 18683136487,Miroslava Žunić, OIB 98151404119</izvorni_sadrzaj>
    <derivirana_varijabla naziv="DomainObject.Predmet.StrankaNazivFormatedOIB_1">FINA Regionalni centar Zagreb, OIB 85821130368,RH MF Porezna uprava Zagreb, OIB 18683136487,Miroslava Žunić, OIB 98151404119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  <item>Miroslava Žunić</item>
    </izvorni_sadrzaj>
    <derivirana_varijabla naziv="DomainObject.Predmet.StrankaListFormated_1">
      <item>FINA Regionalni centar Zagreb</item>
      <item>RH MF Porezna uprava Zagreb zastupanog po punomoćniku ŽDO u Zagrebu</item>
      <item>Miroslava Žunić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Miroslava Žunić, OIB 98151404119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Miroslava Žunić, OIB 98151404119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  <item>Miroslava Žunić, Vincenta Iz Kastva 1, 10000 Zagreb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  <item>Miroslava Žunić, Vincenta Iz Kastva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  <item>Miroslava Žunić, OIB 98151404119, Vincenta Iz Kastva 1, 10000 Zagreb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  <item>Miroslava Žunić, OIB 98151404119, Vincenta Iz Kastva 1,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Miroslava Žunić</item>
    </izvorni_sadrzaj>
    <derivirana_varijabla naziv="DomainObject.Predmet.StrankaListNazivFormated_1">
      <item>FINA Regionalni centar Zagreb</item>
      <item>RH MF Porezna uprava Zagreb</item>
      <item>Miroslava Žunić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Miroslava Žunić, OIB 98151404119</item>
    </izvorni_sadrzaj>
    <derivirana_varijabla naziv="DomainObject.Predmet.StrankaListNazivFormatedOIB_1">
      <item>FINA Regionalni centar Zagreb, OIB 85821130368</item>
      <item>RH MF Porezna uprava Zagreb, OIB 18683136487</item>
      <item>Miroslava Žunić, OIB 98151404119</item>
    </derivirana_varijabla>
  </DomainObject.Predmet.StrankaListNazivFormatedOIB>
  <DomainObject.Predmet.ProtuStrankaListFormated>
    <izvorni_sadrzaj>
      <item>STAZA NEKRETNINE d.o.o. zastupanog po punomoćniku Miroslava Žunić</item>
    </izvorni_sadrzaj>
    <derivirana_varijabla naziv="DomainObject.Predmet.ProtuStrankaListFormated_1">
      <item>STAZA NEKRETNINE d.o.o. zastupanog po punomoćniku Miroslava Žunić</item>
    </derivirana_varijabla>
  </DomainObject.Predmet.ProtuStrankaListFormated>
  <DomainObject.Predmet.ProtuStrankaListFormatedOIB>
    <izvorni_sadrzaj>
      <item>STAZA NEKRETNINE d.o.o., OIB 29995621986 zastupanog po punomoćniku Miroslava Žunić</item>
    </izvorni_sadrzaj>
    <derivirana_varijabla naziv="DomainObject.Predmet.ProtuStrankaListFormatedOIB_1">
      <item>STAZA NEKRETNINE d.o.o., OIB 29995621986 zastupanog po punomoćniku Miroslava Žunić</item>
    </derivirana_varijabla>
  </DomainObject.Predmet.ProtuStrankaListFormatedOIB>
  <DomainObject.Predmet.ProtuStrankaListFormatedWithAdress>
    <izvorni_sadrzaj>
      <item>STAZA NEKRETNINE d.o.o., Savska 141, 10000 Zagreb zastupanog po punomoćniku Miroslava Žunić</item>
    </izvorni_sadrzaj>
    <derivirana_varijabla naziv="DomainObject.Predmet.ProtuStrankaListFormatedWithAdress_1">
      <item>STAZA NEKRETNINE d.o.o., Savska 141, 10000 Zagreb zastupanog po punomoćniku Miroslava Žunić</item>
    </derivirana_varijabla>
  </DomainObject.Predmet.ProtuStrankaListFormatedWithAdress>
  <DomainObject.Predmet.ProtuStrankaListFormatedWithAdressOIB>
    <izvorni_sadrzaj>
      <item>STAZA NEKRETNINE d.o.o., OIB 29995621986, Savska 141, 10000 Zagreb zastupanog po punomoćniku Miroslava Žunić</item>
    </izvorni_sadrzaj>
    <derivirana_varijabla naziv="DomainObject.Predmet.ProtuStrankaListFormatedWithAdressOIB_1">
      <item>STAZA NEKRETNINE d.o.o., OIB 29995621986, Savska 141, 10000 Zagreb zastupanog po punomoćniku Miroslava Žunić</item>
    </derivirana_varijabla>
  </DomainObject.Predmet.ProtuStrankaListFormatedWithAdressOIB>
  <DomainObject.Predmet.ProtuStrankaListNazivFormated>
    <izvorni_sadrzaj>
      <item>STAZA NEKRETNINE d.o.o.</item>
    </izvorni_sadrzaj>
    <derivirana_varijabla naziv="DomainObject.Predmet.ProtuStrankaListNazivFormated_1">
      <item>STAZA NEKRETNINE d.o.o.</item>
    </derivirana_varijabla>
  </DomainObject.Predmet.ProtuStrankaListNazivFormated>
  <DomainObject.Predmet.ProtuStrankaListNazivFormatedOIB>
    <izvorni_sadrzaj>
      <item>STAZA NEKRETNINE d.o.o., OIB 29995621986</item>
    </izvorni_sadrzaj>
    <derivirana_varijabla naziv="DomainObject.Predmet.ProtuStrankaListNazivFormatedOIB_1">
      <item>STAZA NEKRETNINE d.o.o., OIB 29995621986</item>
    </derivirana_varijabla>
  </DomainObject.Predmet.ProtuStrankaListNazivFormatedOIB>
  <DomainObject.Predmet.OstaliListFormated>
    <izvorni_sadrzaj>
      <item>Miroslava Žunić punomoćnica sudionika u postupku STAZA NEKRETNINE d.o.o.</item>
      <item>ŽDO u Zagrebu punomoćnik sudionika u postupku RH MF Porezna uprava Zagreb</item>
    </izvorni_sadrzaj>
    <derivirana_varijabla naziv="DomainObject.Predmet.OstaliListFormated_1">
      <item>Miroslava Žunić punomoćnica sudionika u postupku STAZA NEKRETNINE d.o.o.</item>
      <item>ŽDO u Zagrebu punomoćnik sudionika u postupku RH MF Porezna uprava Zagreb</item>
    </derivirana_varijabla>
  </DomainObject.Predmet.OstaliListFormated>
  <DomainObject.Predmet.OstaliListFormatedOIB>
    <izvorni_sadrzaj>
      <item>Miroslava Žunić, OIB 98151404119 punomoćnica sudionika u postupku STAZA NEKRETNINE d.o.o.</item>
      <item>ŽDO u Zagrebu, OIB 16488001145 punomoćnik sudionika u postupku RH MF Porezna uprava Zagreb</item>
    </izvorni_sadrzaj>
    <derivirana_varijabla naziv="DomainObject.Predmet.OstaliListFormatedOIB_1">
      <item>Miroslava Žunić, OIB 98151404119 punomoćnica sudionika u postupku STAZA NEKRETNINE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Miroslava Žunić, Vincenta Iz Kastva 1, 10000 Zagreb punomoćnica sudionika u postupku STAZA NEKRETNINE d.o.o.</item>
      <item>ŽDO u Zagrebu, Savska cesta 41, 10000 Zagreb punomoćnik sudionika u postupku RH MF Porezna uprava Zagreb</item>
    </izvorni_sadrzaj>
    <derivirana_varijabla naziv="DomainObject.Predmet.OstaliListFormatedWithAdress_1">
      <item>Miroslava Žunić, Vincenta Iz Kastva 1, 10000 Zagreb punomoćnica sudionika u postupku STAZA NEKRETNINE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Miroslava Žunić, OIB 98151404119, Vincenta Iz Kastva 1, 10000 Zagreb punomoćnica sudionika u postupku STAZA NEKRETNINE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Miroslava Žunić, OIB 98151404119, Vincenta Iz Kastva 1, 10000 Zagreb punomoćnica sudionika u postupku STAZA NEKRETNINE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Miroslava Žunić</item>
      <item>ŽDO u Zagrebu</item>
    </izvorni_sadrzaj>
    <derivirana_varijabla naziv="DomainObject.Predmet.OstaliListNazivFormated_1">
      <item>Miroslava Žunić</item>
      <item>ŽDO u Zagrebu</item>
    </derivirana_varijabla>
  </DomainObject.Predmet.OstaliListNazivFormated>
  <DomainObject.Predmet.OstaliListNazivFormatedOIB>
    <izvorni_sadrzaj>
      <item>Miroslava Žunić, OIB 98151404119</item>
      <item>ŽDO u Zagrebu, OIB 16488001145</item>
    </izvorni_sadrzaj>
    <derivirana_varijabla naziv="DomainObject.Predmet.OstaliListNazivFormatedOIB_1">
      <item>Miroslava Žunić, OIB 98151404119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St-269/2018-18</izvorni_sadrzaj>
    <derivirana_varijabla naziv="DomainObject.PoslovniBrojDokumenta_1">St-269/2018-18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STAZA NEKRETNINE d.o.o.</izvorni_sadrzaj>
    <derivirana_varijabla naziv="DomainObject.Predmet.ProtustrankaIDrugi_1">STAZA NEKRETNINE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STAZA NEKRETNINE d.o.o., OIB 29995621986, Savska 141, 10000 Zagreb</izvorni_sadrzaj>
    <derivirana_varijabla naziv="DomainObject.Predmet.ProtustrankaIDrugiAdressOIB_1">STAZA NEKRETNINE d.o.o., OIB 29995621986,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STAZA NEKRETNINE d.o.o.</item>
      <item>FINA Regionalni centar Zagreb</item>
      <item>Miroslava Žunić</item>
      <item>RH MF Porezna uprava Zagreb</item>
      <item>ŽDO u Zagrebu</item>
      <item>Miroslava Žunić</item>
    </izvorni_sadrzaj>
    <derivirana_varijabla naziv="DomainObject.Predmet.SudioniciListNaziv_1">
      <item>STAZA NEKRETNINE d.o.o.</item>
      <item>FINA Regionalni centar Zagreb</item>
      <item>Miroslava Žunić</item>
      <item>RH MF Porezna uprava Zagreb</item>
      <item>ŽDO u Zagrebu</item>
      <item>Miroslava Žunić</item>
    </derivirana_varijabla>
  </DomainObject.Predmet.SudioniciListNaziv>
  <DomainObject.Predmet.SudioniciListAdressOIB>
    <izvorni_sadrzaj>
      <item>STAZA NEKRETNINE d.o.o., OIB 29995621986, Savska 141,10000 Zagreb</item>
      <item>FINA Regionalni centar Zagreb, OIB 85821130368, Trg svibanjskih žrtava 1995. br.1,10000 Zagreb</item>
      <item>Miroslava Žunić, OIB 98151404119, Vincenta Iz Kastva 1,10000 Zagreb</item>
      <item>RH MF Porezna uprava Zagreb, OIB 18683136487</item>
      <item>ŽDO u Zagrebu, OIB 16488001145, Savska cesta 41,10000 Zagreb</item>
      <item>Miroslava Žunić, OIB 98151404119, Vincenta Iz Kastva 1,10000 Zagreb</item>
    </izvorni_sadrzaj>
    <derivirana_varijabla naziv="DomainObject.Predmet.SudioniciListAdressOIB_1">
      <item>STAZA NEKRETNINE d.o.o., OIB 29995621986, Savska 141,10000 Zagreb</item>
      <item>FINA Regionalni centar Zagreb, OIB 85821130368, Trg svibanjskih žrtava 1995. br.1,10000 Zagreb</item>
      <item>Miroslava Žunić, OIB 98151404119, Vincenta Iz Kastva 1,10000 Zagreb</item>
      <item>RH MF Porezna uprava Zagreb, OIB 18683136487</item>
      <item>ŽDO u Zagrebu, OIB 16488001145, Savska cesta 41,10000 Zagreb</item>
      <item>Miroslava Žunić, OIB 98151404119, Vincenta Iz Kastva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29995621986</item>
      <item>, OIB 85821130368</item>
      <item>, OIB 98151404119</item>
      <item>, OIB 18683136487</item>
      <item>, OIB 16488001145</item>
      <item>, OIB 98151404119</item>
    </izvorni_sadrzaj>
    <derivirana_varijabla naziv="DomainObject.Predmet.SudioniciListNazivOIB_1">
      <item>, OIB 29995621986</item>
      <item>, OIB 85821130368</item>
      <item>, OIB 98151404119</item>
      <item>, OIB 18683136487</item>
      <item>, OIB 16488001145</item>
      <item>, OIB 98151404119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St-269/2018-17</izvorni_sadrzaj>
    <derivirana_varijabla naziv="DomainObject.PredzadnjaOdlukaIzPredmeta.Oznaka_1">St-269/2018-17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1188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2018-11-23T12:35:00Z</dcterms:created>
  <dc:creator>Valentina Kranjčić</dc:creator>
  <cp:lastModifiedBy>Monika Grbac</cp:lastModifiedBy>
  <cp:lastPrinted>2018-07-23T08:09:00Z</cp:lastPrinted>
  <dcterms:modified xmlns:xsi="http://www.w3.org/2001/XMLSchema-instance" xsi:type="dcterms:W3CDTF">2018-11-23T14:01:00Z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St-269/2018-18 / Odluka - Rješenje - ispravak rješenja (st-269-18.docx)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