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0565" w14:paraId="6910565" w:rsidRDefault="00483880" w:rsidP="00483880" w:rsidR="00483880" w:rsidRPr="006254D0">
      <w:pPr>
        <w:jc w:val="both"/>
        <w15:collapsed w:val="false"/>
        <w:rPr>
          <w:b/>
        </w:rPr>
      </w:pPr>
      <w:bookmarkStart w:name="_GoBack" w:id="0"/>
      <w:bookmarkEnd w:id="0"/>
      <w:r w:rsidRPr="006254D0">
        <w:rPr>
          <w:b/>
        </w:rPr>
        <w:t>SG GRADITELJSTVO d.o.o. u stečaju</w:t>
      </w:r>
    </w:p>
    <w:p w:rsidRDefault="00483880" w:rsidP="00483880" w:rsidR="00483880" w:rsidRPr="006254D0">
      <w:pPr>
        <w:jc w:val="both"/>
        <w:rPr>
          <w:b/>
        </w:rPr>
      </w:pPr>
      <w:r w:rsidRPr="006254D0">
        <w:rPr>
          <w:b/>
        </w:rPr>
        <w:t>Zagreb, Ilica 109</w:t>
      </w:r>
    </w:p>
    <w:p w:rsidRDefault="00483880" w:rsidP="00483880" w:rsidR="00483880" w:rsidRPr="006254D0">
      <w:pPr>
        <w:jc w:val="both"/>
        <w:rPr>
          <w:b/>
        </w:rPr>
      </w:pPr>
      <w:r w:rsidRPr="006254D0">
        <w:rPr>
          <w:b/>
        </w:rPr>
        <w:t>OIB: 54566680973</w:t>
      </w:r>
    </w:p>
    <w:p w:rsidRDefault="00483880" w:rsidP="00483880" w:rsidR="00483880">
      <w:pPr>
        <w:jc w:val="both"/>
      </w:pPr>
    </w:p>
    <w:p w:rsidRDefault="00483880" w:rsidP="00483880" w:rsidR="00483880">
      <w:pPr>
        <w:ind w:firstLine="708" w:left="4956"/>
      </w:pPr>
    </w:p>
    <w:p w:rsidRDefault="00483880" w:rsidP="00483880" w:rsidR="00483880"/>
    <w:p w:rsidRDefault="00483880" w:rsidP="00483880" w:rsidR="0048388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05C7A">
        <w:rPr>
          <w:b/>
        </w:rPr>
        <w:t xml:space="preserve">Trgovački sud u </w:t>
      </w:r>
      <w:r>
        <w:rPr>
          <w:b/>
        </w:rPr>
        <w:t>Zagrebu</w:t>
      </w:r>
    </w:p>
    <w:p w:rsidRDefault="00483880" w:rsidP="00483880" w:rsidR="00483880">
      <w:pPr>
        <w:ind w:firstLine="708" w:left="4956"/>
      </w:pPr>
      <w:r w:rsidRPr="00407764">
        <w:t xml:space="preserve">Na posl. broj: </w:t>
      </w:r>
      <w:r>
        <w:t>48. St-5301/16</w:t>
      </w:r>
    </w:p>
    <w:p w:rsidRDefault="00483880" w:rsidP="00483880" w:rsidR="00483880">
      <w:pPr>
        <w:ind w:firstLine="708" w:left="4956"/>
      </w:pPr>
    </w:p>
    <w:p w:rsidRDefault="00483880" w:rsidP="00483880" w:rsidR="00483880" w:rsidRPr="006263F9">
      <w:pPr>
        <w:ind w:firstLine="708" w:left="4956"/>
      </w:pPr>
    </w:p>
    <w:p w:rsidRDefault="00483880" w:rsidP="00483880" w:rsidR="00483880"/>
    <w:p w:rsidRDefault="00483880" w:rsidP="00483880" w:rsidR="00483880" w:rsidRPr="00005C7A">
      <w:pPr>
        <w:jc w:val="center"/>
        <w:rPr>
          <w:b/>
        </w:rPr>
      </w:pPr>
      <w:r w:rsidRPr="00005C7A">
        <w:rPr>
          <w:b/>
        </w:rPr>
        <w:t>POPIS VJEROVNIKA</w:t>
      </w:r>
    </w:p>
    <w:p w:rsidRDefault="00483880" w:rsidP="00483880" w:rsidR="00483880" w:rsidRPr="00005C7A">
      <w:pPr>
        <w:jc w:val="center"/>
      </w:pPr>
      <w:r w:rsidRPr="00005C7A">
        <w:t xml:space="preserve">(čl. </w:t>
      </w:r>
      <w:r>
        <w:t>222</w:t>
      </w:r>
      <w:r w:rsidRPr="00005C7A">
        <w:t>. SZ-a)</w:t>
      </w:r>
    </w:p>
    <w:p w:rsidRDefault="00483880" w:rsidP="00483880" w:rsidR="00483880"/>
    <w:p w:rsidRDefault="00483880" w:rsidP="00483880" w:rsidR="00483880">
      <w:pPr>
        <w:ind w:firstLine="708" w:left="4956"/>
      </w:pPr>
    </w:p>
    <w:tbl>
      <w:tblPr>
        <w:tblW w:type="dxa" w:w="9663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6"/>
        <w:gridCol w:w="5438"/>
        <w:gridCol w:w="3709"/>
      </w:tblGrid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b/>
                <w:bCs/>
              </w:rPr>
            </w:pPr>
            <w:r>
              <w:rPr>
                <w:b/>
                <w:bCs/>
              </w:rPr>
              <w:t>A/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b/>
                <w:bCs/>
              </w:rPr>
            </w:pPr>
            <w:r>
              <w:rPr>
                <w:b/>
                <w:bCs/>
              </w:rPr>
              <w:t>VJEROVNICI S PRAVOM ODVOJENOG NAMIRENJA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predmet raz.prava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center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1.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Nova kreditna banka Maribor d.d.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zk.ul.br.24936 k.o. Grad Zagreb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/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Ulica Vita Kraigherja 4, Maribor, Republika Slovenija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zk.ul.br.4920 k.o. Markuševec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/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OIB: 58602216763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4.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RH, MINISTARSVO FINANCIJA, POREZNA UPRAVA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zk.ul.br.7543  k.o. Grad Zagreb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/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Zagreb, Savska cesta 41, OIB:18683136487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zk.ul.br.24936 k.o. Grad Zagreb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/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zk.ul.br.7761 k.o. Grad Zagreb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/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zk.ul.br 4593 k.o. Markuševec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/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zk.ul.br 4920 k.o. Markuševec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/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b/>
                <w:bCs/>
              </w:rPr>
            </w:pPr>
            <w:r>
              <w:rPr>
                <w:b/>
                <w:bCs/>
              </w:rPr>
              <w:t>B/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b/>
                <w:bCs/>
              </w:rPr>
            </w:pPr>
            <w:r>
              <w:rPr>
                <w:b/>
                <w:bCs/>
              </w:rPr>
              <w:t>PRIJAVLJENE TRAŽBINE STEČAJNIH VJEROVNIKA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b/>
                <w:bCs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PRIZNATE TRAŽBINE - I. viši isplatni red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iznos/kn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center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1.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 xml:space="preserve">Lisak Vladimir, Ivana Šarića 5, Zagreb, 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166.375,26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OIB:18683136487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2.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RH, MINISTARSVO FINANCIJA, POREZNA UPRAVA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24,54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Zagreb, Savska cesta 41, OIB:18683136487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UKUPNO I. VIŠI ISPLATNI RED: 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166.399,80 kn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b/>
                <w:bCs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483880" w:rsidP="00166AFC" w:rsidR="00483880">
            <w:pPr>
              <w:jc w:val="right"/>
              <w:rPr>
                <w:b/>
                <w:bCs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PRIZNATE TRAŽBINE - II. viši isplatni red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630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1.</w:t>
            </w:r>
          </w:p>
        </w:tc>
        <w:tc>
          <w:tcPr>
            <w:tcW w:type="dxa" w:w="5438"/>
            <w:shd w:fill="auto" w:color="auto" w:val="clear"/>
            <w:vAlign w:val="bottom"/>
            <w:hideMark/>
          </w:tcPr>
          <w:p w:rsidRDefault="00483880" w:rsidP="00166AFC" w:rsidR="00483880">
            <w:r>
              <w:t>HRVATSKE VODE, Vodnogospodarski odjel za gornju Savu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5.639,86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Ulica grada Vukovara 220, Zagreb, OIB:28921383001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2.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REPUBLIKA HRVATSKA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12.863,87</w:t>
            </w:r>
          </w:p>
        </w:tc>
      </w:tr>
      <w:tr w:rsidTr="00166AFC" w:rsidR="00483880">
        <w:trPr>
          <w:trHeight w:val="360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vAlign w:val="bottom"/>
            <w:hideMark/>
          </w:tcPr>
          <w:p w:rsidRDefault="00483880" w:rsidP="00166AFC" w:rsidR="00483880">
            <w:r>
              <w:t>Savska cesta 41, Zagreb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3.</w:t>
            </w:r>
          </w:p>
        </w:tc>
        <w:tc>
          <w:tcPr>
            <w:tcW w:type="dxa" w:w="5438"/>
            <w:shd w:fill="auto" w:color="auto" w:val="clear"/>
            <w:vAlign w:val="bottom"/>
            <w:hideMark/>
          </w:tcPr>
          <w:p w:rsidRDefault="00483880" w:rsidP="00166AFC" w:rsidR="00483880">
            <w:r>
              <w:t>GRAD ZAGREB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28.194,11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vAlign w:val="bottom"/>
            <w:hideMark/>
          </w:tcPr>
          <w:p w:rsidRDefault="00483880" w:rsidP="00166AFC" w:rsidR="00483880">
            <w:r>
              <w:t>Trg Stjepana Radića 1, Zagreb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4.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 xml:space="preserve">SUVLASNICI ZGRADE Zagreb, Zelengaj  26, </w:t>
            </w:r>
            <w:r>
              <w:br/>
              <w:t>zastupani po GSKG d.o.o.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16.633,36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Zagreb, Savska cesta 1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5.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 xml:space="preserve">HEP ELEKTRA d.o.o. 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1.778,82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Zagreb, Ul. grada Vukovara 37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6.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RH, MINISTARSVO FINANCIJA, POREZNA UPRAVA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1.306.745,59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Zagreb, Savska cesta 41, OIB:18683136487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7.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HRVATSKE VODE, Vodnogospodarski odjel za gornju Savu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3.105,76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Ulica grada Vukovara 271, Zagreb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8.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UNICREDIT LEASING CROATIA d.o.o.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26.717,54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Heinzelova 33, Zagreb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9.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GRAD ZAGREB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6.289,50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Trg Stjepana Radića 1, Zagreb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10.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HEP operator distribucijskog sustav d.o.o., Elektra Zagreb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17.812,87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Zagreb, Ul. grada Vukovara 37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11.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VODOOPSKRBA I ODVODNJA d.o.o.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2.383,07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Folnegovićeva 1, Zagreb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12.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GRADSKA PLINARA ZAGREB-OPSKRBA d.o.o.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63.347,11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Radnička cesta 1, Zagreb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13.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ZAGREBAČKI HOLDING d.o.o.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191.237,17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Ulica grada Vukovara 41, Zagreb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14.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H-ABDUCO d.o.o.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4.774.512,77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Slavonska avenija 6A, Zagreb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15.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CROATIA osigranje d.d.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86.704,33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Vatroslava Jagića 33, Zagreb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16.</w:t>
            </w:r>
          </w:p>
        </w:tc>
        <w:tc>
          <w:tcPr>
            <w:tcW w:type="dxa" w:w="5438"/>
            <w:vMerge w:val="restart"/>
            <w:shd w:fill="auto" w:color="auto" w:val="clear"/>
            <w:noWrap/>
            <w:vAlign w:val="center"/>
            <w:hideMark/>
          </w:tcPr>
          <w:p w:rsidRDefault="00483880" w:rsidP="00166AFC" w:rsidR="00483880">
            <w:pPr>
              <w:jc w:val="both"/>
            </w:pPr>
            <w:r>
              <w:t xml:space="preserve">SUVLASNICI ZGRADE Zagreb, Svetice 24 i 24/1 </w:t>
            </w:r>
            <w:r>
              <w:br/>
              <w:t>zastupani po BMD d.o.o.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1.331,36</w:t>
            </w:r>
          </w:p>
        </w:tc>
      </w:tr>
      <w:tr w:rsidTr="00166AFC" w:rsidR="00483880">
        <w:trPr>
          <w:trHeight w:val="630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vMerge/>
            <w:vAlign w:val="center"/>
            <w:hideMark/>
          </w:tcPr>
          <w:p w:rsidRDefault="00483880" w:rsidP="00166AFC" w:rsidR="00483880"/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420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center"/>
            <w:hideMark/>
          </w:tcPr>
          <w:p w:rsidRDefault="00483880" w:rsidP="00166AFC" w:rsidR="00483880">
            <w:pPr>
              <w:jc w:val="both"/>
            </w:pPr>
            <w:r>
              <w:t>Dobrolska 13a, Sesvete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795"/>
        </w:trPr>
        <w:tc>
          <w:tcPr>
            <w:tcW w:type="dxa" w:w="516"/>
            <w:shd w:fill="auto" w:color="auto" w:val="clear"/>
            <w:noWrap/>
            <w:hideMark/>
          </w:tcPr>
          <w:p w:rsidRDefault="00483880" w:rsidP="00166AFC" w:rsidR="00483880">
            <w:r>
              <w:lastRenderedPageBreak/>
              <w:t>17.</w:t>
            </w:r>
          </w:p>
        </w:tc>
        <w:tc>
          <w:tcPr>
            <w:tcW w:type="dxa" w:w="5438"/>
            <w:shd w:fill="auto" w:color="auto" w:val="clear"/>
            <w:noWrap/>
            <w:vAlign w:val="center"/>
            <w:hideMark/>
          </w:tcPr>
          <w:p w:rsidRDefault="00483880" w:rsidP="00166AFC" w:rsidR="00483880">
            <w:pPr>
              <w:jc w:val="both"/>
            </w:pPr>
            <w:r>
              <w:t xml:space="preserve">SUVLASNICI ZGRADE Zagreb, Svetice 24 i 24/1 </w:t>
            </w:r>
            <w:r>
              <w:br/>
              <w:t>zastupani po BMD d.o.o.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650,99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Dobrolska 13a, Sesvete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1005"/>
        </w:trPr>
        <w:tc>
          <w:tcPr>
            <w:tcW w:type="dxa" w:w="516"/>
            <w:shd w:fill="auto" w:color="auto" w:val="clear"/>
            <w:noWrap/>
            <w:hideMark/>
          </w:tcPr>
          <w:p w:rsidRDefault="00483880" w:rsidP="00166AFC" w:rsidR="00483880">
            <w:r>
              <w:t>18.</w:t>
            </w:r>
          </w:p>
        </w:tc>
        <w:tc>
          <w:tcPr>
            <w:tcW w:type="dxa" w:w="5438"/>
            <w:shd w:fill="auto" w:color="auto" w:val="clear"/>
            <w:noWrap/>
            <w:vAlign w:val="center"/>
            <w:hideMark/>
          </w:tcPr>
          <w:p w:rsidRDefault="00483880" w:rsidP="00166AFC" w:rsidR="00483880">
            <w:pPr>
              <w:jc w:val="both"/>
            </w:pPr>
            <w:r>
              <w:t xml:space="preserve">SUVLASNICI ZGRADE Zagreb, Svetice 24 i 24/1 </w:t>
            </w:r>
            <w:r>
              <w:br/>
              <w:t>zastupani po BMD d.o.o.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3.858,73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UKUPNO II. VIŠI ISPLATNI RED: 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6.549.806,81 kn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b/>
                <w:bCs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b/>
                <w:bCs/>
              </w:rPr>
            </w:pPr>
            <w:r>
              <w:rPr>
                <w:b/>
                <w:bCs/>
              </w:rPr>
              <w:t>Stečajni vjerovnici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b/>
                <w:bCs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b/>
                <w:bCs/>
              </w:rPr>
            </w:pPr>
            <w:r>
              <w:rPr>
                <w:b/>
                <w:bCs/>
              </w:rPr>
              <w:t>PRIZNATE TRAŽBINE UKUPNO: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6.716.206,61 kn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b/>
                <w:bCs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OSPORENE TRAŽBINE – II. viši isplatni red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iznos/kn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center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6.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RH, MINISTARSVO FINANCIJA, POREZNA UPRAVA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24,54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Zagreb, Savska cesta 41, OIB:18683136487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88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19.</w:t>
            </w:r>
          </w:p>
        </w:tc>
        <w:tc>
          <w:tcPr>
            <w:tcW w:type="dxa" w:w="5438"/>
            <w:shd w:fill="auto" w:color="auto" w:val="clear"/>
            <w:noWrap/>
            <w:vAlign w:val="center"/>
            <w:hideMark/>
          </w:tcPr>
          <w:p w:rsidRDefault="00483880" w:rsidP="00166AFC" w:rsidR="00483880">
            <w:pPr>
              <w:jc w:val="both"/>
            </w:pPr>
            <w:r>
              <w:t>Rade Volarević, kao bivši vlasnik obrta Proizvodnja sadnica, trgovina, poslovanje nekretninama"Rasadnik Prud"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754.773,40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 xml:space="preserve"> Metković, Put Narone bb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b/>
                <w:bCs/>
              </w:rPr>
            </w:pPr>
            <w:r>
              <w:rPr>
                <w:b/>
                <w:bCs/>
              </w:rPr>
              <w:t>Stečajni vjerovnici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b/>
                <w:bCs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b/>
                <w:bCs/>
              </w:rPr>
            </w:pPr>
            <w:r>
              <w:rPr>
                <w:b/>
                <w:bCs/>
              </w:rPr>
              <w:t>OSPORENE TRAŽBINE UKUPNO: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754.797,94 kn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b/>
                <w:bCs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C/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NEPRIJAVLJENE TRAŽBINE STEČAJNIH VJEROVNIKA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  <w:r>
              <w:t>iznos/kn</w:t>
            </w:r>
          </w:p>
        </w:tc>
      </w:tr>
      <w:tr w:rsidTr="00166AFC" w:rsidR="00483880">
        <w:trPr>
          <w:trHeight w:val="64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center"/>
            </w:pPr>
          </w:p>
        </w:tc>
        <w:tc>
          <w:tcPr>
            <w:tcW w:type="dxa" w:w="5438"/>
            <w:shd w:fill="auto" w:color="auto" w:val="clear"/>
            <w:noWrap/>
            <w:vAlign w:val="center"/>
            <w:hideMark/>
          </w:tcPr>
          <w:p w:rsidRDefault="00483880" w:rsidP="00166AFC" w:rsidR="0048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Neprijavljene tražbine odnose se na tražbine iz 2009 i 2010 godine – zastara 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2"/>
                <w:szCs w:val="22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NEPRIJAVLJENE TRAŽBINE UKUPNO                                                    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 kn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b/>
                <w:bCs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center"/>
            <w:hideMark/>
          </w:tcPr>
          <w:p w:rsidRDefault="00483880" w:rsidP="00166AFC" w:rsidR="00483880">
            <w:pPr>
              <w:rPr>
                <w:b/>
                <w:bCs/>
              </w:rPr>
            </w:pPr>
            <w:r>
              <w:rPr>
                <w:b/>
                <w:bCs/>
              </w:rPr>
              <w:t>Prijavljene i neprijavljene tražbine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b/>
                <w:bCs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VJEROVNICI SVEUKUPNO                                                                     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6.716.206,61 kn</w:t>
            </w: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b/>
                <w:bCs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D/</w:t>
            </w: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b/>
                <w:bCs/>
              </w:rPr>
            </w:pPr>
            <w:r>
              <w:rPr>
                <w:b/>
                <w:bCs/>
              </w:rPr>
              <w:t>MOGUĆNOST ZA PRIJEBOJ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b/>
                <w:bCs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  <w:rPr>
                <w:sz w:val="20"/>
                <w:szCs w:val="20"/>
              </w:rPr>
            </w:pPr>
          </w:p>
        </w:tc>
      </w:tr>
      <w:tr w:rsidTr="00166AFC" w:rsidR="0048388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  <w:hideMark/>
          </w:tcPr>
          <w:p w:rsidRDefault="00483880" w:rsidP="00166AFC" w:rsidR="00483880">
            <w:r>
              <w:t>Nema</w:t>
            </w:r>
          </w:p>
        </w:tc>
        <w:tc>
          <w:tcPr>
            <w:tcW w:type="dxa" w:w="3709"/>
            <w:shd w:fill="auto" w:color="auto" w:val="clear"/>
            <w:noWrap/>
            <w:vAlign w:val="bottom"/>
            <w:hideMark/>
          </w:tcPr>
          <w:p w:rsidRDefault="00483880" w:rsidP="00166AFC" w:rsidR="00483880">
            <w:pPr>
              <w:jc w:val="right"/>
            </w:pPr>
          </w:p>
        </w:tc>
      </w:tr>
    </w:tbl>
    <w:p w:rsidRDefault="00483880" w:rsidP="00483880" w:rsidR="00483880"/>
    <w:p w:rsidRDefault="00483880" w:rsidP="00483880" w:rsidR="00483880"/>
    <w:p w:rsidRDefault="00483880" w:rsidP="00483880" w:rsidR="004838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83880" w:rsidP="00483880" w:rsidR="00483880"/>
    <w:p w:rsidRDefault="00483880" w:rsidP="00483880" w:rsidR="004838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483880" w:rsidP="00483880" w:rsidR="004838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Ivana Brebrić</w:t>
      </w:r>
    </w:p>
    <w:p w:rsidRDefault="00676C72" w:rsidR="00676C72"/>
    <w:sectPr w:rsidR="00676C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0C72"/>
    <w:rsid w:val="0001085C"/>
    <w:rsid w:val="0009048E"/>
    <w:rsid w:val="001F087F"/>
    <w:rsid w:val="00301F07"/>
    <w:rsid w:val="00320C72"/>
    <w:rsid w:val="003625C7"/>
    <w:rsid w:val="00483880"/>
    <w:rsid w:val="005F4A7A"/>
    <w:rsid w:val="0067336B"/>
    <w:rsid w:val="00676C72"/>
    <w:rsid w:val="00702EE0"/>
    <w:rsid w:val="00786A29"/>
    <w:rsid w:val="00954F3A"/>
    <w:rsid w:val="009F16E5"/>
    <w:rsid w:val="00A20CCF"/>
    <w:rsid w:val="00CB4950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388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0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8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85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8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8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388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0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8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85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8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8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St-5301/2016-29</izvorni_sadrzaj>
    <derivirana_varijabla naziv="DomainObject.Oznaka_1">St-5301/2016-29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5301</izvorni_sadrzaj>
    <derivirana_varijabla naziv="DomainObject.Predmet.Broj_1">5301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St-5301/2016</izvorni_sadrzaj>
    <derivirana_varijabla naziv="DomainObject.Predmet.OznakaBroj_1">St-5301/2016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GRADITELJSTVO d.o.o.</izvorni_sadrzaj>
    <derivirana_varijabla naziv="DomainObject.Predmet.ProtustrankaFormated_1">  SG GRADITELJSTVO d.o.o.</derivirana_varijabla>
  </DomainObject.Predmet.ProtustrankaFormated>
  <DomainObject.Predmet.ProtustrankaFormatedOIB>
    <izvorni_sadrzaj>  SG GRADITELJSTVO d.o.o., OIB 54566680973</izvorni_sadrzaj>
    <derivirana_varijabla naziv="DomainObject.Predmet.ProtustrankaFormatedOIB_1">  SG GRADITELJSTVO d.o.o., OIB 54566680973</derivirana_varijabla>
  </DomainObject.Predmet.ProtustrankaFormatedOIB>
  <DomainObject.Predmet.ProtustrankaFormatedWithAdress>
    <izvorni_sadrzaj> SG GRADITELJSTVO d.o.o., Ilica 109, 10000 Zagreb</izvorni_sadrzaj>
    <derivirana_varijabla naziv="DomainObject.Predmet.ProtustrankaFormatedWithAdress_1"> SG GRADITELJSTVO d.o.o., Ilica 109, 10000 Zagreb</derivirana_varijabla>
  </DomainObject.Predmet.ProtustrankaFormatedWithAdress>
  <DomainObject.Predmet.ProtustrankaFormatedWithAdressOIB>
    <izvorni_sadrzaj> SG GRADITELJSTVO d.o.o., OIB 54566680973, Ilica 109, 10000 Zagreb</izvorni_sadrzaj>
    <derivirana_varijabla naziv="DomainObject.Predmet.ProtustrankaFormatedWithAdressOIB_1"> SG GRADITELJSTVO d.o.o., OIB 54566680973, Ilica 109, 10000 Zagreb</derivirana_varijabla>
  </DomainObject.Predmet.ProtustrankaFormatedWithAdressOIB>
  <DomainObject.Predmet.ProtustrankaWithAdress>
    <izvorni_sadrzaj>SG GRADITELJSTVO d.o.o. Ilica 109, 10000 Zagreb</izvorni_sadrzaj>
    <derivirana_varijabla naziv="DomainObject.Predmet.ProtustrankaWithAdress_1">SG GRADITELJSTVO d.o.o. Ilica 109, 10000 Zagreb</derivirana_varijabla>
  </DomainObject.Predmet.ProtustrankaWithAdress>
  <DomainObject.Predmet.ProtustrankaWithAdressOIB>
    <izvorni_sadrzaj>SG GRADITELJSTVO d.o.o., OIB 54566680973, Ilica 109, 10000 Zagreb</izvorni_sadrzaj>
    <derivirana_varijabla naziv="DomainObject.Predmet.ProtustrankaWithAdressOIB_1">SG GRADITELJSTVO d.o.o., OIB 54566680973, Ilica 109, 10000 Zagreb</derivirana_varijabla>
  </DomainObject.Predmet.ProtustrankaWithAdressOIB>
  <DomainObject.Predmet.ProtustrankaNazivFormated>
    <izvorni_sadrzaj>SG GRADITELJSTVO d.o.o.</izvorni_sadrzaj>
    <derivirana_varijabla naziv="DomainObject.Predmet.ProtustrankaNazivFormated_1">SG GRADITELJSTVO d.o.o.</derivirana_varijabla>
  </DomainObject.Predmet.ProtustrankaNazivFormated>
  <DomainObject.Predmet.ProtustrankaNazivFormatedOIB>
    <izvorni_sadrzaj>SG GRADITELJSTVO d.o.o., OIB 54566680973</izvorni_sadrzaj>
    <derivirana_varijabla naziv="DomainObject.Predmet.ProtustrankaNazivFormatedOIB_1">SG GRADITELJSTVO d.o.o., OIB 54566680973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ŽUPANIJSKO DRŽAVNO ODVJETNIŠTVO U ZAGREBU</izvorni_sadrzaj>
    <derivirana_varijabla naziv="DomainObject.Predmet.StrankaFormated_1">  FINA Regionalni centar Zagreb zastupanog po punomoćniku ŽUPANIJSKO DRŽAVNO ODVJETNIŠTVO U ZAGREBU</derivirana_varijabla>
  </DomainObject.Predmet.StrankaFormated>
  <DomainObject.Predmet.StrankaFormatedOIB>
    <izvorni_sadrzaj>  FINA Regionalni centar Zagreb, OIB 85821130368 zastupanog po punomoćniku ŽUPANIJSKO DRŽAVNO ODVJETNIŠTVO U ZAGREBU</izvorni_sadrzaj>
    <derivirana_varijabla naziv="DomainObject.Predmet.StrankaFormatedOIB_1">  FINA Regionalni centar Zagreb, OIB 85821130368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 zastupanog po punomoćniku ŽUPANIJSKO DRŽAVNO ODVJETNIŠTVO U ZAGREBU</izvorni_sadrzaj>
    <derivirana_varijabla naziv="DomainObject.Predmet.StrankaFormatedWithAdress_1"> FINA Regionalni centar Zagreb, Trg svibanjskih žrtava 1995. 1,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 zastupanog po punomoćniku ŽUPANIJSKO DRŽAVNO ODVJETNIŠTVO U ZAGREBU</item>
    </izvorni_sadrzaj>
    <derivirana_varijabla naziv="DomainObject.Predmet.StrankaListFormated_1">
      <item>FINA Regionalni centar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 zastupanog po punomoćniku ŽUPANIJSKO DRŽAVNO ODVJETNIŠTVO U ZAGREBU</item>
    </izvorni_sadrzaj>
    <derivirana_varijabla naziv="DomainObject.Predmet.StrankaListFormatedOIB_1">
      <item>FINA Regionalni centar Zagreb, OIB 85821130368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GRADITELJSTVO d.o.o.</item>
    </izvorni_sadrzaj>
    <derivirana_varijabla naziv="DomainObject.Predmet.ProtuStrankaListFormated_1">
      <item>SG GRADITELJSTVO d.o.o.</item>
    </derivirana_varijabla>
  </DomainObject.Predmet.ProtuStrankaListFormated>
  <DomainObject.Predmet.ProtuStrankaListFormatedOIB>
    <izvorni_sadrzaj>
      <item>SG GRADITELJSTVO d.o.o., OIB 54566680973</item>
    </izvorni_sadrzaj>
    <derivirana_varijabla naziv="DomainObject.Predmet.ProtuStrankaListFormatedOIB_1">
      <item>SG GRADITELJSTVO d.o.o., OIB 54566680973</item>
    </derivirana_varijabla>
  </DomainObject.Predmet.ProtuStrankaListFormatedOIB>
  <DomainObject.Predmet.ProtuStrankaListFormatedWithAdress>
    <izvorni_sadrzaj>
      <item>SG GRADITELJSTVO d.o.o., Ilica 109, 10000 Zagreb</item>
    </izvorni_sadrzaj>
    <derivirana_varijabla naziv="DomainObject.Predmet.ProtuStrankaListFormatedWithAdress_1">
      <item>SG GRADITELJSTVO d.o.o., Ilica 109, 10000 Zagreb</item>
    </derivirana_varijabla>
  </DomainObject.Predmet.ProtuStrankaListFormatedWithAdress>
  <DomainObject.Predmet.ProtuStrankaListFormatedWithAdressOIB>
    <izvorni_sadrzaj>
      <item>SG GRADITELJSTVO d.o.o., OIB 54566680973, Ilica 109, 10000 Zagreb</item>
    </izvorni_sadrzaj>
    <derivirana_varijabla naziv="DomainObject.Predmet.ProtuStrankaListFormatedWithAdressOIB_1">
      <item>SG GRADITELJSTVO d.o.o., OIB 54566680973, Ilica 109, 10000 Zagreb</item>
    </derivirana_varijabla>
  </DomainObject.Predmet.ProtuStrankaListFormatedWithAdressOIB>
  <DomainObject.Predmet.ProtuStrankaListNazivFormated>
    <izvorni_sadrzaj>
      <item>SG GRADITELJSTVO d.o.o.</item>
    </izvorni_sadrzaj>
    <derivirana_varijabla naziv="DomainObject.Predmet.ProtuStrankaListNazivFormated_1">
      <item>SG GRADITELJSTVO d.o.o.</item>
    </derivirana_varijabla>
  </DomainObject.Predmet.ProtuStrankaListNazivFormated>
  <DomainObject.Predmet.ProtuStrankaListNazivFormatedOIB>
    <izvorni_sadrzaj>
      <item>SG GRADITELJSTVO d.o.o., OIB 54566680973</item>
    </izvorni_sadrzaj>
    <derivirana_varijabla naziv="DomainObject.Predmet.ProtuStrankaListNazivFormatedOIB_1">
      <item>SG GRADITELJSTVO d.o.o., OIB 54566680973</item>
    </derivirana_varijabla>
  </DomainObject.Predmet.ProtuStrankaListNazivFormatedOIB>
  <DomainObject.Predmet.OstaliListFormated>
    <izvorni_sadrzaj>
      <item>Goran Furlan</item>
      <item>ŽUPANIJSKO DRŽAVNO ODVJETNIŠTVO U ZAGREBU punomoćnik sudionika u postupku FINA Regionalni centar Zagreb</item>
    </izvorni_sadrzaj>
    <derivirana_varijabla naziv="DomainObject.Predmet.OstaliListFormated_1">
      <item>Goran Furlan</item>
      <item>ŽUPANIJSKO DRŽAVNO ODVJETNIŠTVO U ZAGREBU punomoćnik sudionika u postupku FINA Regionalni centar Zagreb</item>
    </derivirana_varijabla>
  </DomainObject.Predmet.OstaliListFormated>
  <DomainObject.Predmet.OstaliListFormatedOIB>
    <izvorni_sadrzaj>
      <item>Goran Furlan, OIB 98164865533</item>
      <item>ŽUPANIJSKO DRŽAVNO ODVJETNIŠTVO U ZAGREBU, OIB 16488001145 punomoćnik sudionika u postupku FINA Regionalni centar Zagreb</item>
    </izvorni_sadrzaj>
    <derivirana_varijabla naziv="DomainObject.Predmet.OstaliListFormatedOIB_1">
      <item>Goran Furlan, OIB 98164865533</item>
      <item>ŽUPANIJSKO DRŽAVNO ODVJETNIŠTVO U ZAGREBU, OIB 16488001145 punomoćnik sudionika u postupku FINA Regionalni centar Zagreb</item>
    </derivirana_varijabla>
  </DomainObject.Predmet.OstaliListFormatedOIB>
  <DomainObject.Predmet.OstaliListFormatedWithAdress>
    <izvorni_sadrzaj>
      <item>Goran Furlan, Karlovačka 10, 10360 Sesvete</item>
      <item>ŽUPANIJSKO DRŽAVNO ODVJETNIŠTVO U ZAGREBU, Savska Cesta 41, 10000 Zagreb punomoćnik sudionika u postupku FINA Regionalni centar Zagreb</item>
    </izvorni_sadrzaj>
    <derivirana_varijabla naziv="DomainObject.Predmet.OstaliListFormatedWithAdress_1">
      <item>Goran Furlan, Karlovačka 10, 10360 Sesvete</item>
      <item>ŽUPANIJSKO DRŽAVNO ODVJETNIŠTVO U ZAGREBU, Savska Cesta 41, 10000 Zagreb punomoćnik sudionika u postupku FINA Regionalni centar Zagreb</item>
    </derivirana_varijabla>
  </DomainObject.Predmet.OstaliListFormatedWithAdress>
  <DomainObject.Predmet.OstaliListFormatedWithAdressOIB>
    <izvorni_sadrzaj>
      <item>Goran Furlan, OIB 98164865533, Karlovačka 10, 10360 Sesvete</item>
      <item>ŽUPANIJSKO DRŽAVNO ODVJETNIŠTVO U ZAGREBU, OIB 16488001145, Savska Cesta 41, 10000 Zagreb punomoćnik sudionika u postupku FINA Regionalni centar Zagreb</item>
    </izvorni_sadrzaj>
    <derivirana_varijabla naziv="DomainObject.Predmet.OstaliListFormatedWithAdressOIB_1">
      <item>Goran Furlan, OIB 98164865533, Karlovačka 10, 10360 Sesvete</item>
      <item>ŽUPANIJSKO DRŽAVNO ODVJETNIŠTVO U ZAGREBU, OIB 16488001145, Savska Cesta 41, 10000 Zagreb punomoćnik sudionika u postupku FINA Regionalni centar Zagreb</item>
    </derivirana_varijabla>
  </DomainObject.Predmet.OstaliListFormatedWithAdressOIB>
  <DomainObject.Predmet.OstaliListNazivFormated>
    <izvorni_sadrzaj>
      <item>Goran Furlan</item>
      <item>ŽUPANIJSKO DRŽAVNO ODVJETNIŠTVO U ZAGREBU</item>
    </izvorni_sadrzaj>
    <derivirana_varijabla naziv="DomainObject.Predmet.OstaliListNazivFormated_1">
      <item>Goran Furlan</item>
      <item>ŽUPANIJSKO DRŽAVNO ODVJETNIŠTVO U ZAGREBU</item>
    </derivirana_varijabla>
  </DomainObject.Predmet.OstaliListNazivFormated>
  <DomainObject.Predmet.OstaliListNazivFormatedOIB>
    <izvorni_sadrzaj>
      <item>Goran Furlan, OIB 98164865533</item>
      <item>ŽUPANIJSKO DRŽAVNO ODVJETNIŠTVO U ZAGREBU, OIB 16488001145</item>
    </izvorni_sadrzaj>
    <derivirana_varijabla naziv="DomainObject.Predmet.OstaliListNazivFormatedOIB_1">
      <item>Goran Furlan, OIB 98164865533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GRADITELJSTVO d.o.o.</izvorni_sadrzaj>
    <derivirana_varijabla naziv="DomainObject.Predmet.ProtustrankaIDrugi_1">SG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GRADITELJSTVO d.o.o., OIB 54566680973, Ilica 109, 10000 Zagreb</izvorni_sadrzaj>
    <derivirana_varijabla naziv="DomainObject.Predmet.ProtustrankaIDrugiAdressOIB_1">SG GRADITELJSTVO d.o.o., OIB 54566680973,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GRADITELJSTVO d.o.o.</item>
      <item>FINA Regionalni centar Zagreb</item>
      <item>Goran Furlan</item>
      <item>ŽUPANIJSKO DRŽAVNO ODVJETNIŠTVO U ZAGREBU</item>
    </izvorni_sadrzaj>
    <derivirana_varijabla naziv="DomainObject.Predmet.SudioniciListNaziv_1">
      <item>SG GRADITELJSTVO d.o.o.</item>
      <item>FINA Regionalni centar Zagreb</item>
      <item>Goran Furlan</item>
      <item>ŽUPANIJSKO DRŽAVNO ODVJETNIŠTVO U ZAGREBU</item>
    </derivirana_varijabla>
  </DomainObject.Predmet.SudioniciListNaziv>
  <DomainObject.Predmet.SudioniciListAdressOIB>
    <izvorni_sadrzaj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izvorni_sadrzaj>
    <derivirana_varijabla naziv="DomainObject.Predmet.SudioniciListAdressOIB_1"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54566680973</item>
      <item>, OIB 85821130368</item>
      <item>, OIB 98164865533</item>
      <item>, OIB 16488001145</item>
    </izvorni_sadrzaj>
    <derivirana_varijabla naziv="DomainObject.Predmet.SudioniciListNazivOIB_1">
      <item>, OIB 54566680973</item>
      <item>, OIB 85821130368</item>
      <item>, OIB 98164865533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437</properties:Words>
  <properties:Characters>2739</properties:Characters>
  <properties:Lines>310</properties:Lines>
  <properties:Paragraphs>142</properties:Paragraphs>
  <properties:TotalTime>0</properties:TotalTime>
  <properties:ScaleCrop>false</properties:ScaleCrop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2018-02-13T09:24:00Z</dcterms:created>
  <dc:creator>Matea Bizjak</dc:creator>
  <dc:description/>
  <cp:keywords/>
  <cp:lastModifiedBy>Matea Bizjak</cp:lastModifiedBy>
  <dcterms:modified xmlns:xsi="http://www.w3.org/2001/XMLSchema-instance" xsi:type="dcterms:W3CDTF">2018-02-13T09:24:00Z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St-5301/2016-29 / Podnesak - Popis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