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AB400A" w:rsidR="00003BF9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003BF9" w:rsidP="00AB400A" w:rsidR="00003BF9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03BF9" w:rsidP="00AB400A" w:rsidR="00003BF9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003BF9" w:rsidP="00AB400A" w:rsidR="00003BF9" w:rsidRPr="009077C2">
            <w:pPr>
              <w:jc w:val="center"/>
            </w:pPr>
            <w:r>
              <w:t xml:space="preserve">Trgovački sud u Osijeku   </w:t>
            </w:r>
          </w:p>
          <w:p w:rsidRDefault="00003BF9" w:rsidP="00AB400A" w:rsidR="00003BF9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AB400A" w:rsidR="00003BF9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003BF9" w:rsidP="00AB400A" w:rsidR="00003BF9" w:rsidRPr="00974EE9">
            <w:pPr>
              <w:pStyle w:val="VSVerzija"/>
              <w:jc w:val="center"/>
            </w:pPr>
            <w:r>
              <w:t>Poslovni broj: 13 St-210/15-93</w:t>
            </w:r>
          </w:p>
        </w:tc>
      </w:tr>
    </w:tbl>
    <w:p w14:textId="242b6ff" w14:paraId="242b6ff" w:rsidRDefault="00003BF9" w:rsidP="00003BF9" w:rsidR="00003BF9">
      <w:pPr>
        <w:jc w:val="both"/>
        <w15:collapsed w:val="false"/>
      </w:pPr>
    </w:p>
    <w:p w:rsidRDefault="00003BF9" w:rsidP="00003BF9" w:rsidR="00003BF9">
      <w:pPr>
        <w:jc w:val="both"/>
      </w:pPr>
    </w:p>
    <w:p w:rsidRDefault="00003BF9" w:rsidP="00003BF9" w:rsidR="00003BF9">
      <w:pPr>
        <w:jc w:val="both"/>
      </w:pPr>
    </w:p>
    <w:p w:rsidRDefault="00003BF9" w:rsidP="00003BF9" w:rsidR="00003BF9">
      <w:pPr>
        <w:jc w:val="center"/>
      </w:pPr>
      <w:r>
        <w:t>R E P U B L I K A  H R V A T S K A</w:t>
      </w:r>
    </w:p>
    <w:p w:rsidRDefault="00003BF9" w:rsidP="00003BF9" w:rsidR="00003BF9">
      <w:pPr>
        <w:jc w:val="center"/>
      </w:pPr>
    </w:p>
    <w:p w:rsidRDefault="00003BF9" w:rsidP="00003BF9" w:rsidR="00003BF9">
      <w:pPr>
        <w:jc w:val="center"/>
      </w:pPr>
      <w:r>
        <w:t>R J E Š E N J E</w:t>
      </w:r>
    </w:p>
    <w:p w:rsidRDefault="00003BF9" w:rsidP="00003BF9" w:rsidR="00003BF9">
      <w:pPr>
        <w:pStyle w:val="Tijeloteksta"/>
        <w:ind w:left="360"/>
        <w:jc w:val="center"/>
        <w:rPr>
          <w:b/>
          <w:bCs/>
        </w:rPr>
      </w:pPr>
    </w:p>
    <w:p w:rsidRDefault="00003BF9" w:rsidP="00003BF9" w:rsidR="00003BF9"/>
    <w:p w:rsidRDefault="00003BF9" w:rsidP="00003BF9" w:rsidR="00003BF9"/>
    <w:p w:rsidRDefault="00003BF9" w:rsidP="00003BF9" w:rsidR="00003BF9">
      <w:pPr>
        <w:ind w:firstLine="708"/>
        <w:jc w:val="both"/>
      </w:pPr>
      <w:r>
        <w:t xml:space="preserve">Trgovački sud u Osijeku, po sucu pojedincu Jadranki Herman kao stečajnom sucu, u stečajnom postupku nad dužnikom  VIZURA d.o.o. za graditeljstvo, proizvodnju i trgovinu, u stečaju, Darda, Vatroslava Lisinskog 7, MBS 030104333, OIB 74058111395,  dana 6. prosinca 2018.    </w:t>
      </w:r>
    </w:p>
    <w:p w:rsidRDefault="00003BF9" w:rsidP="00003BF9" w:rsidR="00003BF9">
      <w:pPr>
        <w:jc w:val="both"/>
      </w:pPr>
    </w:p>
    <w:p w:rsidRDefault="00003BF9" w:rsidP="00003BF9" w:rsidR="00003BF9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D14B93" w:rsidP="002C0DA2" w:rsidR="00D14B93">
      <w:pPr>
        <w:rPr>
          <w:b/>
          <w:sz w:val="28"/>
          <w:szCs w:val="28"/>
        </w:rPr>
      </w:pPr>
    </w:p>
    <w:p w:rsidRDefault="00D14B93" w:rsidP="00070460" w:rsidR="009E0188">
      <w:pPr>
        <w:ind w:left="705"/>
        <w:jc w:val="both"/>
      </w:pPr>
      <w:r>
        <w:t>Određuje se završno ročište vjerovnika</w:t>
      </w:r>
      <w:r w:rsidR="00003BF9">
        <w:t xml:space="preserve"> u stečajnom postupku nad dužnikom  VIZURA d.o.o. za graditeljstvo, proizvodnju i trgovinu, u stečaju, Darda, Vatroslava Lisinskog 7, MBS 030104333, OIB 74058111395, </w:t>
      </w:r>
      <w:r>
        <w:t>za dan</w:t>
      </w:r>
    </w:p>
    <w:p w:rsidRDefault="00070460" w:rsidP="00070460" w:rsidR="00070460" w:rsidRPr="009E0188">
      <w:pPr>
        <w:ind w:left="705"/>
        <w:jc w:val="both"/>
      </w:pPr>
    </w:p>
    <w:p w:rsidRDefault="00003BF9" w:rsidP="003F3D54" w:rsidR="00D14B93">
      <w:pPr>
        <w:jc w:val="center"/>
      </w:pPr>
      <w:r>
        <w:t>23. siječanj 2019</w:t>
      </w:r>
      <w:r w:rsidR="009E0188" w:rsidRPr="009E0188">
        <w:t xml:space="preserve">. </w:t>
      </w:r>
      <w:r w:rsidR="00D14B93" w:rsidRPr="009E0188">
        <w:t xml:space="preserve">godine s početkom u </w:t>
      </w:r>
      <w:r w:rsidR="00AC7F30">
        <w:t>10,00</w:t>
      </w:r>
      <w:r w:rsidR="00D14B93" w:rsidRPr="009E0188">
        <w:t xml:space="preserve"> sati</w:t>
      </w:r>
    </w:p>
    <w:p w:rsidRDefault="00070460" w:rsidP="003F3D54" w:rsidR="00070460" w:rsidRPr="003F3D54">
      <w:pPr>
        <w:jc w:val="center"/>
      </w:pPr>
    </w:p>
    <w:p w:rsidRDefault="00D14B93" w:rsidP="00D14B93" w:rsidR="00D14B93">
      <w:pPr>
        <w:ind w:left="705"/>
        <w:jc w:val="both"/>
      </w:pPr>
      <w:r>
        <w:t>u zgradi Trgovačkog suda u Os</w:t>
      </w:r>
      <w:r w:rsidR="00A503DA">
        <w:t>ijeku, Zagrebačka 2, soba broj 22</w:t>
      </w:r>
      <w:r w:rsidR="00AC7F30">
        <w:t>/I,</w:t>
      </w:r>
      <w:r w:rsidR="00A503DA">
        <w:t xml:space="preserve"> </w:t>
      </w:r>
      <w:r w:rsidR="009E0188">
        <w:t>sa  sljedećim dnevnim redom:</w:t>
      </w:r>
    </w:p>
    <w:p w:rsidRDefault="00070460" w:rsidP="00D14B93" w:rsidR="00070460">
      <w:pPr>
        <w:ind w:left="705"/>
        <w:jc w:val="both"/>
      </w:pPr>
    </w:p>
    <w:p w:rsidRDefault="00526999" w:rsidP="00070460" w:rsidR="009E0188">
      <w:pPr>
        <w:pStyle w:val="Odlomakpopisa"/>
        <w:numPr>
          <w:ilvl w:val="0"/>
          <w:numId w:val="3"/>
        </w:numPr>
        <w:jc w:val="both"/>
      </w:pPr>
      <w:r>
        <w:t>R</w:t>
      </w:r>
      <w:r w:rsidR="009E0188">
        <w:t>asprava o završnom računu stečajnog upravitelja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Donošenje odluke o neunovčenim predmetima stečajne mase.</w:t>
      </w:r>
    </w:p>
    <w:p w:rsidRDefault="00D14B93" w:rsidP="00D14B93" w:rsidR="00D14B93">
      <w:pPr>
        <w:jc w:val="both"/>
      </w:pPr>
    </w:p>
    <w:p w:rsidRDefault="00D14B93" w:rsidP="00D14B93" w:rsidR="00D14B93">
      <w:pPr>
        <w:jc w:val="both"/>
      </w:pPr>
    </w:p>
    <w:p w:rsidRDefault="009E0188" w:rsidP="00072ADA" w:rsidR="00D14B93">
      <w:pPr>
        <w:jc w:val="center"/>
      </w:pPr>
      <w:r>
        <w:t xml:space="preserve">U Osijeku </w:t>
      </w:r>
      <w:r w:rsidR="00003BF9">
        <w:t>6. prosinac</w:t>
      </w:r>
      <w:r>
        <w:t xml:space="preserve"> 2018. </w:t>
      </w:r>
    </w:p>
    <w:p w:rsidRDefault="00575F8B" w:rsidP="00072ADA" w:rsidR="00575F8B" w:rsidRPr="009E0188">
      <w:pPr>
        <w:jc w:val="center"/>
      </w:pPr>
    </w:p>
    <w:p w:rsidRDefault="00003BF9" w:rsidP="00003BF9" w:rsidR="00003BF9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003BF9" w:rsidP="00003BF9" w:rsidR="00003BF9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003BF9" w:rsidP="00003BF9" w:rsidR="00003BF9"/>
    <w:p w:rsidRDefault="00003BF9" w:rsidP="00003BF9" w:rsidR="00003BF9"/>
    <w:p w:rsidRDefault="00003BF9" w:rsidP="00D14B93" w:rsidR="00A503DA">
      <w:pPr>
        <w:jc w:val="both"/>
      </w:pPr>
      <w:r>
        <w:t>UPUTA O PRAVNOM LIJEKU:</w:t>
      </w:r>
    </w:p>
    <w:p w:rsidRDefault="00A503DA" w:rsidP="00D14B93" w:rsidR="003F3D54">
      <w:pPr>
        <w:jc w:val="both"/>
      </w:pPr>
      <w:r>
        <w:t>Protiv ovog rj</w:t>
      </w:r>
      <w:r w:rsidR="003C016A">
        <w:t>ešenja nije dopuštena žalba (članak 27</w:t>
      </w:r>
      <w:r>
        <w:t>8.</w:t>
      </w:r>
      <w:r w:rsidR="003C016A">
        <w:t xml:space="preserve"> ZPP-a u vezi s člankom</w:t>
      </w:r>
      <w:r>
        <w:t xml:space="preserve"> 6. SZ-a).</w:t>
      </w:r>
      <w:r w:rsidR="00D14B93" w:rsidRPr="009E0188">
        <w:t xml:space="preserve">    </w:t>
      </w:r>
    </w:p>
    <w:p w:rsidRDefault="003F3D54" w:rsidP="00D14B93" w:rsidR="003F3D54">
      <w:pPr>
        <w:jc w:val="both"/>
      </w:pPr>
    </w:p>
    <w:p w:rsidRDefault="003F3D54" w:rsidP="00D14B93" w:rsidR="00D14B93" w:rsidRPr="009E0188">
      <w:pPr>
        <w:jc w:val="both"/>
      </w:pPr>
      <w:r>
        <w:t>DNA</w:t>
      </w:r>
      <w:r w:rsidR="00D14B93" w:rsidRPr="009E0188">
        <w:t xml:space="preserve">                                                                                                        </w:t>
      </w:r>
    </w:p>
    <w:p w:rsidRDefault="00A503DA" w:rsidP="00D14B93" w:rsidR="00D14B93" w:rsidRPr="009E0188">
      <w:pPr>
        <w:numPr>
          <w:ilvl w:val="0"/>
          <w:numId w:val="2"/>
        </w:numPr>
        <w:jc w:val="both"/>
      </w:pPr>
      <w:r>
        <w:t>Stečajn</w:t>
      </w:r>
      <w:r w:rsidR="00003BF9">
        <w:t>i upravitelj Snježana Sudarević</w:t>
      </w:r>
    </w:p>
    <w:p w:rsidRDefault="00A503DA" w:rsidP="00A503DA" w:rsidR="00D14B93">
      <w:pPr>
        <w:numPr>
          <w:ilvl w:val="0"/>
          <w:numId w:val="2"/>
        </w:numPr>
        <w:jc w:val="both"/>
      </w:pPr>
      <w:r>
        <w:t>e-o</w:t>
      </w:r>
      <w:r w:rsidR="00D14B93" w:rsidRPr="009E0188">
        <w:t>glasna ploča</w:t>
      </w:r>
      <w:r>
        <w:t xml:space="preserve"> </w:t>
      </w:r>
    </w:p>
    <w:p w:rsidRDefault="00A503DA" w:rsidP="00A503DA" w:rsidR="000C20F1">
      <w:pPr>
        <w:numPr>
          <w:ilvl w:val="0"/>
          <w:numId w:val="2"/>
        </w:numPr>
        <w:jc w:val="both"/>
      </w:pPr>
      <w:r>
        <w:t>roč.</w:t>
      </w:r>
      <w:r w:rsidR="00003BF9">
        <w:t xml:space="preserve"> 23/1/19</w:t>
      </w:r>
    </w:p>
    <w:sectPr w:rsidSect="00575F8B" w:rsidR="000C20F1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3A58"/>
    <w:multiLevelType w:val="hybridMultilevel"/>
    <w:tmpl w:val="24F2AFE6"/>
    <w:lvl w:tplc="E0F8484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A769E8"/>
    <w:multiLevelType w:val="hybridMultilevel"/>
    <w:tmpl w:val="AEB017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F45E38"/>
    <w:multiLevelType w:val="hybridMultilevel"/>
    <w:tmpl w:val="5B042C56"/>
    <w:lvl w:tplc="89D2B5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BF9"/>
    <w:rsid w:val="00020E57"/>
    <w:rsid w:val="00027F50"/>
    <w:rsid w:val="0005396D"/>
    <w:rsid w:val="00070460"/>
    <w:rsid w:val="00072ADA"/>
    <w:rsid w:val="00072D98"/>
    <w:rsid w:val="000773AC"/>
    <w:rsid w:val="000A604F"/>
    <w:rsid w:val="000B17D5"/>
    <w:rsid w:val="000C20F1"/>
    <w:rsid w:val="000D7F4C"/>
    <w:rsid w:val="000E414B"/>
    <w:rsid w:val="00101E37"/>
    <w:rsid w:val="00111495"/>
    <w:rsid w:val="001212CA"/>
    <w:rsid w:val="0016016C"/>
    <w:rsid w:val="00163019"/>
    <w:rsid w:val="00165F5F"/>
    <w:rsid w:val="0017290A"/>
    <w:rsid w:val="00176338"/>
    <w:rsid w:val="00177831"/>
    <w:rsid w:val="00190AA6"/>
    <w:rsid w:val="0019752C"/>
    <w:rsid w:val="001A0170"/>
    <w:rsid w:val="001A6201"/>
    <w:rsid w:val="001B004A"/>
    <w:rsid w:val="001C4693"/>
    <w:rsid w:val="001E294A"/>
    <w:rsid w:val="001E75FC"/>
    <w:rsid w:val="00212F71"/>
    <w:rsid w:val="002142C7"/>
    <w:rsid w:val="00223C8E"/>
    <w:rsid w:val="00275CB7"/>
    <w:rsid w:val="00283484"/>
    <w:rsid w:val="00291B9C"/>
    <w:rsid w:val="002B5550"/>
    <w:rsid w:val="002C0DA2"/>
    <w:rsid w:val="002D56BB"/>
    <w:rsid w:val="00313F98"/>
    <w:rsid w:val="00327B99"/>
    <w:rsid w:val="00340E2C"/>
    <w:rsid w:val="00343E51"/>
    <w:rsid w:val="003643E1"/>
    <w:rsid w:val="003B6100"/>
    <w:rsid w:val="003B7710"/>
    <w:rsid w:val="003C016A"/>
    <w:rsid w:val="003D65AF"/>
    <w:rsid w:val="003E08E5"/>
    <w:rsid w:val="003E147C"/>
    <w:rsid w:val="003E350A"/>
    <w:rsid w:val="003E675B"/>
    <w:rsid w:val="003F3D54"/>
    <w:rsid w:val="00437419"/>
    <w:rsid w:val="00463FE6"/>
    <w:rsid w:val="00465526"/>
    <w:rsid w:val="0046562D"/>
    <w:rsid w:val="004806AD"/>
    <w:rsid w:val="004967FC"/>
    <w:rsid w:val="00497410"/>
    <w:rsid w:val="004C0CAE"/>
    <w:rsid w:val="004E5065"/>
    <w:rsid w:val="004F169D"/>
    <w:rsid w:val="00500BBD"/>
    <w:rsid w:val="005027E2"/>
    <w:rsid w:val="00526999"/>
    <w:rsid w:val="005361F9"/>
    <w:rsid w:val="00544912"/>
    <w:rsid w:val="0055624C"/>
    <w:rsid w:val="00557EEA"/>
    <w:rsid w:val="00575F8B"/>
    <w:rsid w:val="00595380"/>
    <w:rsid w:val="005B403D"/>
    <w:rsid w:val="005C0DA7"/>
    <w:rsid w:val="00607E75"/>
    <w:rsid w:val="00611476"/>
    <w:rsid w:val="006235FB"/>
    <w:rsid w:val="006A56C2"/>
    <w:rsid w:val="006E4601"/>
    <w:rsid w:val="00712D84"/>
    <w:rsid w:val="00713626"/>
    <w:rsid w:val="00724403"/>
    <w:rsid w:val="00725641"/>
    <w:rsid w:val="0073054D"/>
    <w:rsid w:val="0073240B"/>
    <w:rsid w:val="00744AD7"/>
    <w:rsid w:val="0074711B"/>
    <w:rsid w:val="00757D03"/>
    <w:rsid w:val="007A22A0"/>
    <w:rsid w:val="007C1241"/>
    <w:rsid w:val="007F1960"/>
    <w:rsid w:val="007F3C1E"/>
    <w:rsid w:val="007F5322"/>
    <w:rsid w:val="007F7905"/>
    <w:rsid w:val="0080666F"/>
    <w:rsid w:val="00842030"/>
    <w:rsid w:val="00845777"/>
    <w:rsid w:val="008676EE"/>
    <w:rsid w:val="008737C5"/>
    <w:rsid w:val="008D6DA3"/>
    <w:rsid w:val="008F36EA"/>
    <w:rsid w:val="009001D6"/>
    <w:rsid w:val="009356BB"/>
    <w:rsid w:val="009847DF"/>
    <w:rsid w:val="0099066D"/>
    <w:rsid w:val="00994095"/>
    <w:rsid w:val="00994DCA"/>
    <w:rsid w:val="009973F4"/>
    <w:rsid w:val="009B64E6"/>
    <w:rsid w:val="009C13EB"/>
    <w:rsid w:val="009C6677"/>
    <w:rsid w:val="009E0188"/>
    <w:rsid w:val="009F671D"/>
    <w:rsid w:val="00A025E8"/>
    <w:rsid w:val="00A07AC6"/>
    <w:rsid w:val="00A30AE4"/>
    <w:rsid w:val="00A37E23"/>
    <w:rsid w:val="00A402F9"/>
    <w:rsid w:val="00A503DA"/>
    <w:rsid w:val="00A9332C"/>
    <w:rsid w:val="00AB56F9"/>
    <w:rsid w:val="00AC2C6D"/>
    <w:rsid w:val="00AC7F30"/>
    <w:rsid w:val="00AE227B"/>
    <w:rsid w:val="00BC33DE"/>
    <w:rsid w:val="00BF22CB"/>
    <w:rsid w:val="00C1381A"/>
    <w:rsid w:val="00C15361"/>
    <w:rsid w:val="00C1649E"/>
    <w:rsid w:val="00C9197B"/>
    <w:rsid w:val="00CA5EA9"/>
    <w:rsid w:val="00CB1176"/>
    <w:rsid w:val="00CC55B0"/>
    <w:rsid w:val="00CF4431"/>
    <w:rsid w:val="00CF71B8"/>
    <w:rsid w:val="00D0584A"/>
    <w:rsid w:val="00D14B93"/>
    <w:rsid w:val="00D15F61"/>
    <w:rsid w:val="00D17872"/>
    <w:rsid w:val="00D178DC"/>
    <w:rsid w:val="00D21236"/>
    <w:rsid w:val="00D42F58"/>
    <w:rsid w:val="00D47F21"/>
    <w:rsid w:val="00D64559"/>
    <w:rsid w:val="00D80C83"/>
    <w:rsid w:val="00D85A5F"/>
    <w:rsid w:val="00D86163"/>
    <w:rsid w:val="00DC7BF5"/>
    <w:rsid w:val="00DE58F9"/>
    <w:rsid w:val="00DF29F0"/>
    <w:rsid w:val="00E1321F"/>
    <w:rsid w:val="00E37834"/>
    <w:rsid w:val="00E430E2"/>
    <w:rsid w:val="00E55AA4"/>
    <w:rsid w:val="00E65DFE"/>
    <w:rsid w:val="00EB3D75"/>
    <w:rsid w:val="00ED0232"/>
    <w:rsid w:val="00EF08B5"/>
    <w:rsid w:val="00F031AC"/>
    <w:rsid w:val="00F42043"/>
    <w:rsid w:val="00F618C3"/>
    <w:rsid w:val="00F76EF7"/>
    <w:rsid w:val="00F80660"/>
    <w:rsid w:val="00F84C31"/>
    <w:rsid w:val="00F8686C"/>
    <w:rsid w:val="00F94186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customStyle="true" w:styleId="VSVerzija" w:type="paragraph">
    <w:name w:val="VS_Verzija"/>
    <w:basedOn w:val="Normal"/>
    <w:rsid w:val="00003BF9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595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3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3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3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3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customStyle="1" w:styleId="VSVerzija" w:type="paragraph">
    <w:name w:val="VS_Verzija"/>
    <w:basedOn w:val="Normal"/>
    <w:rsid w:val="00003BF9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595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3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3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3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3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St-210/2015</izvorni_sadrzaj>
    <derivirana_varijabla naziv="DomainObject.Predmet.OznakaBroj_1">St-210/2015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VIZURA d.o.o. za graditeljstvo, proizvodnju i trgovinu</izvorni_sadrzaj>
    <derivirana_varijabla naziv="DomainObject.Predmet.ProtustrankaFormated_1">  VIZURA d.o.o. za graditeljstvo, proizvodnju i trgovinu</derivirana_varijabla>
  </DomainObject.Predmet.ProtustrankaFormated>
  <DomainObject.Predmet.ProtustrankaFormatedOIB>
    <izvorni_sadrzaj>  VIZURA d.o.o. za graditeljstvo, proizvodnju i trgovinu, OIB 74058111395</izvorni_sadrzaj>
    <derivirana_varijabla naziv="DomainObject.Predmet.ProtustrankaFormatedOIB_1">  VIZURA d.o.o. za graditeljstvo, proizvodnju i trgovinu, OIB 74058111395</derivirana_varijabla>
  </DomainObject.Predmet.ProtustrankaFormatedOIB>
  <DomainObject.Predmet.ProtustrankaFormatedWithAdress>
    <izvorni_sadrzaj> VIZURA d.o.o. za graditeljstvo, proizvodnju i trgovinu, Vatroslava Lisinskog 7, 31326 Darda</izvorni_sadrzaj>
    <derivirana_varijabla naziv="DomainObject.Predmet.ProtustrankaFormatedWithAdress_1"> VIZURA d.o.o. za graditeljstvo, proizvodnju i trgovinu, Vatroslava Lisinskog 7, 31326 Darda</derivirana_varijabla>
  </DomainObject.Predmet.ProtustrankaFormatedWithAdress>
  <DomainObject.Predmet.ProtustrankaFormatedWithAdressOIB>
    <izvorni_sadrzaj> VIZURA d.o.o. za graditeljstvo, proizvodnju i trgovinu, OIB 74058111395, Vatroslava Lisinskog 7, 31326 Darda</izvorni_sadrzaj>
    <derivirana_varijabla naziv="DomainObject.Predmet.ProtustrankaFormatedWithAdressOIB_1"> VIZURA d.o.o. za graditeljstvo, proizvodnju i trgovinu, OIB 74058111395, Vatroslava Lisinskog 7, 31326 Darda</derivirana_varijabla>
  </DomainObject.Predmet.ProtustrankaFormatedWithAdressOIB>
  <DomainObject.Predmet.ProtustrankaWithAdress>
    <izvorni_sadrzaj>VIZURA d.o.o. za graditeljstvo, proizvodnju i trgovinu Vatroslava Lisinskog 7, 31326 Darda</izvorni_sadrzaj>
    <derivirana_varijabla naziv="DomainObject.Predmet.ProtustrankaWithAdress_1">VIZURA d.o.o. za graditeljstvo, proizvodnju i trgovinu Vatroslava Lisinskog 7, 31326 Darda</derivirana_varijabla>
  </DomainObject.Predmet.ProtustrankaWithAdress>
  <DomainObject.Predmet.ProtustrankaWithAdressOIB>
    <izvorni_sadrzaj>VIZURA d.o.o. za graditeljstvo, proizvodnju i trgovinu, OIB 74058111395, Vatroslava Lisinskog 7, 31326 Darda</izvorni_sadrzaj>
    <derivirana_varijabla naziv="DomainObject.Predmet.ProtustrankaWithAdressOIB_1">VIZURA d.o.o. za graditeljstvo, proizvodnju i trgovinu, OIB 74058111395, Vatroslava Lisinskog 7, 31326 Darda</derivirana_varijabla>
  </DomainObject.Predmet.ProtustrankaWithAdressOIB>
  <DomainObject.Predmet.ProtustrankaNazivFormated>
    <izvorni_sadrzaj>VIZURA d.o.o. za graditeljstvo, proizvodnju i trgovinu</izvorni_sadrzaj>
    <derivirana_varijabla naziv="DomainObject.Predmet.ProtustrankaNazivFormated_1">VIZURA d.o.o. za graditeljstvo, proizvodnju i trgovinu</derivirana_varijabla>
  </DomainObject.Predmet.ProtustrankaNazivFormated>
  <DomainObject.Predmet.ProtustrankaNazivFormatedOIB>
    <izvorni_sadrzaj>VIZURA d.o.o. za graditeljstvo, proizvodnju i trgovinu, OIB 74058111395</izvorni_sadrzaj>
    <derivirana_varijabla naziv="DomainObject.Predmet.ProtustrankaNazivFormatedOIB_1">VIZURA d.o.o. za graditeljstvo, proizvodnju i trgovinu, OIB 74058111395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Krunoslav Kralj</izvorni_sadrzaj>
    <derivirana_varijabla naziv="DomainObject.Predmet.StrankaFormated_1">  Krunoslav Kralj</derivirana_varijabla>
  </DomainObject.Predmet.StrankaFormated>
  <DomainObject.Predmet.StrankaFormatedOIB>
    <izvorni_sadrzaj>  Krunoslav Kralj, OIB 41486621251</izvorni_sadrzaj>
    <derivirana_varijabla naziv="DomainObject.Predmet.StrankaFormatedOIB_1">  Krunoslav Kralj, OIB 41486621251</derivirana_varijabla>
  </DomainObject.Predmet.StrankaFormatedOIB>
  <DomainObject.Predmet.StrankaFormatedWithAdress>
    <izvorni_sadrzaj> Krunoslav Kralj, Ljudevita Gaja 53b, 31326 Čeminac</izvorni_sadrzaj>
    <derivirana_varijabla naziv="DomainObject.Predmet.StrankaFormatedWithAdress_1"> Krunoslav Kralj, Ljudevita Gaja 53b, 31326 Čeminac</derivirana_varijabla>
  </DomainObject.Predmet.StrankaFormatedWithAdress>
  <DomainObject.Predmet.StrankaFormatedWithAdressOIB>
    <izvorni_sadrzaj> Krunoslav Kralj, OIB 41486621251, Ljudevita Gaja 53b, 31326 Čeminac</izvorni_sadrzaj>
    <derivirana_varijabla naziv="DomainObject.Predmet.StrankaFormatedWithAdressOIB_1"> Krunoslav Kralj, OIB 41486621251, Ljudevita Gaja 53b, 31326 Čeminac</derivirana_varijabla>
  </DomainObject.Predmet.StrankaFormatedWithAdressOIB>
  <DomainObject.Predmet.StrankaWithAdress>
    <izvorni_sadrzaj>Krunoslav Kralj Ljudevita Gaja 53b,31326 Čeminac</izvorni_sadrzaj>
    <derivirana_varijabla naziv="DomainObject.Predmet.StrankaWithAdress_1">Krunoslav Kralj Ljudevita Gaja 53b,31326 Čeminac</derivirana_varijabla>
  </DomainObject.Predmet.StrankaWithAdress>
  <DomainObject.Predmet.StrankaWithAdressOIB>
    <izvorni_sadrzaj>Krunoslav Kralj, OIB 41486621251, Ljudevita Gaja 53b,31326 Čeminac</izvorni_sadrzaj>
    <derivirana_varijabla naziv="DomainObject.Predmet.StrankaWithAdressOIB_1">Krunoslav Kralj, OIB 41486621251, Ljudevita Gaja 53b,31326 Čeminac</derivirana_varijabla>
  </DomainObject.Predmet.StrankaWithAdressOIB>
  <DomainObject.Predmet.StrankaNazivFormated>
    <izvorni_sadrzaj>Krunoslav Kralj</izvorni_sadrzaj>
    <derivirana_varijabla naziv="DomainObject.Predmet.StrankaNazivFormated_1">Krunoslav Kralj</derivirana_varijabla>
  </DomainObject.Predmet.StrankaNazivFormated>
  <DomainObject.Predmet.StrankaNazivFormatedOIB>
    <izvorni_sadrzaj>Krunoslav Kralj, OIB 41486621251</izvorni_sadrzaj>
    <derivirana_varijabla naziv="DomainObject.Predmet.StrankaNazivFormatedOIB_1">Krunoslav Kralj, OIB 41486621251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Krunoslav Kralj</item>
    </izvorni_sadrzaj>
    <derivirana_varijabla naziv="DomainObject.Predmet.StrankaListFormated_1">
      <item>Krunoslav Kralj</item>
    </derivirana_varijabla>
  </DomainObject.Predmet.StrankaListFormated>
  <DomainObject.Predmet.StrankaListFormatedOIB>
    <izvorni_sadrzaj>
      <item>Krunoslav Kralj, OIB 41486621251</item>
    </izvorni_sadrzaj>
    <derivirana_varijabla naziv="DomainObject.Predmet.StrankaListFormatedOIB_1">
      <item>Krunoslav Kralj, OIB 41486621251</item>
    </derivirana_varijabla>
  </DomainObject.Predmet.StrankaListFormatedOIB>
  <DomainObject.Predmet.StrankaListFormatedWithAdress>
    <izvorni_sadrzaj>
      <item>Krunoslav Kralj, Ljudevita Gaja 53b, 31326 Čeminac</item>
    </izvorni_sadrzaj>
    <derivirana_varijabla naziv="DomainObject.Predmet.StrankaListFormatedWithAdress_1">
      <item>Krunoslav Kralj, Ljudevita Gaja 53b, 31326 Čeminac</item>
    </derivirana_varijabla>
  </DomainObject.Predmet.StrankaListFormatedWithAdress>
  <DomainObject.Predmet.StrankaListFormatedWithAdressOIB>
    <izvorni_sadrzaj>
      <item>Krunoslav Kralj, OIB 41486621251, Ljudevita Gaja 53b, 31326 Čeminac</item>
    </izvorni_sadrzaj>
    <derivirana_varijabla naziv="DomainObject.Predmet.StrankaListFormatedWithAdressOIB_1">
      <item>Krunoslav Kralj, OIB 41486621251, Ljudevita Gaja 53b, 31326 Čeminac</item>
    </derivirana_varijabla>
  </DomainObject.Predmet.StrankaListFormatedWithAdressOIB>
  <DomainObject.Predmet.StrankaListNazivFormated>
    <izvorni_sadrzaj>
      <item>Krunoslav Kralj</item>
    </izvorni_sadrzaj>
    <derivirana_varijabla naziv="DomainObject.Predmet.StrankaListNazivFormated_1">
      <item>Krunoslav Kralj</item>
    </derivirana_varijabla>
  </DomainObject.Predmet.StrankaListNazivFormated>
  <DomainObject.Predmet.StrankaListNazivFormatedOIB>
    <izvorni_sadrzaj>
      <item>Krunoslav Kralj, OIB 41486621251</item>
    </izvorni_sadrzaj>
    <derivirana_varijabla naziv="DomainObject.Predmet.StrankaListNazivFormatedOIB_1">
      <item>Krunoslav Kralj, OIB 41486621251</item>
    </derivirana_varijabla>
  </DomainObject.Predmet.StrankaListNazivFormatedOIB>
  <DomainObject.Predmet.ProtuStrankaListFormated>
    <izvorni_sadrzaj>
      <item>VIZURA d.o.o. za graditeljstvo, proizvodnju i trgovinu</item>
    </izvorni_sadrzaj>
    <derivirana_varijabla naziv="DomainObject.Predmet.ProtuStrankaListFormated_1">
      <item>VIZURA d.o.o. za graditeljstvo, proizvodnju i trgovinu</item>
    </derivirana_varijabla>
  </DomainObject.Predmet.ProtuStrankaListFormated>
  <DomainObject.Predmet.ProtuStrankaListFormatedOIB>
    <izvorni_sadrzaj>
      <item>VIZURA d.o.o. za graditeljstvo, proizvodnju i trgovinu, OIB 74058111395</item>
    </izvorni_sadrzaj>
    <derivirana_varijabla naziv="DomainObject.Predmet.ProtuStrankaListFormatedOIB_1">
      <item>VIZURA d.o.o. za graditeljstvo, proizvodnju i trgovinu, OIB 74058111395</item>
    </derivirana_varijabla>
  </DomainObject.Predmet.ProtuStrankaListFormatedOIB>
  <DomainObject.Predmet.ProtuStrankaListFormatedWithAdress>
    <izvorni_sadrzaj>
      <item>VIZURA d.o.o. za graditeljstvo, proizvodnju i trgovinu, Vatroslava Lisinskog 7, 31326 Darda</item>
    </izvorni_sadrzaj>
    <derivirana_varijabla naziv="DomainObject.Predmet.ProtuStrankaListFormatedWithAdress_1">
      <item>VIZURA d.o.o. za graditeljstvo, proizvodnju i trgovinu, Vatroslava Lisinskog 7, 31326 Darda</item>
    </derivirana_varijabla>
  </DomainObject.Predmet.ProtuStrankaListFormatedWithAdress>
  <DomainObject.Predmet.ProtuStrankaListFormatedWithAdressOIB>
    <izvorni_sadrzaj>
      <item>VIZURA d.o.o. za graditeljstvo, proizvodnju i trgovinu, OIB 74058111395, Vatroslava Lisinskog 7, 31326 Darda</item>
    </izvorni_sadrzaj>
    <derivirana_varijabla naziv="DomainObject.Predmet.ProtuStrankaListFormatedWithAdressOIB_1">
      <item>VIZURA d.o.o. za graditeljstvo, proizvodnju i trgovinu, OIB 74058111395, Vatroslava Lisinskog 7, 31326 Darda</item>
    </derivirana_varijabla>
  </DomainObject.Predmet.ProtuStrankaListFormatedWithAdressOIB>
  <DomainObject.Predmet.ProtuStrankaListNazivFormated>
    <izvorni_sadrzaj>
      <item>VIZURA d.o.o. za graditeljstvo, proizvodnju i trgovinu</item>
    </izvorni_sadrzaj>
    <derivirana_varijabla naziv="DomainObject.Predmet.ProtuStrankaListNazivFormated_1">
      <item>VIZURA d.o.o. za graditeljstvo, proizvodnju i trgovinu</item>
    </derivirana_varijabla>
  </DomainObject.Predmet.ProtuStrankaListNazivFormated>
  <DomainObject.Predmet.ProtuStrankaListNazivFormatedOIB>
    <izvorni_sadrzaj>
      <item>VIZURA d.o.o. za graditeljstvo, proizvodnju i trgovinu, OIB 74058111395</item>
    </izvorni_sadrzaj>
    <derivirana_varijabla naziv="DomainObject.Predmet.ProtuStrankaListNazivFormatedOIB_1">
      <item>VIZURA d.o.o. za graditeljstvo, proizvodnju i trgovinu, OIB 74058111395</item>
    </derivirana_varijabla>
  </DomainObject.Predmet.ProtuStrankaListNazivFormatedOIB>
  <DomainObject.Predmet.OstaliListFormated>
    <izvorni_sadrzaj>
      <item>Snježana Sudarević</item>
    </izvorni_sadrzaj>
    <derivirana_varijabla naziv="DomainObject.Predmet.OstaliListFormated_1">
      <item>Snježana Sudarević</item>
    </derivirana_varijabla>
  </DomainObject.Predmet.OstaliListFormated>
  <DomainObject.Predmet.OstaliListFormatedOIB>
    <izvorni_sadrzaj>
      <item>Snježana Sudarević, OIB 83030278680</item>
    </izvorni_sadrzaj>
    <derivirana_varijabla naziv="DomainObject.Predmet.OstaliListFormatedOIB_1">
      <item>Snježana Sudarević, OIB 83030278680</item>
    </derivirana_varijabla>
  </DomainObject.Predmet.OstaliListFormatedOIB>
  <DomainObject.Predmet.OstaliListFormatedWithAdress>
    <izvorni_sadrzaj>
      <item>Snježana Sudarević, Trg Bana Josipa Jelačića 27, 31000 Osijek</item>
    </izvorni_sadrzaj>
    <derivirana_varijabla naziv="DomainObject.Predmet.OstaliListFormatedWithAdress_1">
      <item>Snježana Sudarević, Trg Bana Josipa Jelačića 27, 31000 Osijek</item>
    </derivirana_varijabla>
  </DomainObject.Predmet.OstaliListFormatedWithAdress>
  <DomainObject.Predmet.OstaliListFormatedWithAdressOIB>
    <izvorni_sadrzaj>
      <item>Snježana Sudarević, OIB 83030278680, Trg Bana Josipa Jelačića 27, 31000 Osijek</item>
    </izvorni_sadrzaj>
    <derivirana_varijabla naziv="DomainObject.Predmet.OstaliListFormatedWithAdressOIB_1">
      <item>Snježana Sudarević, OIB 83030278680, Trg Bana Josipa Jelačića 27, 31000 Osijek</item>
    </derivirana_varijabla>
  </DomainObject.Predmet.OstaliListFormatedWithAdressOIB>
  <DomainObject.Predmet.OstaliListNazivFormated>
    <izvorni_sadrzaj>
      <item>Snježana Sudarević</item>
    </izvorni_sadrzaj>
    <derivirana_varijabla naziv="DomainObject.Predmet.OstaliListNazivFormated_1">
      <item>Snježana Sudarević</item>
    </derivirana_varijabla>
  </DomainObject.Predmet.OstaliListNazivFormated>
  <DomainObject.Predmet.OstaliListNazivFormatedOIB>
    <izvorni_sadrzaj>
      <item>Snježana Sudarević, OIB 83030278680</item>
    </izvorni_sadrzaj>
    <derivirana_varijabla naziv="DomainObject.Predmet.OstaliListNazivFormatedOIB_1">
      <item>Snježana Sudarević, OIB 83030278680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Krunoslav Kralj</izvorni_sadrzaj>
    <derivirana_varijabla naziv="DomainObject.Predmet.StrankaIDrugi_1">Krunoslav Kralj</derivirana_varijabla>
  </DomainObject.Predmet.StrankaIDrugi>
  <DomainObject.Predmet.ProtustrankaIDrugi>
    <izvorni_sadrzaj>VIZURA d.o.o. za graditeljstvo, proizvodnju i trgovinu</izvorni_sadrzaj>
    <derivirana_varijabla naziv="DomainObject.Predmet.ProtustrankaIDrugi_1">VIZURA d.o.o. za graditeljstvo, proizvodnju i trgovinu</derivirana_varijabla>
  </DomainObject.Predmet.ProtustrankaIDrugi>
  <DomainObject.Predmet.StrankaIDrugiAdressOIB>
    <izvorni_sadrzaj>Krunoslav Kralj, OIB 41486621251, Ljudevita Gaja 53b, 31326 Čeminac</izvorni_sadrzaj>
    <derivirana_varijabla naziv="DomainObject.Predmet.StrankaIDrugiAdressOIB_1">Krunoslav Kralj, OIB 41486621251, Ljudevita Gaja 53b, 31326 Čeminac</derivirana_varijabla>
  </DomainObject.Predmet.StrankaIDrugiAdressOIB>
  <DomainObject.Predmet.ProtustrankaIDrugiAdressOIB>
    <izvorni_sadrzaj>VIZURA d.o.o. za graditeljstvo, proizvodnju i trgovinu, OIB 74058111395, Vatroslava Lisinskog 7, 31326 Darda</izvorni_sadrzaj>
    <derivirana_varijabla naziv="DomainObject.Predmet.ProtustrankaIDrugiAdressOIB_1">VIZURA d.o.o. za graditeljstvo, proizvodnju i trgovinu, OIB 74058111395,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Krunoslav Kralj</item>
      <item>VIZURA d.o.o. za graditeljstvo, proizvodnju i trgovinu</item>
      <item>Snježana Sudarević</item>
    </izvorni_sadrzaj>
    <derivirana_varijabla naziv="DomainObject.Predmet.SudioniciListNaziv_1">
      <item>Krunoslav Kralj</item>
      <item>VIZURA d.o.o. za graditeljstvo, proizvodnju i trgovinu</item>
      <item>Snježana Sudarević</item>
    </derivirana_varijabla>
  </DomainObject.Predmet.SudioniciListNaziv>
  <DomainObject.Predmet.SudioniciListAdressOIB>
    <izvorni_sadrzaj>
      <item>Krunoslav Kralj, OIB 41486621251, Ljudevita Gaja 53b,31326 Čeminac</item>
      <item>VIZURA d.o.o. za graditeljstvo, proizvodnju i trgovinu, OIB 74058111395, Vatroslava Lisinskog 7,31326 Darda</item>
      <item>Snježana Sudarević, OIB 83030278680, Trg Bana Josipa Jelačića 27,31000 Osijek</item>
    </izvorni_sadrzaj>
    <derivirana_varijabla naziv="DomainObject.Predmet.SudioniciListAdressOIB_1">
      <item>Krunoslav Kralj, OIB 41486621251, Ljudevita Gaja 53b,31326 Čeminac</item>
      <item>VIZURA d.o.o. za graditeljstvo, proizvodnju i trgovinu, OIB 74058111395, Vatroslava Lisinskog 7,31326 Darda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41486621251</item>
      <item>, OIB 74058111395</item>
      <item>, OIB 83030278680</item>
    </izvorni_sadrzaj>
    <derivirana_varijabla naziv="DomainObject.Predmet.SudioniciListNazivOIB_1">
      <item>, OIB 41486621251</item>
      <item>, OIB 74058111395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2017.</izvorni_sadrzaj>
    <derivirana_varijabla naziv="DomainObject.Predmet.DatumZadnjeOdrzaneSudskeRadnje_1">12. listopada 2017.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St-210/2015-89</izvorni_sadrzaj>
    <derivirana_varijabla naziv="DomainObject.PredzadnjaOdlukaIzPredmeta.Oznaka_1">St-210/2015-89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969</properties:Characters>
  <properties:Lines>47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XIII-ST-65/03-119</vt:lpstr>
      <vt:lpstr>XIII-ST-65/03-119</vt:lpstr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2018-12-06T07:27:00Z</dcterms:created>
  <dc:creator>hermanj</dc:creator>
  <cp:lastModifiedBy>Maja Kocijan</cp:lastModifiedBy>
  <cp:lastPrinted>2018-12-06T07:29:00Z</cp:lastPrinted>
  <dcterms:modified xmlns:xsi="http://www.w3.org/2001/XMLSchema-instance" xsi:type="dcterms:W3CDTF">2018-12-06T07:31:00Z</dcterms:modified>
  <cp:revision>4</cp:revision>
  <dc:title>XIII-ST-65/03-119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određivanje završnog ročišta vjerovnika (Rješenje - određivanje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