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c7de" w14:paraId="432c7de" w:rsidRDefault="00311D2E" w:rsidP="00311D2E" w:rsidR="00311D2E">
      <w:pPr>
        <w15:collapsed w:val="false"/>
      </w:pPr>
      <w:bookmarkStart w:name="_GoBack" w:id="0"/>
      <w:bookmarkEnd w:id="0"/>
    </w:p>
    <w:p w:rsidRDefault="00311D2E" w:rsidP="00311D2E" w:rsidR="00311D2E">
      <w:r>
        <w:t>REPUBLIKA HRVATSKA</w:t>
      </w:r>
      <w:r>
        <w:br/>
        <w:t>TRGOVAČKI SUD U OSIJEKU</w:t>
      </w:r>
    </w:p>
    <w:p w:rsidRDefault="00194A70" w:rsidP="00311D2E" w:rsidR="00194A70">
      <w:r>
        <w:t>Osijek, Zagrebačka 2</w:t>
      </w:r>
    </w:p>
    <w:p w:rsidRDefault="00194A70" w:rsidP="00311D2E" w:rsidR="00311D2E" w:rsidRPr="00C046BD">
      <w:r>
        <w:t xml:space="preserve">                                                                                                                 </w:t>
      </w:r>
      <w:r w:rsidR="00311D2E" w:rsidRPr="00C046BD">
        <w:t>Broj:St-</w:t>
      </w:r>
      <w:r w:rsidR="00311D2E">
        <w:t>1735</w:t>
      </w:r>
      <w:r w:rsidR="00311D2E" w:rsidRPr="00C046BD">
        <w:t>/2016-</w:t>
      </w:r>
    </w:p>
    <w:p w:rsidRDefault="00194A70" w:rsidP="00311D2E" w:rsidR="00311D2E" w:rsidRPr="00C046BD">
      <w:r>
        <w:t xml:space="preserve"> </w:t>
      </w:r>
    </w:p>
    <w:p w:rsidRDefault="001B336F" w:rsidP="001B336F" w:rsidR="00311D2E">
      <w:pPr>
        <w:jc w:val="center"/>
      </w:pPr>
      <w:r>
        <w:t>R E P U B L I K A   H R V A T S K A</w:t>
      </w:r>
    </w:p>
    <w:p w:rsidRDefault="00311D2E" w:rsidP="00311D2E" w:rsidR="00311D2E" w:rsidRPr="00C046BD">
      <w:pPr>
        <w:jc w:val="center"/>
      </w:pPr>
      <w:r w:rsidRPr="00C046BD">
        <w:t xml:space="preserve">R J E Š E N J E </w:t>
      </w:r>
    </w:p>
    <w:p w:rsidRDefault="00311D2E" w:rsidP="00311D2E" w:rsidR="00311D2E">
      <w:pPr>
        <w:jc w:val="both"/>
      </w:pPr>
    </w:p>
    <w:p w:rsidRDefault="00311D2E" w:rsidP="00311D2E" w:rsidR="00311D2E">
      <w:pPr>
        <w:jc w:val="both"/>
      </w:pPr>
      <w:r>
        <w:tab/>
      </w:r>
      <w:r w:rsidRPr="00C046BD">
        <w:t>T</w:t>
      </w:r>
      <w:r>
        <w:t>rgovački sud u Osijeku po stečajnom sucu mr. sc. Mirjani Baran, u predstečajnom postupku nad dužnikom IMAL-PLASTd.o.o. za izradu PVC stolarije, OIB: 09328067550,  MBS:030092717, Osijek, Vukovarska 318/A</w:t>
      </w:r>
      <w:r w:rsidR="00235BD1">
        <w:t xml:space="preserve"> , </w:t>
      </w:r>
      <w:r>
        <w:t>22. prosinca 2016.g.</w:t>
      </w:r>
    </w:p>
    <w:p w:rsidRDefault="00311D2E" w:rsidP="00311D2E" w:rsidR="00311D2E">
      <w:pPr>
        <w:jc w:val="both"/>
      </w:pPr>
    </w:p>
    <w:p w:rsidRDefault="00311D2E" w:rsidP="00311D2E" w:rsidR="00311D2E" w:rsidRPr="00C046BD">
      <w:pPr>
        <w:jc w:val="center"/>
      </w:pPr>
      <w:r w:rsidRPr="00C046BD">
        <w:t>r i j e š i o   j e</w:t>
      </w:r>
    </w:p>
    <w:p w:rsidRDefault="00311D2E" w:rsidP="00311D2E" w:rsidR="00311D2E"/>
    <w:p w:rsidRDefault="00311D2E" w:rsidP="00804135" w:rsidR="00F65E8E">
      <w:pPr>
        <w:ind w:firstLine="1418"/>
        <w:jc w:val="both"/>
      </w:pPr>
      <w:r>
        <w:t>Utvrđuje se prihvaćanje plana restruktur</w:t>
      </w:r>
      <w:r w:rsidR="0056346B">
        <w:t>ir</w:t>
      </w:r>
      <w:r>
        <w:t>anja između dužnika IMAL-PLAST</w:t>
      </w:r>
      <w:r w:rsidR="00F65E8E">
        <w:t xml:space="preserve"> </w:t>
      </w:r>
      <w:r>
        <w:t xml:space="preserve">d.o.o. za izradu PVC stolarije, OIB: 09328067550, MBS:030092717, Osijek, </w:t>
      </w:r>
      <w:r w:rsidR="00F65E8E">
        <w:t>Vukovarska 318/A</w:t>
      </w:r>
      <w:r w:rsidR="00235BD1">
        <w:t xml:space="preserve"> (dalje: DUŽNIK), </w:t>
      </w:r>
      <w:r w:rsidR="00F65E8E">
        <w:t xml:space="preserve"> i vjerovnika:</w:t>
      </w:r>
    </w:p>
    <w:p w:rsidRDefault="00F65E8E" w:rsidP="00311D2E" w:rsidR="00311D2E">
      <w:pPr>
        <w:jc w:val="both"/>
      </w:pPr>
      <w:r>
        <w:t xml:space="preserve"> </w:t>
      </w:r>
    </w:p>
    <w:p w:rsidRDefault="00311D2E" w:rsidP="00311D2E" w:rsidR="00311D2E" w:rsidRPr="00CC6DFC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>ALU KONIG STAHL d.o.o., 36534819451, Strojarska cesta 22 Zagreb</w:t>
      </w:r>
      <w:r w:rsidRPr="00CC6DFC">
        <w:rPr>
          <w:rFonts w:eastAsiaTheme="minorHAnsi"/>
          <w:b/>
        </w:rPr>
        <w:t xml:space="preserve">, </w:t>
      </w:r>
    </w:p>
    <w:p w:rsidRDefault="00311D2E" w:rsidP="00311D2E" w:rsidR="00311D2E" w:rsidRPr="00CC6DFC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 xml:space="preserve">ALUK TIM d.o.o., 15446401037, </w:t>
      </w:r>
      <w:r w:rsidR="00F65E8E">
        <w:t>Rijeka, Žegoti 10</w:t>
      </w:r>
      <w:r>
        <w:t xml:space="preserve">, </w:t>
      </w:r>
    </w:p>
    <w:p w:rsidRDefault="00311D2E" w:rsidP="00311D2E" w:rsidR="00311D2E" w:rsidRPr="00CC6DFC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>ALUMIL ZAGREB d.o.o., 42799122906,</w:t>
      </w:r>
      <w:r w:rsidR="00F65E8E" w:rsidRPr="00F65E8E">
        <w:t xml:space="preserve"> </w:t>
      </w:r>
      <w:r w:rsidR="00F65E8E">
        <w:t>Zagreb,</w:t>
      </w:r>
      <w:r>
        <w:t xml:space="preserve"> Brezovec Zelinski 5b,  </w:t>
      </w:r>
    </w:p>
    <w:p w:rsidRDefault="00311D2E" w:rsidP="00311D2E" w:rsidR="00311D2E" w:rsidRPr="00CC6DFC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>AUTO-REOR d.o.o. 57868130781,</w:t>
      </w:r>
      <w:r w:rsidR="00F65E8E" w:rsidRPr="00F65E8E">
        <w:t xml:space="preserve"> </w:t>
      </w:r>
      <w:r w:rsidR="00F65E8E">
        <w:t>Osijek,</w:t>
      </w:r>
      <w:r>
        <w:t xml:space="preserve"> Sv. L. Mandića 48 b, </w:t>
      </w:r>
    </w:p>
    <w:p w:rsidRDefault="00311D2E" w:rsidP="00311D2E" w:rsidR="00311D2E" w:rsidRPr="00CC6DFC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>BISNODE d.o.o., 48270876028,</w:t>
      </w:r>
      <w:r w:rsidR="00F65E8E" w:rsidRPr="00F65E8E">
        <w:t xml:space="preserve"> </w:t>
      </w:r>
      <w:r w:rsidR="00F65E8E">
        <w:t xml:space="preserve">Zagreb, </w:t>
      </w:r>
      <w:r>
        <w:t xml:space="preserve">Falerovo šetalište 22, </w:t>
      </w:r>
    </w:p>
    <w:p w:rsidRDefault="00311D2E" w:rsidP="00311D2E" w:rsidR="00311D2E" w:rsidRPr="00CC6DFC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>BORNA TRGOVINA d.o.o. 73151166193,</w:t>
      </w:r>
      <w:r w:rsidR="00F65E8E" w:rsidRPr="00F65E8E">
        <w:t xml:space="preserve"> </w:t>
      </w:r>
      <w:r w:rsidR="00F65E8E">
        <w:t xml:space="preserve">Zagreb, </w:t>
      </w:r>
      <w:r>
        <w:t xml:space="preserve"> Maksimirska 108</w:t>
      </w:r>
      <w:r w:rsidR="00F65E8E">
        <w:t>,</w:t>
      </w:r>
      <w:r>
        <w:t xml:space="preserve"> </w:t>
      </w:r>
    </w:p>
    <w:p w:rsidRDefault="00311D2E" w:rsidP="00311D2E" w:rsidR="00311D2E" w:rsidRPr="00CC6DFC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 xml:space="preserve">D.B.T. d.o.o. 82650187489, </w:t>
      </w:r>
      <w:r w:rsidR="00F65E8E">
        <w:t xml:space="preserve"> Zagreb, </w:t>
      </w:r>
      <w:r>
        <w:t>Nova ulica 2</w:t>
      </w:r>
      <w:r w:rsidR="00F65E8E">
        <w:t>,</w:t>
      </w:r>
    </w:p>
    <w:p w:rsidRDefault="00311D2E" w:rsidP="00311D2E" w:rsidR="00311D2E" w:rsidRPr="00CC6DFC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 xml:space="preserve">DIV d.o.o. tvornica vijaka, 33890755814, </w:t>
      </w:r>
      <w:r w:rsidR="00F65E8E">
        <w:t xml:space="preserve">Samobor, </w:t>
      </w:r>
      <w:r>
        <w:t xml:space="preserve">Bovica 10a, </w:t>
      </w:r>
    </w:p>
    <w:p w:rsidRDefault="00311D2E" w:rsidP="00311D2E" w:rsidR="00311D2E" w:rsidRPr="00CC6DFC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 xml:space="preserve">DUVNJAK MARINA, 32170935052, </w:t>
      </w:r>
      <w:r w:rsidR="00F65E8E">
        <w:t xml:space="preserve">Antunovac, </w:t>
      </w:r>
      <w:r>
        <w:t xml:space="preserve">A. Starčevića 77, </w:t>
      </w:r>
    </w:p>
    <w:p w:rsidRDefault="00311D2E" w:rsidP="00311D2E" w:rsidR="00311D2E" w:rsidRPr="00CC6DFC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>ENERGOS d.o.o., 85653374559,</w:t>
      </w:r>
      <w:r w:rsidR="00F65E8E" w:rsidRPr="00F65E8E">
        <w:t xml:space="preserve"> </w:t>
      </w:r>
      <w:r w:rsidR="00F65E8E">
        <w:t>Osijek,</w:t>
      </w:r>
      <w:r>
        <w:t xml:space="preserve"> Ulica borova 3, </w:t>
      </w:r>
    </w:p>
    <w:p w:rsidRDefault="00311D2E" w:rsidP="00311D2E" w:rsidR="00311D2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>ERSTE&amp;STEIERMARKISCHE BANKA d.</w:t>
      </w:r>
      <w:r w:rsidR="00F65E8E">
        <w:t xml:space="preserve"> </w:t>
      </w:r>
      <w:r>
        <w:t>d., 23057039320,</w:t>
      </w:r>
      <w:r w:rsidR="00F65E8E" w:rsidRPr="00F65E8E">
        <w:t xml:space="preserve"> </w:t>
      </w:r>
      <w:r w:rsidR="00F65E8E">
        <w:t>Rijeka,</w:t>
      </w:r>
      <w:r>
        <w:t xml:space="preserve"> Jadranski trg 3a, </w:t>
      </w:r>
    </w:p>
    <w:p w:rsidRDefault="00311D2E" w:rsidP="00311D2E" w:rsidR="00311D2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 xml:space="preserve">ESAL d.o.o., SI85173568, Anhovo 9, Deskle, Slovenija, </w:t>
      </w:r>
    </w:p>
    <w:p w:rsidRDefault="00311D2E" w:rsidP="00311D2E" w:rsidR="00311D2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 xml:space="preserve">EUROHERC OSIGURANJE, 22694857747, </w:t>
      </w:r>
      <w:r w:rsidR="00F65E8E">
        <w:t>Zagreb,</w:t>
      </w:r>
      <w:r>
        <w:t xml:space="preserve">Ulica Grada Vukovara 282, </w:t>
      </w:r>
    </w:p>
    <w:p w:rsidRDefault="00311D2E" w:rsidP="00311D2E" w:rsidR="00311D2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 xml:space="preserve">EVONIK INDUSTRUES AG, DE815528462, Rellinghauser str. 1-11, Darmstadt, Njemačka, </w:t>
      </w:r>
    </w:p>
    <w:p w:rsidRDefault="00311D2E" w:rsidP="00311D2E" w:rsidR="00F65E8E" w:rsidRPr="00F65E8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 xml:space="preserve">FORMATOR d.o.o., 64828713623, </w:t>
      </w:r>
      <w:r w:rsidR="00F65E8E">
        <w:t xml:space="preserve">Rijeka, </w:t>
      </w:r>
      <w:r>
        <w:t xml:space="preserve">Industrijska zona – Radna zona R29, </w:t>
      </w:r>
    </w:p>
    <w:p w:rsidRDefault="00311D2E" w:rsidP="00311D2E" w:rsidR="00311D2E" w:rsidRPr="00F65E8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 xml:space="preserve">GMK d.o.o., 39665653486, </w:t>
      </w:r>
      <w:r w:rsidR="00F65E8E">
        <w:t>Petrijevci,</w:t>
      </w:r>
      <w:r>
        <w:t xml:space="preserve">Jelengradska 4, </w:t>
      </w:r>
    </w:p>
    <w:p w:rsidRDefault="00311D2E" w:rsidP="00311D2E" w:rsidR="00311D2E" w:rsidRPr="00CC6DFC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>GRADNJA d.o.o, 77971360833</w:t>
      </w:r>
      <w:r w:rsidR="00F65E8E">
        <w:t>,</w:t>
      </w:r>
      <w:r>
        <w:t xml:space="preserve"> Osijek, Ribarska 1, </w:t>
      </w:r>
    </w:p>
    <w:p w:rsidRDefault="00311D2E" w:rsidP="00311D2E" w:rsidR="00311D2E" w:rsidRPr="00CC6DFC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>GT IZOLIRKA d.o.o., 58148998907,</w:t>
      </w:r>
      <w:r w:rsidR="00F65E8E" w:rsidRPr="00F65E8E">
        <w:t xml:space="preserve"> </w:t>
      </w:r>
      <w:r w:rsidR="00F65E8E">
        <w:t xml:space="preserve">Osijek, </w:t>
      </w:r>
      <w:r>
        <w:t xml:space="preserve"> J.</w:t>
      </w:r>
      <w:r w:rsidR="00F65E8E">
        <w:t xml:space="preserve"> </w:t>
      </w:r>
      <w:r>
        <w:t xml:space="preserve">J. Strossmayera 348 b, </w:t>
      </w:r>
    </w:p>
    <w:p w:rsidRDefault="00311D2E" w:rsidP="00311D2E" w:rsidR="00311D2E" w:rsidRPr="00CC6DFC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>GU d.o.o., 91929234326,</w:t>
      </w:r>
      <w:r w:rsidR="00F65E8E">
        <w:t xml:space="preserve"> Karlovac, </w:t>
      </w:r>
      <w:r>
        <w:t xml:space="preserve">Mala Švarča 155, </w:t>
      </w:r>
    </w:p>
    <w:p w:rsidRDefault="00311D2E" w:rsidP="00311D2E" w:rsidR="00311D2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>HB PRODUKT, 59737374721,</w:t>
      </w:r>
      <w:r w:rsidR="00F65E8E" w:rsidRPr="00F65E8E">
        <w:t xml:space="preserve"> </w:t>
      </w:r>
      <w:r w:rsidR="00F65E8E">
        <w:t xml:space="preserve">Osijek, </w:t>
      </w:r>
      <w:r>
        <w:t xml:space="preserve"> Mije Kišpatića 2, </w:t>
      </w:r>
    </w:p>
    <w:p w:rsidRDefault="00311D2E" w:rsidP="00311D2E" w:rsidR="00311D2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>HERES d.o.o., 58887781050,</w:t>
      </w:r>
      <w:r w:rsidR="00F65E8E" w:rsidRPr="00F65E8E">
        <w:t xml:space="preserve"> </w:t>
      </w:r>
      <w:r w:rsidR="00F65E8E">
        <w:t xml:space="preserve">Osijek, </w:t>
      </w:r>
      <w:r>
        <w:t xml:space="preserve"> J.</w:t>
      </w:r>
      <w:r w:rsidR="00F65E8E">
        <w:t xml:space="preserve"> </w:t>
      </w:r>
      <w:r>
        <w:t xml:space="preserve">J. Strossmayera 34, </w:t>
      </w:r>
    </w:p>
    <w:p w:rsidRDefault="00311D2E" w:rsidP="00311D2E" w:rsidR="00F65E8E" w:rsidRPr="00F65E8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 xml:space="preserve">HM PATRIA d.o.o., 89124687679, </w:t>
      </w:r>
      <w:r w:rsidR="00F65E8E">
        <w:t xml:space="preserve">Zagreb, </w:t>
      </w:r>
      <w:r>
        <w:t xml:space="preserve">Oboj 47, </w:t>
      </w:r>
    </w:p>
    <w:p w:rsidRDefault="00311D2E" w:rsidP="001956BC" w:rsidR="001956BC" w:rsidRPr="001B336F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 xml:space="preserve">INOUTIC/DECEUNINCK d.o.o., 49745736391, </w:t>
      </w:r>
      <w:r w:rsidR="00F65E8E">
        <w:t xml:space="preserve">Dugo Selo, </w:t>
      </w:r>
      <w:r>
        <w:t xml:space="preserve">Industrijska 3, </w:t>
      </w:r>
    </w:p>
    <w:p w:rsidRDefault="00311D2E" w:rsidP="00311D2E" w:rsidR="00311D2E" w:rsidRPr="00CC6DFC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>STOJAN MARTINOVIĆ, vlasnik LIM – LIMARSKA DJELATNOST, 63714997715,</w:t>
      </w:r>
      <w:r w:rsidR="00F65E8E" w:rsidRPr="00F65E8E">
        <w:t xml:space="preserve"> </w:t>
      </w:r>
      <w:r w:rsidR="00F65E8E">
        <w:t>Osijek,</w:t>
      </w:r>
      <w:r>
        <w:t xml:space="preserve">Sarajevska 72, </w:t>
      </w:r>
    </w:p>
    <w:p w:rsidRDefault="00311D2E" w:rsidP="00311D2E" w:rsidR="00311D2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lastRenderedPageBreak/>
        <w:t>PAVLE OSEKOVAC vlasnik NIPOS, 95844102401,</w:t>
      </w:r>
      <w:r w:rsidR="00F65E8E" w:rsidRPr="00F65E8E">
        <w:t xml:space="preserve"> </w:t>
      </w:r>
      <w:r w:rsidR="00F65E8E">
        <w:t xml:space="preserve">Osijek, </w:t>
      </w:r>
      <w:r>
        <w:t xml:space="preserve"> Marinska cesta 64, </w:t>
      </w:r>
    </w:p>
    <w:p w:rsidRDefault="00311D2E" w:rsidP="00311D2E" w:rsidR="00F65E8E" w:rsidRPr="00F65E8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 xml:space="preserve">OTP BANKA d.d. 52508873833, </w:t>
      </w:r>
      <w:r w:rsidR="00F65E8E">
        <w:t xml:space="preserve">Zadar, </w:t>
      </w:r>
      <w:r>
        <w:t xml:space="preserve">Domovinskog rata 3, </w:t>
      </w:r>
    </w:p>
    <w:p w:rsidRDefault="00311D2E" w:rsidP="00311D2E" w:rsidR="00311D2E" w:rsidRPr="00F65E8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>PH-OTO d.o.o., 32904427334,</w:t>
      </w:r>
      <w:r w:rsidR="00F65E8E" w:rsidRPr="00F65E8E">
        <w:t xml:space="preserve"> </w:t>
      </w:r>
      <w:r w:rsidR="00F65E8E">
        <w:t xml:space="preserve">Novaki, </w:t>
      </w:r>
      <w:r>
        <w:t xml:space="preserve"> Zagrebačka 1, </w:t>
      </w:r>
    </w:p>
    <w:p w:rsidRDefault="00311D2E" w:rsidP="00311D2E" w:rsidR="00F65E8E" w:rsidRPr="00F65E8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>PIN TEHNIKA d.o.o., 15902436041,</w:t>
      </w:r>
      <w:r w:rsidR="00F65E8E" w:rsidRPr="00F65E8E">
        <w:t xml:space="preserve"> </w:t>
      </w:r>
      <w:r w:rsidR="00F65E8E">
        <w:t xml:space="preserve">Rijeka, </w:t>
      </w:r>
      <w:r>
        <w:t xml:space="preserve"> Pulska 15, </w:t>
      </w:r>
    </w:p>
    <w:p w:rsidRDefault="00311D2E" w:rsidP="00311D2E" w:rsidR="00311D2E" w:rsidRPr="00F65E8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 xml:space="preserve">Mario Krolo, vlasnik PLASTOMET OBRT ,39528027689, </w:t>
      </w:r>
      <w:r w:rsidR="00F65E8E">
        <w:t>Osijek,</w:t>
      </w:r>
      <w:r>
        <w:t>Vratnička 31,</w:t>
      </w:r>
    </w:p>
    <w:p w:rsidRDefault="00311D2E" w:rsidP="00311D2E" w:rsidR="00311D2E">
      <w:pPr>
        <w:pStyle w:val="Odlomakpopisa"/>
        <w:numPr>
          <w:ilvl w:val="0"/>
          <w:numId w:val="1"/>
        </w:numPr>
        <w:jc w:val="both"/>
        <w:rPr>
          <w:rFonts w:eastAsiaTheme="minorHAnsi"/>
          <w:u w:val="single"/>
        </w:rPr>
      </w:pPr>
      <w:r>
        <w:t xml:space="preserve">PBZ d.d. 02535697732, Zagreb, Radnička cesta 10, </w:t>
      </w:r>
      <w:r w:rsidRPr="00F65E8E">
        <w:rPr>
          <w:rFonts w:eastAsiaTheme="minorHAnsi"/>
          <w:u w:val="single"/>
        </w:rPr>
        <w:t>,</w:t>
      </w:r>
    </w:p>
    <w:p w:rsidRDefault="00311D2E" w:rsidP="00311D2E" w:rsidR="00311D2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>PUMPA SERVIS d.o.o., 27740284011,</w:t>
      </w:r>
      <w:r w:rsidR="00F65E8E" w:rsidRPr="00F65E8E">
        <w:t xml:space="preserve"> </w:t>
      </w:r>
      <w:r w:rsidR="00F65E8E">
        <w:t>Osijek,</w:t>
      </w:r>
      <w:r>
        <w:t xml:space="preserve"> Josipa Andrića 4, </w:t>
      </w:r>
    </w:p>
    <w:p w:rsidRDefault="00311D2E" w:rsidP="00311D2E" w:rsidR="00311D2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 xml:space="preserve">RH MINISTARSTVO FINANCIJA POREZNA UPRAVA, 18683136487, Zagreb, </w:t>
      </w:r>
    </w:p>
    <w:p w:rsidRDefault="00311D2E" w:rsidP="00311D2E" w:rsidR="00311D2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 xml:space="preserve">RUSIĆ d.o.o., 57339559738, </w:t>
      </w:r>
      <w:r w:rsidR="00F65E8E">
        <w:t>Višnjevac,</w:t>
      </w:r>
      <w:r>
        <w:t xml:space="preserve">Kneza Mislava 13, </w:t>
      </w:r>
    </w:p>
    <w:p w:rsidRDefault="00311D2E" w:rsidP="00311D2E" w:rsidR="00F65E8E" w:rsidRPr="00F65E8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 xml:space="preserve">SIGET TRANS, 19084732414, </w:t>
      </w:r>
      <w:r w:rsidR="00F65E8E">
        <w:t xml:space="preserve">Zagreb, </w:t>
      </w:r>
      <w:r>
        <w:t xml:space="preserve">Vidovičica 18a, </w:t>
      </w:r>
    </w:p>
    <w:p w:rsidRDefault="00311D2E" w:rsidP="00311D2E" w:rsidR="00F65E8E" w:rsidRPr="00F65E8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 xml:space="preserve">SNARP d.o.o., 16023043707, </w:t>
      </w:r>
      <w:r w:rsidR="00F65E8E">
        <w:t xml:space="preserve">Osijek, </w:t>
      </w:r>
      <w:r>
        <w:t xml:space="preserve">Marjanska ulica 31, </w:t>
      </w:r>
    </w:p>
    <w:p w:rsidRDefault="00311D2E" w:rsidP="00311D2E" w:rsidR="00311D2E" w:rsidRPr="00F65E8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>STRATOS d.o.o., 20841962528,</w:t>
      </w:r>
      <w:r w:rsidR="00F65E8E" w:rsidRPr="00F65E8E">
        <w:t xml:space="preserve"> </w:t>
      </w:r>
      <w:r w:rsidR="00F65E8E">
        <w:t>Osijek,</w:t>
      </w:r>
      <w:r>
        <w:t xml:space="preserve"> Naselje Stanka Vraza</w:t>
      </w:r>
      <w:r w:rsidR="00F65E8E">
        <w:t xml:space="preserve"> </w:t>
      </w:r>
      <w:r>
        <w:t xml:space="preserve">bb, </w:t>
      </w:r>
    </w:p>
    <w:p w:rsidRDefault="00311D2E" w:rsidP="00311D2E" w:rsidR="00311D2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 xml:space="preserve">TERRA ULUSLARARASI TASIMACILIK VE DIS TIC LTD STI, 37338033442, Mezarlik KRS 2463, </w:t>
      </w:r>
    </w:p>
    <w:p w:rsidRDefault="00311D2E" w:rsidP="00311D2E" w:rsidR="00311D2E" w:rsidRPr="00CC6DFC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>TEZGA d.o.o. 43309050750,</w:t>
      </w:r>
      <w:r w:rsidR="00F65E8E" w:rsidRPr="00F65E8E">
        <w:t xml:space="preserve"> </w:t>
      </w:r>
      <w:r w:rsidR="00F65E8E">
        <w:t>Sarvaš,</w:t>
      </w:r>
      <w:r>
        <w:t xml:space="preserve"> Osječka 10, </w:t>
      </w:r>
    </w:p>
    <w:p w:rsidRDefault="00311D2E" w:rsidP="00311D2E" w:rsidR="00311D2E" w:rsidRPr="00CC6DFC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>TRANSPARENTNO POSLOVANJE</w:t>
      </w:r>
      <w:r w:rsidR="00F65E8E">
        <w:t xml:space="preserve"> </w:t>
      </w:r>
      <w:r>
        <w:t>d.o.o. 63734245648,Velika Gorica,</w:t>
      </w:r>
      <w:r w:rsidR="00F65E8E">
        <w:t xml:space="preserve"> Pokupska 4,</w:t>
      </w:r>
      <w:r>
        <w:t xml:space="preserve"> </w:t>
      </w:r>
    </w:p>
    <w:p w:rsidRDefault="00311D2E" w:rsidP="00311D2E" w:rsidR="00F65E8E" w:rsidRPr="00F65E8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 xml:space="preserve">TRGO PULS d.o.o., 25254457177, </w:t>
      </w:r>
      <w:r w:rsidR="00F65E8E">
        <w:t xml:space="preserve">Samobor, </w:t>
      </w:r>
      <w:r>
        <w:t xml:space="preserve">Samoborskih bratovština 8, </w:t>
      </w:r>
    </w:p>
    <w:p w:rsidRDefault="00311D2E" w:rsidP="00311D2E" w:rsidR="00311D2E" w:rsidRPr="00F65E8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 xml:space="preserve">ZRCALO d.o.o., 44497411779, </w:t>
      </w:r>
      <w:r w:rsidR="00F65E8E">
        <w:t xml:space="preserve">Osijek, </w:t>
      </w:r>
      <w:r>
        <w:t xml:space="preserve">Vukovarska cesta 51, </w:t>
      </w:r>
    </w:p>
    <w:p w:rsidRDefault="00311D2E" w:rsidP="00311D2E" w:rsidR="00311D2E" w:rsidRPr="00CC6DFC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>
        <w:t>INOX MOLDING d.o.o., 15332656371,</w:t>
      </w:r>
      <w:r w:rsidR="00F65E8E" w:rsidRPr="00F65E8E">
        <w:t xml:space="preserve"> </w:t>
      </w:r>
      <w:r w:rsidR="00F65E8E">
        <w:t>Osijek,</w:t>
      </w:r>
      <w:r>
        <w:t xml:space="preserve"> M. Divalta 320, </w:t>
      </w:r>
    </w:p>
    <w:p w:rsidRDefault="00311D2E" w:rsidP="00311D2E" w:rsidR="00311D2E">
      <w:pPr>
        <w:jc w:val="both"/>
      </w:pPr>
      <w:r>
        <w:t>na način da su vjerovnici</w:t>
      </w:r>
      <w:r w:rsidR="0056346B">
        <w:t xml:space="preserve"> svi istog isplatnog reda, a</w:t>
      </w:r>
      <w:r>
        <w:t xml:space="preserve"> podijeljeni </w:t>
      </w:r>
      <w:r w:rsidR="0056346B">
        <w:t xml:space="preserve">su </w:t>
      </w:r>
      <w:r w:rsidR="001956BC">
        <w:t>u pet</w:t>
      </w:r>
      <w:r>
        <w:t xml:space="preserve"> grupa ovisno o visini utvrđene tražbine i to:</w:t>
      </w:r>
    </w:p>
    <w:p w:rsidRDefault="001956BC" w:rsidP="00311D2E" w:rsidR="001956BC">
      <w:pPr>
        <w:jc w:val="both"/>
      </w:pPr>
    </w:p>
    <w:p w:rsidRDefault="00311D2E" w:rsidP="00311D2E" w:rsidR="00311D2E">
      <w:pPr>
        <w:pStyle w:val="Odlomakpopisa"/>
        <w:numPr>
          <w:ilvl w:val="0"/>
          <w:numId w:val="2"/>
        </w:numPr>
        <w:jc w:val="both"/>
      </w:pPr>
      <w:r>
        <w:t>GRUPA -     utvrđene tražbine od 5.000,00 kn do 100.000,00 kn,</w:t>
      </w:r>
    </w:p>
    <w:p w:rsidRDefault="00311D2E" w:rsidP="00311D2E" w:rsidR="00311D2E">
      <w:pPr>
        <w:pStyle w:val="Odlomakpopisa"/>
        <w:numPr>
          <w:ilvl w:val="0"/>
          <w:numId w:val="2"/>
        </w:numPr>
        <w:jc w:val="both"/>
      </w:pPr>
      <w:r>
        <w:t>GRUPA -     utvrđene tražbine od 100.000,00 kn do 1.000.000,00 kn,</w:t>
      </w:r>
    </w:p>
    <w:p w:rsidRDefault="00311D2E" w:rsidP="00311D2E" w:rsidR="00311D2E">
      <w:pPr>
        <w:pStyle w:val="Odlomakpopisa"/>
        <w:numPr>
          <w:ilvl w:val="0"/>
          <w:numId w:val="2"/>
        </w:numPr>
        <w:jc w:val="both"/>
      </w:pPr>
      <w:r>
        <w:t>GRUPA -     primljeni avansi za radove u tijeku,</w:t>
      </w:r>
    </w:p>
    <w:p w:rsidRDefault="001956BC" w:rsidP="00311D2E" w:rsidR="00311D2E">
      <w:pPr>
        <w:pStyle w:val="Odlomakpopisa"/>
        <w:ind w:left="1425"/>
        <w:jc w:val="both"/>
      </w:pPr>
      <w:r>
        <w:t xml:space="preserve">               -    </w:t>
      </w:r>
      <w:r w:rsidR="00311D2E">
        <w:t>banke ( ERSTE i OTP),</w:t>
      </w:r>
    </w:p>
    <w:p w:rsidRDefault="001956BC" w:rsidP="00311D2E" w:rsidR="00311D2E">
      <w:pPr>
        <w:pStyle w:val="Odlomakpopisa"/>
        <w:ind w:left="1425"/>
        <w:jc w:val="both"/>
      </w:pPr>
      <w:r>
        <w:t xml:space="preserve">               -    </w:t>
      </w:r>
      <w:r w:rsidR="00311D2E">
        <w:t>obveze po  presudama,</w:t>
      </w:r>
    </w:p>
    <w:p w:rsidRDefault="001956BC" w:rsidP="00311D2E" w:rsidR="001956BC">
      <w:pPr>
        <w:pStyle w:val="Odlomakpopisa"/>
        <w:ind w:left="1425"/>
        <w:jc w:val="both"/>
      </w:pPr>
      <w:r>
        <w:tab/>
        <w:t xml:space="preserve">    -    obveze po kreditima – PBZ d.d.</w:t>
      </w:r>
    </w:p>
    <w:p w:rsidRDefault="00311D2E" w:rsidP="001956BC" w:rsidR="00311D2E">
      <w:pPr>
        <w:pStyle w:val="Odlomakpopisa"/>
        <w:numPr>
          <w:ilvl w:val="0"/>
          <w:numId w:val="2"/>
        </w:numPr>
        <w:jc w:val="both"/>
      </w:pPr>
      <w:r>
        <w:t xml:space="preserve">GRUPA -    </w:t>
      </w:r>
      <w:r w:rsidR="001956BC">
        <w:t xml:space="preserve"> </w:t>
      </w:r>
      <w:r>
        <w:t>razlučni vjerovnici ( OTP Banka),</w:t>
      </w:r>
    </w:p>
    <w:p w:rsidRDefault="00311D2E" w:rsidP="00311D2E" w:rsidR="00311D2E">
      <w:pPr>
        <w:pStyle w:val="Odlomakpopisa"/>
        <w:numPr>
          <w:ilvl w:val="0"/>
          <w:numId w:val="4"/>
        </w:numPr>
        <w:jc w:val="both"/>
      </w:pPr>
      <w:r>
        <w:t>razlučni vjerovnici-ostali (Tranasparentno poslovanje),</w:t>
      </w:r>
    </w:p>
    <w:p w:rsidRDefault="00311D2E" w:rsidP="00311D2E" w:rsidR="00311D2E">
      <w:pPr>
        <w:pStyle w:val="Odlomakpopisa"/>
        <w:numPr>
          <w:ilvl w:val="0"/>
          <w:numId w:val="4"/>
        </w:numPr>
        <w:jc w:val="both"/>
      </w:pPr>
      <w:r>
        <w:t>razlučni vjerovnici  (Gradnja),</w:t>
      </w:r>
    </w:p>
    <w:p w:rsidRDefault="00311D2E" w:rsidP="001956BC" w:rsidR="00311D2E">
      <w:pPr>
        <w:pStyle w:val="Odlomakpopisa"/>
        <w:numPr>
          <w:ilvl w:val="0"/>
          <w:numId w:val="2"/>
        </w:numPr>
        <w:jc w:val="both"/>
      </w:pPr>
      <w:r>
        <w:t>GRUPA  -     RH Porezna uprava</w:t>
      </w:r>
    </w:p>
    <w:p w:rsidRDefault="00311D2E" w:rsidP="00311D2E" w:rsidR="00311D2E">
      <w:pPr>
        <w:jc w:val="both"/>
      </w:pPr>
    </w:p>
    <w:p w:rsidRDefault="00311D2E" w:rsidP="00311D2E" w:rsidR="00311D2E" w:rsidRPr="00F65E8E">
      <w:pPr>
        <w:pStyle w:val="Odlomakpopisa"/>
        <w:numPr>
          <w:ilvl w:val="0"/>
          <w:numId w:val="5"/>
        </w:numPr>
        <w:jc w:val="both"/>
        <w:rPr>
          <w:b/>
        </w:rPr>
      </w:pPr>
      <w:r w:rsidRPr="00F65E8E">
        <w:rPr>
          <w:b/>
        </w:rPr>
        <w:t>GRUPA VJEROVNIKA</w:t>
      </w:r>
    </w:p>
    <w:p w:rsidRDefault="00311D2E" w:rsidP="00311D2E" w:rsidR="00311D2E">
      <w:pPr>
        <w:ind w:left="708"/>
        <w:jc w:val="both"/>
      </w:pPr>
    </w:p>
    <w:p w:rsidRDefault="00311D2E" w:rsidP="00804135" w:rsidR="00311D2E">
      <w:pPr>
        <w:ind w:firstLine="1418"/>
        <w:jc w:val="both"/>
      </w:pPr>
      <w:r>
        <w:t>Grupu čine vjerovnici čije su utvrđene tražbine u iznosu od 5.000,00 kn do 100.000,00 kn.</w:t>
      </w:r>
    </w:p>
    <w:p w:rsidRDefault="00311D2E" w:rsidP="00804135" w:rsidR="00311D2E">
      <w:pPr>
        <w:ind w:firstLine="1418"/>
        <w:jc w:val="both"/>
      </w:pPr>
      <w:r>
        <w:t>Dužnik predlaže utvrđene tražbine namiriti na način:</w:t>
      </w:r>
    </w:p>
    <w:p w:rsidRDefault="00804135" w:rsidP="001B336F" w:rsidR="00311D2E">
      <w:pPr>
        <w:ind w:firstLine="1418"/>
        <w:jc w:val="both"/>
      </w:pPr>
      <w:r>
        <w:t>I</w:t>
      </w:r>
      <w:r w:rsidR="00311D2E">
        <w:t>splatiti 80 % ukupno utvrđene tražbine uz poček od jedne godine računajući od dana pravomoćnosti ovog rješenja i to otplatom na 36 (tridesetšest) jednakih mjesečnih rata, koje dospijevaju zadnjeg dana u mjesecu. Kamate se ne obračunavaju.</w:t>
      </w:r>
    </w:p>
    <w:p w:rsidRDefault="00311D2E" w:rsidP="00311D2E" w:rsidR="00311D2E">
      <w:pPr>
        <w:spacing w:lineRule="auto" w:line="360"/>
        <w:jc w:val="both"/>
        <w:rPr>
          <w:b/>
          <w:u w:val="single"/>
        </w:rPr>
      </w:pPr>
    </w:p>
    <w:tbl>
      <w:tblPr>
        <w:tblW w:type="dxa" w:w="9752"/>
        <w:tblInd w:type="dxa" w:w="113"/>
        <w:tblLook w:val="04A0" w:noVBand="1" w:noHBand="0" w:lastColumn="0" w:firstColumn="1" w:lastRow="0" w:firstRow="1"/>
      </w:tblPr>
      <w:tblGrid>
        <w:gridCol w:w="516"/>
        <w:gridCol w:w="1758"/>
        <w:gridCol w:w="1259"/>
        <w:gridCol w:w="1796"/>
        <w:gridCol w:w="1092"/>
        <w:gridCol w:w="967"/>
        <w:gridCol w:w="1150"/>
        <w:gridCol w:w="1214"/>
      </w:tblGrid>
      <w:tr w:rsidTr="00660E81" w:rsidR="00311D2E" w:rsidRPr="00727A9E">
        <w:trPr>
          <w:trHeight w:val="720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311D2E" w:rsidP="00660E81" w:rsidR="00311D2E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R.B.</w:t>
            </w:r>
          </w:p>
        </w:tc>
        <w:tc>
          <w:tcPr>
            <w:tcW w:type="dxa" w:w="17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311D2E" w:rsidP="00660E81" w:rsidR="00311D2E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Ime i prezime / Naziv vjerovnika</w:t>
            </w:r>
          </w:p>
        </w:tc>
        <w:tc>
          <w:tcPr>
            <w:tcW w:type="dxa" w:w="12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311D2E" w:rsidP="00660E81" w:rsidR="00311D2E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OIB vjerovnika</w:t>
            </w:r>
          </w:p>
        </w:tc>
        <w:tc>
          <w:tcPr>
            <w:tcW w:type="dxa" w:w="17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311D2E" w:rsidP="00660E81" w:rsidR="00311D2E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Adresa vjerovnika</w:t>
            </w:r>
          </w:p>
        </w:tc>
        <w:tc>
          <w:tcPr>
            <w:tcW w:type="dxa" w:w="10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311D2E" w:rsidP="00660E81" w:rsidR="00311D2E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UTVRĐENA TRAŽBINA</w:t>
            </w:r>
          </w:p>
        </w:tc>
        <w:tc>
          <w:tcPr>
            <w:tcW w:type="dxa" w:w="9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311D2E" w:rsidP="00660E81" w:rsidR="00311D2E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OTPIS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311D2E" w:rsidP="00660E81" w:rsidR="00311D2E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PREOSTALO ZA OTPLATU</w:t>
            </w:r>
          </w:p>
        </w:tc>
        <w:tc>
          <w:tcPr>
            <w:tcW w:type="dxa" w:w="12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311D2E" w:rsidP="00660E81" w:rsidR="00311D2E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IZNOS MJESEČNE RATE</w:t>
            </w:r>
          </w:p>
        </w:tc>
      </w:tr>
      <w:tr w:rsidTr="00660E81" w:rsidR="00311D2E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 xml:space="preserve"> GU</w:t>
            </w:r>
            <w:r w:rsidRPr="00727A9E">
              <w:rPr>
                <w:rFonts w:cs="Arial" w:hAnsi="Arial" w:ascii="Arial"/>
                <w:sz w:val="15"/>
                <w:szCs w:val="20"/>
              </w:rPr>
              <w:t xml:space="preserve"> 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91929234326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 xml:space="preserve"> Karlovac, Mala Švarča 155 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79,119,21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63.295,37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4A70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1.730,43</w:t>
            </w:r>
          </w:p>
        </w:tc>
      </w:tr>
      <w:tr w:rsidTr="00660E81" w:rsidR="00311D2E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lastRenderedPageBreak/>
              <w:t>2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HB PRODUKT</w:t>
            </w:r>
            <w:r w:rsidRPr="00727A9E">
              <w:rPr>
                <w:rFonts w:cs="Arial" w:hAnsi="Arial" w:ascii="Arial"/>
                <w:sz w:val="15"/>
                <w:szCs w:val="20"/>
              </w:rPr>
              <w:t xml:space="preserve"> 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59737374721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Osijek, Mije Kišpatića 2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40.260,00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32.208,00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4A70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894,67</w:t>
            </w:r>
          </w:p>
        </w:tc>
      </w:tr>
      <w:tr w:rsidTr="00660E81" w:rsidR="00311D2E" w:rsidRPr="00727A9E">
        <w:trPr>
          <w:trHeight w:val="48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INOUTIC/DECEUNICK 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49745736391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Dugo Selo, Industrijska 3</w:t>
            </w:r>
            <w:r w:rsidRPr="00727A9E">
              <w:rPr>
                <w:rFonts w:cs="Arial" w:hAnsi="Arial" w:ascii="Arial"/>
                <w:sz w:val="15"/>
                <w:szCs w:val="20"/>
              </w:rPr>
              <w:t> 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52.913,71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42.331,13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4A70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1.175,87</w:t>
            </w:r>
          </w:p>
        </w:tc>
      </w:tr>
      <w:tr w:rsidTr="00660E81" w:rsidR="00311D2E" w:rsidRPr="00727A9E">
        <w:trPr>
          <w:trHeight w:val="48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STOJAN MARTINOVIĆ vl. LIM-LIMARSKA DJELATNOST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63714997715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Osijek, Sarajevska 72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18.228,04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14.582,44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4A70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405,07</w:t>
            </w:r>
          </w:p>
        </w:tc>
      </w:tr>
      <w:tr w:rsidTr="00660E81" w:rsidR="00311D2E" w:rsidRPr="00727A9E">
        <w:trPr>
          <w:trHeight w:val="48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EUROHERC OSIGURANJE d.d.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22694857747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Zagreb, Ulica grada Vukovara 282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16.930,06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13.544,05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4A70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376,22</w:t>
            </w:r>
          </w:p>
        </w:tc>
      </w:tr>
      <w:tr w:rsidTr="00660E81" w:rsidR="00311D2E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PAVLE OSEKOVAC vl. NIPOS</w:t>
            </w:r>
            <w:r w:rsidRPr="00727A9E">
              <w:rPr>
                <w:rFonts w:cs="Arial" w:hAnsi="Arial" w:ascii="Arial"/>
                <w:sz w:val="15"/>
                <w:szCs w:val="20"/>
              </w:rPr>
              <w:t>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95844102401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Osijek, Marinska cesta 64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11.141,14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8.912,92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4A70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247,58</w:t>
            </w:r>
          </w:p>
        </w:tc>
      </w:tr>
      <w:tr w:rsidTr="00660E81" w:rsidR="00311D2E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7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SNARP d.o.o.</w:t>
            </w:r>
            <w:r w:rsidRPr="00727A9E">
              <w:rPr>
                <w:rFonts w:cs="Arial" w:hAnsi="Arial" w:ascii="Arial"/>
                <w:sz w:val="15"/>
                <w:szCs w:val="20"/>
              </w:rPr>
              <w:t>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16023043707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Osijek, Marijanska ulica 31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5.800,00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4.640,00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4A70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128,89</w:t>
            </w:r>
          </w:p>
        </w:tc>
      </w:tr>
      <w:tr w:rsidTr="00660E81" w:rsidR="00311D2E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8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GT IZOLIRKAd.o.o.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58148998907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Osijek,J.J. Strossmayera 348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20.912,61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20,99 %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16.730,09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4A70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464,72</w:t>
            </w:r>
          </w:p>
        </w:tc>
      </w:tr>
      <w:tr w:rsidTr="00660E81" w:rsidR="00311D2E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9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PIN TEHNIKA 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15902436041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Rijeka, Pulska 15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11.326,20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9.060,96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4A70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251,69</w:t>
            </w:r>
          </w:p>
        </w:tc>
      </w:tr>
      <w:tr w:rsidTr="00660E81" w:rsidR="00311D2E" w:rsidRPr="00727A9E">
        <w:trPr>
          <w:trHeight w:val="48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10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AUTO-REOR 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57868130781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Osijek, Sv. L. B. Mandića 48b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34.906,29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27.625,04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4A70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767,36</w:t>
            </w:r>
          </w:p>
        </w:tc>
      </w:tr>
      <w:tr w:rsidTr="00660E81" w:rsidR="00311D2E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11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D,B,T, 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82650187489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Zagreb, Nova ulica 2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99.90,29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79.928,24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4A70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2.220,23</w:t>
            </w:r>
          </w:p>
        </w:tc>
      </w:tr>
      <w:tr w:rsidTr="00660E81" w:rsidR="00311D2E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12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BORNA TRGOVINA</w:t>
            </w:r>
            <w:r w:rsidRPr="00727A9E">
              <w:rPr>
                <w:rFonts w:cs="Arial" w:hAnsi="Arial" w:ascii="Arial"/>
                <w:sz w:val="15"/>
                <w:szCs w:val="20"/>
              </w:rPr>
              <w:t xml:space="preserve"> 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73151166193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Zagreb, Maksimirska 108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12.352,35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9.881,88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4A70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274,50</w:t>
            </w:r>
          </w:p>
        </w:tc>
      </w:tr>
      <w:tr w:rsidTr="00660E81" w:rsidR="00311D2E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13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>
            <w:pPr>
              <w:rPr>
                <w:rFonts w:cs="Arial" w:hAnsi="Arial" w:ascii="Arial"/>
                <w:sz w:val="15"/>
                <w:szCs w:val="20"/>
              </w:rPr>
            </w:pPr>
          </w:p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 xml:space="preserve">PUMPA SERVIS </w:t>
            </w:r>
            <w:r w:rsidRPr="00727A9E">
              <w:rPr>
                <w:rFonts w:cs="Arial" w:hAnsi="Arial" w:ascii="Arial"/>
                <w:sz w:val="15"/>
                <w:szCs w:val="20"/>
              </w:rPr>
              <w:t>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27740284011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Osijek, Josipa Andrića 4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6.026,25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4.821,00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4A70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133,91</w:t>
            </w:r>
          </w:p>
        </w:tc>
      </w:tr>
      <w:tr w:rsidTr="00660E81" w:rsidR="00311D2E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14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HERES d.o.o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58887781050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Osijek, J. J. Strossmayera 34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18.705,00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14.964,00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4A70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415,67</w:t>
            </w:r>
          </w:p>
        </w:tc>
      </w:tr>
      <w:tr w:rsidTr="00660E81" w:rsidR="00311D2E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15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RUSIĆ 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57339559738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Višnjevac, Kneza Mislava 13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11.875,00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20.00 %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9.500,00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4A70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263,89</w:t>
            </w:r>
          </w:p>
        </w:tc>
      </w:tr>
      <w:tr w:rsidTr="00660E81" w:rsidR="00311D2E" w:rsidRPr="00727A9E">
        <w:trPr>
          <w:trHeight w:val="48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16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SIGET TRANS 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19084732414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Zagreb, Vidovčica 18a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73.365,35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58.692,28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4A70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1.630,34</w:t>
            </w:r>
          </w:p>
        </w:tc>
      </w:tr>
      <w:tr w:rsidTr="00660E81" w:rsidR="00311D2E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17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TRGO PLUS 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25254457177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Samobor, Samoborskih bratovština 8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12.893,41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10.314,73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4A70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286,52</w:t>
            </w:r>
          </w:p>
        </w:tc>
      </w:tr>
      <w:tr w:rsidTr="00660E81" w:rsidR="00311D2E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18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ENERGOS 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85653374559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Osijek, Ulica borova 3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40.930,59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32.744,47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4A70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909,57</w:t>
            </w:r>
          </w:p>
        </w:tc>
      </w:tr>
      <w:tr w:rsidTr="00660E81" w:rsidR="00311D2E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19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STRATOS 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20841962528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Osijek, Naselje Stanka Vrazabb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24.649,40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19.719,52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4A70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547,76</w:t>
            </w:r>
          </w:p>
        </w:tc>
      </w:tr>
      <w:tr w:rsidTr="00660E81" w:rsidR="00311D2E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20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PH-OTO 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32904427334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Novaki, Zagrebačka 1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8.000,00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6.400,00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93A05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177,78</w:t>
            </w:r>
          </w:p>
        </w:tc>
      </w:tr>
      <w:tr w:rsidTr="00660E81" w:rsidR="00311D2E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21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3A05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EVONIK INDUSTRIES A</w:t>
            </w:r>
            <w:r w:rsidR="00311D2E">
              <w:rPr>
                <w:rFonts w:cs="Arial" w:hAnsi="Arial" w:ascii="Arial"/>
                <w:sz w:val="15"/>
                <w:szCs w:val="20"/>
              </w:rPr>
              <w:t>g.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DE8185528462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Rellinghauser str. 1-11, Darmstadt, Njemačka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79.414,80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63.531,84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823AC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1.764,77</w:t>
            </w:r>
          </w:p>
        </w:tc>
      </w:tr>
      <w:tr w:rsidTr="00660E81" w:rsidR="00311D2E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22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ESAL 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SI85173568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Anhovo 9, Deskle, Slovenija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6.875,30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5.500,26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823AC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152,78</w:t>
            </w:r>
          </w:p>
        </w:tc>
      </w:tr>
      <w:tr w:rsidTr="00660E81" w:rsidR="00311D2E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23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BISONDE 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48270876028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Zagreb, Falerovo šetalište 22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999,98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799,98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823AC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22,22</w:t>
            </w:r>
          </w:p>
        </w:tc>
      </w:tr>
      <w:tr w:rsidTr="00660E81" w:rsidR="00311D2E" w:rsidRPr="00727A9E">
        <w:trPr>
          <w:trHeight w:val="480"/>
        </w:trPr>
        <w:tc>
          <w:tcPr>
            <w:tcW w:type="dxa" w:w="516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24</w:t>
            </w:r>
          </w:p>
        </w:tc>
        <w:tc>
          <w:tcPr>
            <w:tcW w:type="dxa" w:w="1758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INOX MOLDING d.o.o.</w:t>
            </w:r>
          </w:p>
        </w:tc>
        <w:tc>
          <w:tcPr>
            <w:tcW w:type="dxa" w:w="1259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15332656371</w:t>
            </w:r>
          </w:p>
        </w:tc>
        <w:tc>
          <w:tcPr>
            <w:tcW w:type="dxa" w:w="1796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Osijek, M. Divalta 320</w:t>
            </w:r>
          </w:p>
        </w:tc>
        <w:tc>
          <w:tcPr>
            <w:tcW w:type="dxa" w:w="1092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5.218,75</w:t>
            </w:r>
          </w:p>
        </w:tc>
        <w:tc>
          <w:tcPr>
            <w:tcW w:type="dxa" w:w="967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11D2E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4.175,00</w:t>
            </w:r>
          </w:p>
        </w:tc>
        <w:tc>
          <w:tcPr>
            <w:tcW w:type="dxa" w:w="1214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823AC" w:rsidP="00660E81" w:rsidR="00311D2E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115,97</w:t>
            </w:r>
          </w:p>
        </w:tc>
      </w:tr>
    </w:tbl>
    <w:p w:rsidRDefault="00795171" w:rsidR="00795171"/>
    <w:p w:rsidRDefault="00311D2E" w:rsidP="00804135" w:rsidR="00311D2E" w:rsidRPr="00235BD1">
      <w:pPr>
        <w:pStyle w:val="Odlomakpopisa"/>
        <w:numPr>
          <w:ilvl w:val="0"/>
          <w:numId w:val="5"/>
        </w:numPr>
        <w:ind w:hanging="10"/>
        <w:rPr>
          <w:b/>
        </w:rPr>
      </w:pPr>
      <w:r w:rsidRPr="00235BD1">
        <w:rPr>
          <w:b/>
        </w:rPr>
        <w:t>GRUPA VJEROVNIKA</w:t>
      </w:r>
    </w:p>
    <w:p w:rsidRDefault="00311D2E" w:rsidP="00804135" w:rsidR="00311D2E">
      <w:pPr>
        <w:ind w:firstLine="710" w:left="708"/>
      </w:pPr>
    </w:p>
    <w:p w:rsidRDefault="00311D2E" w:rsidP="00804135" w:rsidR="00311D2E">
      <w:pPr>
        <w:ind w:firstLine="1418"/>
        <w:jc w:val="both"/>
      </w:pPr>
      <w:r>
        <w:t>Grupu čine vjerovnici</w:t>
      </w:r>
      <w:r w:rsidR="004A7718">
        <w:t xml:space="preserve"> </w:t>
      </w:r>
      <w:r>
        <w:t>čije su utvrđene tražbine u iznosu od</w:t>
      </w:r>
      <w:r w:rsidR="000823AC">
        <w:t xml:space="preserve"> </w:t>
      </w:r>
      <w:r>
        <w:t>100.000,00 kn do 1.000.000,00 kn.</w:t>
      </w:r>
    </w:p>
    <w:p w:rsidRDefault="00235BD1" w:rsidP="00311D2E" w:rsidR="00235BD1">
      <w:pPr>
        <w:ind w:left="708"/>
        <w:jc w:val="both"/>
      </w:pPr>
    </w:p>
    <w:p w:rsidRDefault="00311D2E" w:rsidP="001956BC" w:rsidR="00235BD1">
      <w:pPr>
        <w:ind w:firstLine="710" w:left="708"/>
        <w:jc w:val="both"/>
      </w:pPr>
      <w:r>
        <w:t>Dužnik predlaže utvrđene tražbine namiriti na način:</w:t>
      </w:r>
    </w:p>
    <w:p w:rsidRDefault="00311D2E" w:rsidP="00804135" w:rsidR="00311D2E">
      <w:pPr>
        <w:ind w:firstLine="1418"/>
        <w:jc w:val="both"/>
      </w:pPr>
      <w:r>
        <w:t>Isplatiti 80 % ukupno utvrđene tražbine uz poček od jedne godine računajući od dana pravomoćnosti ovog rješenja i to otplatom na 36 (tridesetšest) jednakih mjesečnih rata, koje dospijevaju zadnjeg dana u mjesecu. Kamate se ne obračunavaju.</w:t>
      </w:r>
    </w:p>
    <w:p w:rsidRDefault="000823AC" w:rsidP="000823AC" w:rsidR="000823AC">
      <w:pPr>
        <w:spacing w:lineRule="auto" w:line="360"/>
        <w:jc w:val="both"/>
        <w:rPr>
          <w:b/>
          <w:u w:val="single"/>
        </w:rPr>
      </w:pPr>
    </w:p>
    <w:tbl>
      <w:tblPr>
        <w:tblW w:type="dxa" w:w="9752"/>
        <w:tblInd w:type="dxa" w:w="113"/>
        <w:tblLook w:val="04A0" w:noVBand="1" w:noHBand="0" w:lastColumn="0" w:firstColumn="1" w:lastRow="0" w:firstRow="1"/>
      </w:tblPr>
      <w:tblGrid>
        <w:gridCol w:w="516"/>
        <w:gridCol w:w="1758"/>
        <w:gridCol w:w="1259"/>
        <w:gridCol w:w="1796"/>
        <w:gridCol w:w="1092"/>
        <w:gridCol w:w="967"/>
        <w:gridCol w:w="1150"/>
        <w:gridCol w:w="1214"/>
      </w:tblGrid>
      <w:tr w:rsidTr="00660E81" w:rsidR="00C4077C" w:rsidRPr="00727A9E">
        <w:trPr>
          <w:trHeight w:val="720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0823AC" w:rsidP="00660E81" w:rsidR="000823AC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R.B.</w:t>
            </w:r>
          </w:p>
        </w:tc>
        <w:tc>
          <w:tcPr>
            <w:tcW w:type="dxa" w:w="17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0823AC" w:rsidP="00660E81" w:rsidR="000823AC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Ime i prezime / Naziv vjerovnika</w:t>
            </w:r>
          </w:p>
        </w:tc>
        <w:tc>
          <w:tcPr>
            <w:tcW w:type="dxa" w:w="12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0823AC" w:rsidP="00660E81" w:rsidR="000823AC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OIB vjerovnika</w:t>
            </w:r>
          </w:p>
        </w:tc>
        <w:tc>
          <w:tcPr>
            <w:tcW w:type="dxa" w:w="17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0823AC" w:rsidP="00660E81" w:rsidR="000823AC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Adresa vjerovnika</w:t>
            </w:r>
          </w:p>
        </w:tc>
        <w:tc>
          <w:tcPr>
            <w:tcW w:type="dxa" w:w="10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0823AC" w:rsidP="00660E81" w:rsidR="000823AC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UTVRĐENA TRAŽBINA</w:t>
            </w:r>
          </w:p>
        </w:tc>
        <w:tc>
          <w:tcPr>
            <w:tcW w:type="dxa" w:w="9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0823AC" w:rsidP="00660E81" w:rsidR="000823AC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OTPIS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0823AC" w:rsidP="00660E81" w:rsidR="000823AC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PREOSTALO ZA OTPLATU</w:t>
            </w:r>
          </w:p>
        </w:tc>
        <w:tc>
          <w:tcPr>
            <w:tcW w:type="dxa" w:w="12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0823AC" w:rsidP="00660E81" w:rsidR="000823AC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IZNOS MJESEČNE RATE</w:t>
            </w:r>
          </w:p>
        </w:tc>
      </w:tr>
      <w:tr w:rsidTr="00660E81" w:rsidR="00C4077C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823AC" w:rsidP="00660E81" w:rsidR="000823A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823AC" w:rsidP="000823AC" w:rsidR="000823AC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 xml:space="preserve"> ZRCALO </w:t>
            </w:r>
            <w:r w:rsidRPr="00727A9E">
              <w:rPr>
                <w:rFonts w:cs="Arial" w:hAnsi="Arial" w:ascii="Arial"/>
                <w:sz w:val="15"/>
                <w:szCs w:val="20"/>
              </w:rPr>
              <w:t>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823AC" w:rsidP="00660E81" w:rsidR="000823AC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44497411779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823AC" w:rsidP="000823AC" w:rsidR="000823AC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 xml:space="preserve">Osijek, Vukovarska cesta 51 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823AC" w:rsidP="000823AC" w:rsidR="000823A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172.274,66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823AC" w:rsidP="00660E81" w:rsidR="000823A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823AC" w:rsidP="000823AC" w:rsidR="000823A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137.819,73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823AC" w:rsidP="00660E81" w:rsidR="000823A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3.828,32</w:t>
            </w:r>
          </w:p>
        </w:tc>
      </w:tr>
      <w:tr w:rsidTr="00660E81" w:rsidR="00C4077C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823AC" w:rsidP="00660E81" w:rsidR="000823A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823AC" w:rsidP="000823AC" w:rsidR="000823AC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TEZGA</w:t>
            </w:r>
            <w:r w:rsidRPr="00727A9E">
              <w:rPr>
                <w:rFonts w:cs="Arial" w:hAnsi="Arial" w:ascii="Arial"/>
                <w:sz w:val="15"/>
                <w:szCs w:val="20"/>
              </w:rPr>
              <w:t xml:space="preserve"> 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823AC" w:rsidP="00660E81" w:rsidR="000823AC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43309050750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823AC" w:rsidP="000823AC" w:rsidR="000823AC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Sarvaš Osiječka 10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823AC" w:rsidP="00660E81" w:rsidR="000823A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171.886,06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823AC" w:rsidP="00660E81" w:rsidR="000823A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823AC" w:rsidP="00660E81" w:rsidR="000823A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137.508,85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2754E" w:rsidP="00660E81" w:rsidR="000823A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3.736,35</w:t>
            </w:r>
          </w:p>
        </w:tc>
      </w:tr>
      <w:tr w:rsidTr="001956BC" w:rsidR="00C4077C" w:rsidRPr="00727A9E">
        <w:trPr>
          <w:trHeight w:val="48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823AC" w:rsidP="00660E81" w:rsidR="000823A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754E" w:rsidP="0092754E" w:rsidR="000823AC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ALUK TIM</w:t>
            </w:r>
            <w:r w:rsidR="000823AC">
              <w:rPr>
                <w:rFonts w:cs="Arial" w:hAnsi="Arial" w:ascii="Arial"/>
                <w:sz w:val="15"/>
                <w:szCs w:val="20"/>
              </w:rPr>
              <w:t xml:space="preserve"> 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754E" w:rsidP="00660E81" w:rsidR="000823AC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15446401037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754E" w:rsidP="0092754E" w:rsidR="000823AC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Rijeka, Žegoti 10</w:t>
            </w:r>
            <w:r w:rsidR="000823AC" w:rsidRPr="00727A9E">
              <w:rPr>
                <w:rFonts w:cs="Arial" w:hAnsi="Arial" w:ascii="Arial"/>
                <w:sz w:val="15"/>
                <w:szCs w:val="20"/>
              </w:rPr>
              <w:t> 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754E" w:rsidP="00660E81" w:rsidR="000823A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138.813,46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823AC" w:rsidP="001956BC" w:rsidR="000823AC" w:rsidRPr="00727A9E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754E" w:rsidP="001956BC" w:rsidR="000823AC" w:rsidRPr="00727A9E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111.050,77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754E" w:rsidP="001956BC" w:rsidR="000823AC" w:rsidRPr="00727A9E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3.084,74</w:t>
            </w:r>
          </w:p>
        </w:tc>
      </w:tr>
      <w:tr w:rsidTr="001956BC" w:rsidR="00C4077C" w:rsidRPr="00727A9E">
        <w:trPr>
          <w:trHeight w:val="48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823AC" w:rsidP="00660E81" w:rsidR="000823A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lastRenderedPageBreak/>
              <w:t>4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754E" w:rsidP="00660E81" w:rsidR="000823AC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GMK 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077C" w:rsidP="00660E81" w:rsidR="000823AC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39665653486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077C" w:rsidP="00C4077C" w:rsidR="000823AC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Petrijevci</w:t>
            </w:r>
            <w:r w:rsidR="000823AC">
              <w:rPr>
                <w:rFonts w:cs="Arial" w:hAnsi="Arial" w:ascii="Arial"/>
                <w:sz w:val="15"/>
                <w:szCs w:val="20"/>
              </w:rPr>
              <w:t>,</w:t>
            </w:r>
            <w:r>
              <w:rPr>
                <w:rFonts w:cs="Arial" w:hAnsi="Arial" w:ascii="Arial"/>
                <w:sz w:val="15"/>
                <w:szCs w:val="20"/>
              </w:rPr>
              <w:t>Jelengradska 4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077C" w:rsidP="00660E81" w:rsidR="000823A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774.552,60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823AC" w:rsidP="001956BC" w:rsidR="000823AC" w:rsidRPr="00727A9E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077C" w:rsidP="001956BC" w:rsidR="000823AC" w:rsidRPr="00727A9E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619.642,08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077C" w:rsidP="001956BC" w:rsidR="000823AC" w:rsidRPr="00727A9E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17.212,28</w:t>
            </w:r>
          </w:p>
        </w:tc>
      </w:tr>
      <w:tr w:rsidTr="001956BC" w:rsidR="00C4077C" w:rsidRPr="00727A9E">
        <w:trPr>
          <w:trHeight w:val="581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823AC" w:rsidP="00660E81" w:rsidR="000823A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077C" w:rsidP="00C4077C" w:rsidR="000823AC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FORMATOR 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077C" w:rsidP="00660E81" w:rsidR="000823AC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64828713623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077C" w:rsidP="00C4077C" w:rsidR="000823AC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Ri</w:t>
            </w:r>
            <w:r w:rsidR="001956BC">
              <w:rPr>
                <w:rFonts w:cs="Arial" w:hAnsi="Arial" w:ascii="Arial"/>
                <w:sz w:val="15"/>
                <w:szCs w:val="20"/>
              </w:rPr>
              <w:t>j</w:t>
            </w:r>
            <w:r>
              <w:rPr>
                <w:rFonts w:cs="Arial" w:hAnsi="Arial" w:ascii="Arial"/>
                <w:sz w:val="15"/>
                <w:szCs w:val="20"/>
              </w:rPr>
              <w:t>eka,Industrijska zona-Radna zona R29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077C" w:rsidP="00660E81" w:rsidR="000823A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113.029,79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823AC" w:rsidP="001956BC" w:rsidR="000823AC" w:rsidRPr="00727A9E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077C" w:rsidP="001956BC" w:rsidR="000823AC" w:rsidRPr="00727A9E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90.423,84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077C" w:rsidP="001956BC" w:rsidR="000823AC" w:rsidRPr="00727A9E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2.511,77</w:t>
            </w:r>
          </w:p>
        </w:tc>
      </w:tr>
      <w:tr w:rsidTr="00660E81" w:rsidR="00C4077C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823AC" w:rsidP="00660E81" w:rsidR="000823A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241C" w:rsidP="00C4077C" w:rsidR="0078241C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ALUMIL d.o.o.</w:t>
            </w:r>
          </w:p>
          <w:p w:rsidRDefault="000823AC" w:rsidP="00C4077C" w:rsidR="000823AC" w:rsidRPr="00727A9E">
            <w:pPr>
              <w:rPr>
                <w:rFonts w:cs="Arial" w:hAnsi="Arial" w:ascii="Arial"/>
                <w:sz w:val="15"/>
                <w:szCs w:val="20"/>
              </w:rPr>
            </w:pP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241C" w:rsidP="00660E81" w:rsidR="000823AC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42799122906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241C" w:rsidP="00C4077C" w:rsidR="000823AC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Zagreb, Brezovec Zelinski 5b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241C" w:rsidP="00660E81" w:rsidR="000823A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165.433,27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823AC" w:rsidP="00660E81" w:rsidR="000823A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</w:t>
            </w:r>
            <w:r w:rsidR="001956BC">
              <w:rPr>
                <w:rFonts w:cs="Arial" w:hAnsi="Arial" w:ascii="Arial"/>
                <w:sz w:val="15"/>
                <w:szCs w:val="20"/>
              </w:rPr>
              <w:t>0</w:t>
            </w:r>
            <w:r>
              <w:rPr>
                <w:rFonts w:cs="Arial" w:hAnsi="Arial" w:ascii="Arial"/>
                <w:sz w:val="15"/>
                <w:szCs w:val="20"/>
              </w:rPr>
              <w:t xml:space="preserve">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8241C" w:rsidP="00C4077C" w:rsidR="000823A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132.346,62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8241C" w:rsidP="001956BC" w:rsidR="000823AC" w:rsidRPr="00727A9E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3.676,29</w:t>
            </w:r>
          </w:p>
        </w:tc>
      </w:tr>
      <w:tr w:rsidTr="00660E81" w:rsidR="0078241C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241C" w:rsidP="00660E81" w:rsidR="0078241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7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241C" w:rsidP="00C4077C" w:rsidR="0078241C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TRANSPARENTNO POSLOVANJE d.o.o</w:t>
            </w:r>
            <w:r w:rsidRPr="00727A9E">
              <w:rPr>
                <w:rFonts w:cs="Arial" w:hAnsi="Arial" w:ascii="Arial"/>
                <w:sz w:val="15"/>
                <w:szCs w:val="20"/>
              </w:rPr>
              <w:t>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241C" w:rsidP="00660E81" w:rsidR="0078241C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63734245648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241C" w:rsidP="00660E81" w:rsidR="0078241C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Velika Gorica, Pokupska 4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241C" w:rsidP="00660E81" w:rsidR="0078241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310.890,94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8241C" w:rsidP="00660E81" w:rsidR="0078241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</w:t>
            </w:r>
            <w:r w:rsidR="001956BC">
              <w:rPr>
                <w:rFonts w:cs="Arial" w:hAnsi="Arial" w:ascii="Arial"/>
                <w:sz w:val="15"/>
                <w:szCs w:val="20"/>
              </w:rPr>
              <w:t>0</w:t>
            </w:r>
            <w:r>
              <w:rPr>
                <w:rFonts w:cs="Arial" w:hAnsi="Arial" w:ascii="Arial"/>
                <w:sz w:val="15"/>
                <w:szCs w:val="20"/>
              </w:rPr>
              <w:t xml:space="preserve">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8241C" w:rsidP="00660E81" w:rsidR="0078241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248.712,75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8241C" w:rsidP="001956BC" w:rsidR="0078241C" w:rsidRPr="00727A9E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7.908,68</w:t>
            </w:r>
          </w:p>
        </w:tc>
      </w:tr>
      <w:tr w:rsidTr="001956BC" w:rsidR="0078241C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241C" w:rsidP="00660E81" w:rsidR="0078241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8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241C" w:rsidP="00660E81" w:rsidR="0078241C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ALU KONIG STHAL d.o.o.</w:t>
            </w:r>
            <w:r w:rsidRPr="00727A9E">
              <w:rPr>
                <w:rFonts w:cs="Arial" w:hAnsi="Arial" w:ascii="Arial"/>
                <w:sz w:val="15"/>
                <w:szCs w:val="20"/>
              </w:rPr>
              <w:t>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241C" w:rsidP="00660E81" w:rsidR="0078241C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36534819451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241C" w:rsidP="001956BC" w:rsidR="0078241C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Zagreb,Strojarska cesta 22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241C" w:rsidP="00660E81" w:rsidR="0078241C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205.691,39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241C" w:rsidP="001956BC" w:rsidR="0078241C" w:rsidRPr="00727A9E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241C" w:rsidP="001956BC" w:rsidR="0078241C" w:rsidRPr="00727A9E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164.553,11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241C" w:rsidP="001956BC" w:rsidR="0078241C" w:rsidRPr="00727A9E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4.570,92</w:t>
            </w:r>
          </w:p>
        </w:tc>
      </w:tr>
    </w:tbl>
    <w:p w:rsidRDefault="00311D2E" w:rsidP="00311D2E" w:rsidR="00311D2E">
      <w:pPr>
        <w:spacing w:lineRule="auto" w:line="360"/>
        <w:jc w:val="both"/>
        <w:rPr>
          <w:b/>
          <w:u w:val="single"/>
        </w:rPr>
      </w:pPr>
    </w:p>
    <w:p w:rsidRDefault="004A7718" w:rsidP="00804135" w:rsidR="004A7718" w:rsidRPr="00235BD1">
      <w:pPr>
        <w:pStyle w:val="Odlomakpopisa"/>
        <w:numPr>
          <w:ilvl w:val="0"/>
          <w:numId w:val="5"/>
        </w:numPr>
        <w:ind w:hanging="10"/>
        <w:rPr>
          <w:b/>
        </w:rPr>
      </w:pPr>
      <w:r w:rsidRPr="00235BD1">
        <w:rPr>
          <w:b/>
        </w:rPr>
        <w:t>GRUPA VJEROVNIKA</w:t>
      </w:r>
    </w:p>
    <w:p w:rsidRDefault="004A7718" w:rsidP="004A7718" w:rsidR="004A7718">
      <w:pPr>
        <w:ind w:left="708"/>
      </w:pPr>
    </w:p>
    <w:p w:rsidRDefault="00804135" w:rsidP="00804135" w:rsidR="00787E4C" w:rsidRPr="00804135">
      <w:pPr>
        <w:ind w:firstLine="710" w:left="708"/>
        <w:rPr>
          <w:sz w:val="20"/>
          <w:szCs w:val="20"/>
        </w:rPr>
      </w:pPr>
      <w:r w:rsidRPr="00804135">
        <w:t>1</w:t>
      </w:r>
      <w:r w:rsidR="00787E4C" w:rsidRPr="00804135">
        <w:rPr>
          <w:sz w:val="20"/>
          <w:szCs w:val="20"/>
        </w:rPr>
        <w:t>.</w:t>
      </w:r>
      <w:r w:rsidR="00787E4C" w:rsidRPr="00804135">
        <w:rPr>
          <w:sz w:val="20"/>
          <w:szCs w:val="20"/>
        </w:rPr>
        <w:tab/>
      </w:r>
      <w:r w:rsidRPr="00804135">
        <w:t>Kupci</w:t>
      </w:r>
      <w:r>
        <w:t xml:space="preserve"> - </w:t>
      </w:r>
      <w:r w:rsidRPr="00804135">
        <w:t>dani predujmovi za ugovorene poslove</w:t>
      </w:r>
    </w:p>
    <w:p w:rsidRDefault="00787E4C" w:rsidP="004A7718" w:rsidR="00787E4C">
      <w:pPr>
        <w:ind w:left="708"/>
      </w:pPr>
    </w:p>
    <w:p w:rsidRDefault="004A7718" w:rsidP="00804135" w:rsidR="004A7718">
      <w:pPr>
        <w:ind w:firstLine="710" w:left="708"/>
        <w:jc w:val="both"/>
      </w:pPr>
      <w:r>
        <w:t xml:space="preserve">Grupu čine vjerovnici za primljene avanse za radove u tijeku. </w:t>
      </w:r>
    </w:p>
    <w:p w:rsidRDefault="004A7718" w:rsidP="00804135" w:rsidR="004A7718">
      <w:pPr>
        <w:ind w:firstLine="1418"/>
        <w:jc w:val="both"/>
      </w:pPr>
      <w:r>
        <w:t>Dužnik predlaže utvrđene tražbine odnosno predujmove rasknjižiti prema završetku radova i ispostavi situacije na način:</w:t>
      </w:r>
    </w:p>
    <w:tbl>
      <w:tblPr>
        <w:tblpPr w:tblpY="337" w:horzAnchor="margin" w:vertAnchor="text" w:rightFromText="180" w:leftFromText="180"/>
        <w:tblW w:type="dxa" w:w="9752"/>
        <w:tblLook w:val="04A0" w:noVBand="1" w:noHBand="0" w:lastColumn="0" w:firstColumn="1" w:lastRow="0" w:firstRow="1"/>
      </w:tblPr>
      <w:tblGrid>
        <w:gridCol w:w="516"/>
        <w:gridCol w:w="1758"/>
        <w:gridCol w:w="1259"/>
        <w:gridCol w:w="1796"/>
        <w:gridCol w:w="1092"/>
        <w:gridCol w:w="967"/>
        <w:gridCol w:w="1150"/>
        <w:gridCol w:w="1214"/>
      </w:tblGrid>
      <w:tr w:rsidTr="00660E81" w:rsidR="00660E81" w:rsidRPr="00727A9E">
        <w:trPr>
          <w:trHeight w:val="720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660E81" w:rsidP="00660E81" w:rsidR="00660E81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R.B.</w:t>
            </w:r>
          </w:p>
        </w:tc>
        <w:tc>
          <w:tcPr>
            <w:tcW w:type="dxa" w:w="17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660E81" w:rsidP="00660E81" w:rsidR="00660E81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Ime i prezime / Naziv vjerovnika</w:t>
            </w:r>
          </w:p>
        </w:tc>
        <w:tc>
          <w:tcPr>
            <w:tcW w:type="dxa" w:w="12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660E81" w:rsidP="00660E81" w:rsidR="00660E81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OIB vjerovnika</w:t>
            </w:r>
          </w:p>
        </w:tc>
        <w:tc>
          <w:tcPr>
            <w:tcW w:type="dxa" w:w="17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660E81" w:rsidP="00660E81" w:rsidR="00660E81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Adresa vjerovnika</w:t>
            </w:r>
          </w:p>
        </w:tc>
        <w:tc>
          <w:tcPr>
            <w:tcW w:type="dxa" w:w="10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660E81" w:rsidP="00660E81" w:rsidR="00660E81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UTVRĐENA TRAŽBINA</w:t>
            </w:r>
          </w:p>
        </w:tc>
        <w:tc>
          <w:tcPr>
            <w:tcW w:type="dxa" w:w="9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660E81" w:rsidP="00660E81" w:rsidR="00660E81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OTPIS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660E81" w:rsidP="00660E81" w:rsidR="00660E81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PREOSTALO ZA OTPLATU</w:t>
            </w:r>
          </w:p>
        </w:tc>
        <w:tc>
          <w:tcPr>
            <w:tcW w:type="dxa" w:w="12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660E81" w:rsidP="00660E81" w:rsidR="00660E81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IZNOS MJESEČNE RATE</w:t>
            </w:r>
          </w:p>
        </w:tc>
      </w:tr>
      <w:tr w:rsidTr="00660E81" w:rsidR="00660E81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 xml:space="preserve"> GRADNJA </w:t>
            </w:r>
            <w:r w:rsidRPr="00727A9E">
              <w:rPr>
                <w:rFonts w:cs="Arial" w:hAnsi="Arial" w:ascii="Arial"/>
                <w:sz w:val="15"/>
                <w:szCs w:val="20"/>
              </w:rPr>
              <w:t>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77971360833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 xml:space="preserve">Osijek, Ribarska 1 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424.084,84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424.084,84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</w:p>
        </w:tc>
      </w:tr>
      <w:tr w:rsidTr="00660E81" w:rsidR="00660E81" w:rsidRPr="00727A9E">
        <w:trPr>
          <w:trHeight w:val="24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DIV</w:t>
            </w:r>
            <w:r w:rsidRPr="00727A9E">
              <w:rPr>
                <w:rFonts w:cs="Arial" w:hAnsi="Arial" w:ascii="Arial"/>
                <w:sz w:val="15"/>
                <w:szCs w:val="20"/>
              </w:rPr>
              <w:t xml:space="preserve"> d.o.o.</w:t>
            </w:r>
            <w:r>
              <w:rPr>
                <w:rFonts w:cs="Arial" w:hAnsi="Arial" w:ascii="Arial"/>
                <w:sz w:val="15"/>
                <w:szCs w:val="20"/>
              </w:rPr>
              <w:t xml:space="preserve"> tvornica vijaka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33890755814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Samobor,Bovica 10a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490.500,00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490.500,00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</w:p>
        </w:tc>
      </w:tr>
      <w:tr w:rsidTr="00660E81" w:rsidR="00660E81" w:rsidRPr="00727A9E">
        <w:trPr>
          <w:trHeight w:val="48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HM PATRIA d.o.o.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89124687679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Zagreb,Oboj 47</w:t>
            </w:r>
            <w:r w:rsidRPr="00727A9E">
              <w:rPr>
                <w:rFonts w:cs="Arial" w:hAnsi="Arial" w:ascii="Arial"/>
                <w:sz w:val="15"/>
                <w:szCs w:val="20"/>
              </w:rPr>
              <w:t> 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488.689,80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488.698,80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</w:p>
        </w:tc>
      </w:tr>
      <w:tr w:rsidTr="00660E81" w:rsidR="00660E81" w:rsidRPr="00727A9E">
        <w:trPr>
          <w:trHeight w:val="48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MARIO KROLO vl. PLASTOMET obrt.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39528027689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Osijek, Vratnička 31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563.219,97</w:t>
            </w:r>
          </w:p>
        </w:tc>
        <w:tc>
          <w:tcPr>
            <w:tcW w:type="dxa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563.219,97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</w:p>
        </w:tc>
      </w:tr>
    </w:tbl>
    <w:p w:rsidRDefault="004A7718" w:rsidP="001B336F" w:rsidR="004A7718">
      <w:pPr>
        <w:jc w:val="both"/>
        <w:rPr>
          <w:b/>
          <w:u w:val="single"/>
        </w:rPr>
      </w:pPr>
    </w:p>
    <w:p w:rsidRDefault="00311D2E" w:rsidP="00311D2E" w:rsidR="00311D2E">
      <w:pPr>
        <w:ind w:left="708"/>
      </w:pPr>
    </w:p>
    <w:p w:rsidRDefault="00804135" w:rsidP="00804135" w:rsidR="00787E4C" w:rsidRPr="00804135">
      <w:pPr>
        <w:ind w:firstLine="710" w:left="708"/>
        <w:rPr>
          <w:sz w:val="20"/>
          <w:szCs w:val="20"/>
        </w:rPr>
      </w:pPr>
      <w:r w:rsidRPr="00804135">
        <w:t>2.</w:t>
      </w:r>
      <w:r w:rsidRPr="00804135">
        <w:rPr>
          <w:sz w:val="20"/>
          <w:szCs w:val="20"/>
        </w:rPr>
        <w:tab/>
      </w:r>
      <w:r w:rsidRPr="00804135">
        <w:t>Banke- krediti</w:t>
      </w:r>
    </w:p>
    <w:p w:rsidRDefault="00787E4C" w:rsidP="00311D2E" w:rsidR="00787E4C">
      <w:pPr>
        <w:ind w:left="708"/>
        <w:rPr>
          <w:sz w:val="20"/>
          <w:szCs w:val="20"/>
        </w:rPr>
      </w:pPr>
    </w:p>
    <w:p w:rsidRDefault="00787E4C" w:rsidP="00804135" w:rsidR="00787E4C">
      <w:pPr>
        <w:ind w:firstLine="710" w:left="708"/>
      </w:pPr>
      <w:r w:rsidRPr="00787E4C">
        <w:t>Dužnik predlaže plaćanje utvrđenih tražbina bankama na način:</w:t>
      </w:r>
    </w:p>
    <w:p w:rsidRDefault="00787E4C" w:rsidP="00311D2E" w:rsidR="00787E4C">
      <w:pPr>
        <w:ind w:left="708"/>
      </w:pPr>
    </w:p>
    <w:p w:rsidRDefault="00DC6688" w:rsidP="00DC6688" w:rsidR="00DC6688">
      <w:pPr>
        <w:ind w:firstLine="708"/>
        <w:jc w:val="both"/>
      </w:pPr>
      <w:r>
        <w:t>-</w:t>
      </w:r>
      <w:r>
        <w:tab/>
      </w:r>
      <w:r w:rsidR="00787E4C">
        <w:t>glavnic</w:t>
      </w:r>
      <w:r>
        <w:t>a:</w:t>
      </w:r>
      <w:r w:rsidR="00787E4C">
        <w:t xml:space="preserve">  isplatiti 100,00 %</w:t>
      </w:r>
      <w:r>
        <w:t xml:space="preserve">  traž</w:t>
      </w:r>
      <w:r w:rsidR="00B4334A">
        <w:t>b</w:t>
      </w:r>
      <w:r>
        <w:t>ine (jednaka ukupnoj ESB tražbini prema iznosima tražbina prijavljenih u predstečjnom postupku),</w:t>
      </w:r>
    </w:p>
    <w:p w:rsidRDefault="00DC6688" w:rsidP="00DC6688" w:rsidR="00DC6688">
      <w:pPr>
        <w:ind w:firstLine="708"/>
        <w:jc w:val="both"/>
      </w:pPr>
      <w:r>
        <w:t>-</w:t>
      </w:r>
      <w:r>
        <w:tab/>
        <w:t>rok otplate: 3</w:t>
      </w:r>
      <w:r w:rsidR="00B8493C">
        <w:t xml:space="preserve"> </w:t>
      </w:r>
      <w:r>
        <w:t>(tri) godine uz poček 1 (jedna) godine računajući od dana pravomoćnosti ovog rješenja i to otplatom na 24 (dvadesetčetiri)  mjesečne rate,</w:t>
      </w:r>
    </w:p>
    <w:p w:rsidRDefault="00DC6688" w:rsidP="00DC6688" w:rsidR="00787E4C">
      <w:pPr>
        <w:ind w:firstLine="708"/>
        <w:jc w:val="both"/>
      </w:pPr>
      <w:r>
        <w:t>-</w:t>
      </w:r>
      <w:r>
        <w:tab/>
      </w:r>
      <w:r w:rsidR="00DC6EEA">
        <w:t>kamata: 6,50 % fiksno, obračunava i n</w:t>
      </w:r>
      <w:r w:rsidR="00235BD1">
        <w:t>a</w:t>
      </w:r>
      <w:r w:rsidR="00DC6EEA">
        <w:t>plaćuje mjesečno,</w:t>
      </w:r>
    </w:p>
    <w:p w:rsidRDefault="00DC6EEA" w:rsidP="00DC6688" w:rsidR="00DC6EEA">
      <w:pPr>
        <w:ind w:firstLine="708"/>
        <w:jc w:val="both"/>
      </w:pPr>
      <w:r>
        <w:t>-</w:t>
      </w:r>
      <w:r>
        <w:tab/>
        <w:t>bez jednokratne naknade i naknade za prijevrem</w:t>
      </w:r>
      <w:r w:rsidR="00B4334A">
        <w:t>e</w:t>
      </w:r>
      <w:r>
        <w:t>ni povr</w:t>
      </w:r>
      <w:r w:rsidR="00235BD1">
        <w:t>a</w:t>
      </w:r>
      <w:r>
        <w:t>t kredita,</w:t>
      </w:r>
    </w:p>
    <w:p w:rsidRDefault="00DC6EEA" w:rsidP="00DC6688" w:rsidR="00DC6EEA">
      <w:pPr>
        <w:ind w:firstLine="708"/>
        <w:jc w:val="both"/>
      </w:pPr>
      <w:r>
        <w:t>-</w:t>
      </w:r>
      <w:r>
        <w:tab/>
        <w:t>instrumenti osiguranja: postojeći:</w:t>
      </w:r>
    </w:p>
    <w:p w:rsidRDefault="00DC6EEA" w:rsidP="00DC6688" w:rsidR="00DC6EEA">
      <w:pPr>
        <w:ind w:firstLine="708"/>
        <w:jc w:val="both"/>
      </w:pPr>
      <w:r>
        <w:tab/>
        <w:t>-</w:t>
      </w:r>
      <w:r w:rsidR="00BC40A1">
        <w:tab/>
      </w:r>
      <w:r>
        <w:t>zadužnica valjano izdana od društva Imal-plast d.o.o. i jamca platca Mirele Boršoš  potvrđena od strane javnog bilježnika u iznos ESB tražbine,</w:t>
      </w:r>
    </w:p>
    <w:p w:rsidRDefault="001956BC" w:rsidP="00DC6688" w:rsidR="001956BC">
      <w:pPr>
        <w:ind w:firstLine="708"/>
        <w:jc w:val="both"/>
      </w:pPr>
    </w:p>
    <w:p w:rsidRDefault="001956BC" w:rsidP="00DC6688" w:rsidR="001956BC">
      <w:pPr>
        <w:ind w:firstLine="708"/>
        <w:jc w:val="both"/>
      </w:pPr>
    </w:p>
    <w:p w:rsidRDefault="00BC40A1" w:rsidP="00DC6688" w:rsidR="00BC40A1">
      <w:pPr>
        <w:ind w:firstLine="708"/>
        <w:jc w:val="both"/>
      </w:pPr>
      <w:r>
        <w:tab/>
        <w:t>-</w:t>
      </w:r>
      <w:r>
        <w:tab/>
        <w:t>založno pravo radi osiguranja ESB tražbine bez ikakvih knjižnih i izvanknjižnih t</w:t>
      </w:r>
      <w:r w:rsidR="00B4334A">
        <w:t>e</w:t>
      </w:r>
      <w:r>
        <w:t>reta i opterećenja i dr</w:t>
      </w:r>
      <w:r w:rsidR="00235BD1">
        <w:t>u</w:t>
      </w:r>
      <w:r>
        <w:t>gih prava u korist trećih, zabilježbi i plobmi koj</w:t>
      </w:r>
      <w:r w:rsidR="00235BD1">
        <w:t>e</w:t>
      </w:r>
      <w:r>
        <w:t xml:space="preserve"> bi umanjival</w:t>
      </w:r>
      <w:r w:rsidR="00235BD1">
        <w:t>e</w:t>
      </w:r>
      <w:r>
        <w:t xml:space="preserve"> vri</w:t>
      </w:r>
      <w:r w:rsidR="00235BD1">
        <w:t>j</w:t>
      </w:r>
      <w:r>
        <w:t>ednost nekretnine za ESB na slijedećoj nekretnini: ku</w:t>
      </w:r>
      <w:r w:rsidR="00235BD1">
        <w:t>ć</w:t>
      </w:r>
      <w:r>
        <w:t xml:space="preserve">a br. 20 i dvorište ulica Nova II, na kč. br. 9220/62 Maceljska 4, </w:t>
      </w:r>
      <w:r w:rsidR="00B4334A">
        <w:t>Osi</w:t>
      </w:r>
      <w:r>
        <w:t>jek,  k.o. Osijek, upisana u zk.ul br. 16200, površine 480 m2.</w:t>
      </w:r>
    </w:p>
    <w:p w:rsidRDefault="00BC40A1" w:rsidP="00BC40A1" w:rsidR="00BC40A1">
      <w:pPr>
        <w:jc w:val="both"/>
      </w:pPr>
      <w:r>
        <w:tab/>
      </w:r>
      <w:r>
        <w:tab/>
        <w:t>Plasmani u ESB društva Imal-plast d.o.o. veza</w:t>
      </w:r>
      <w:r w:rsidR="00235BD1">
        <w:t>ni</w:t>
      </w:r>
      <w:r>
        <w:t xml:space="preserve"> su uz okvirnu hipoteku broj ovjere OU-17359 od 22. ožujka 2013. s rokom važenja do 31. prosinca 2020. i nova partija eventualnog reprograma obveza bit će vezana za istu.</w:t>
      </w:r>
    </w:p>
    <w:p w:rsidRDefault="00BC40A1" w:rsidP="00BC40A1" w:rsidR="00BC40A1">
      <w:pPr>
        <w:jc w:val="both"/>
      </w:pPr>
      <w:r>
        <w:lastRenderedPageBreak/>
        <w:tab/>
      </w:r>
      <w:r>
        <w:tab/>
        <w:t>Reguliranje duga nakon predstečajne nagodbe operativno bi se provelo odobrenjem nove partije i zatvaranjem svih postojećih prema iznosima tražbina prijavljenih u predstečajnoj nagodbi.</w:t>
      </w:r>
    </w:p>
    <w:p w:rsidRDefault="00BC40A1" w:rsidP="00BC40A1" w:rsidR="00BC40A1">
      <w:pPr>
        <w:jc w:val="both"/>
      </w:pPr>
    </w:p>
    <w:p w:rsidRDefault="00BC40A1" w:rsidP="00BC40A1" w:rsidR="00BC40A1">
      <w:pPr>
        <w:jc w:val="both"/>
      </w:pPr>
      <w:r>
        <w:tab/>
      </w:r>
      <w:r>
        <w:tab/>
        <w:t xml:space="preserve">Dužnik se obvezuje </w:t>
      </w:r>
      <w:r w:rsidR="00235BD1">
        <w:t xml:space="preserve">utvrđenu tražbinu </w:t>
      </w:r>
      <w:r w:rsidR="00660E81">
        <w:t xml:space="preserve">prema bankama: </w:t>
      </w:r>
      <w:r>
        <w:t xml:space="preserve">platiti na način da od dana pravomoćnosti ovog rješenja počinje teći jedna godina počeka, a nakon toga isplata se vrši kroz 24 </w:t>
      </w:r>
      <w:r w:rsidR="0056346B">
        <w:t xml:space="preserve">(dvadesetčetiri) </w:t>
      </w:r>
      <w:r>
        <w:t>jednake mjesečne rate koje do</w:t>
      </w:r>
      <w:r w:rsidR="00660E81">
        <w:t>s</w:t>
      </w:r>
      <w:r>
        <w:t xml:space="preserve">pijevaju na naplatu zadnjeg dana </w:t>
      </w:r>
      <w:r w:rsidR="00660E81">
        <w:t xml:space="preserve">u </w:t>
      </w:r>
      <w:r>
        <w:t>mjesec</w:t>
      </w:r>
      <w:r w:rsidR="00660E81">
        <w:t>u, a prema otplatnom planu koje će stranke naknado sačiniti i koje se smatra sastavnim dijelom ove nagodbe, odnosno rješenja.</w:t>
      </w:r>
    </w:p>
    <w:tbl>
      <w:tblPr>
        <w:tblpPr w:tblpY="337" w:horzAnchor="margin" w:vertAnchor="text" w:rightFromText="180" w:leftFromText="180"/>
        <w:tblW w:type="dxa" w:w="9752"/>
        <w:tblLook w:val="04A0" w:noVBand="1" w:noHBand="0" w:lastColumn="0" w:firstColumn="1" w:lastRow="0" w:firstRow="1"/>
      </w:tblPr>
      <w:tblGrid>
        <w:gridCol w:w="517"/>
        <w:gridCol w:w="2209"/>
        <w:gridCol w:w="1204"/>
        <w:gridCol w:w="1605"/>
        <w:gridCol w:w="1092"/>
        <w:gridCol w:w="836"/>
        <w:gridCol w:w="1150"/>
        <w:gridCol w:w="1139"/>
      </w:tblGrid>
      <w:tr w:rsidTr="001B336F" w:rsidR="00660E81" w:rsidRPr="00727A9E">
        <w:trPr>
          <w:trHeight w:val="720"/>
        </w:trPr>
        <w:tc>
          <w:tcPr>
            <w:tcW w:type="dxa" w:w="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660E81" w:rsidP="00660E81" w:rsidR="00660E81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R.B.</w:t>
            </w:r>
          </w:p>
        </w:tc>
        <w:tc>
          <w:tcPr>
            <w:tcW w:type="dxa" w:w="22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660E81" w:rsidP="00660E81" w:rsidR="00660E81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Ime i prezime / Naziv vjerovnika</w:t>
            </w:r>
          </w:p>
        </w:tc>
        <w:tc>
          <w:tcPr>
            <w:tcW w:type="dxa" w:w="12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660E81" w:rsidP="00660E81" w:rsidR="00660E81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OIB vjerovnika</w:t>
            </w:r>
          </w:p>
        </w:tc>
        <w:tc>
          <w:tcPr>
            <w:tcW w:type="dxa" w:w="1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660E81" w:rsidP="00660E81" w:rsidR="00660E81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Adresa vjerovnika</w:t>
            </w:r>
          </w:p>
        </w:tc>
        <w:tc>
          <w:tcPr>
            <w:tcW w:type="dxa" w:w="10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660E81" w:rsidP="00660E81" w:rsidR="00660E81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UTVRĐENA TRAŽBINA</w:t>
            </w:r>
          </w:p>
        </w:tc>
        <w:tc>
          <w:tcPr>
            <w:tcW w:type="dxa" w:w="8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660E81" w:rsidP="00660E81" w:rsidR="00660E81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OTPIS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660E81" w:rsidP="00660E81" w:rsidR="00660E81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PREOSTALO ZA OTPLATU</w:t>
            </w:r>
          </w:p>
        </w:tc>
        <w:tc>
          <w:tcPr>
            <w:tcW w:type="dxa" w:w="11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660E81" w:rsidP="00660E81" w:rsidR="00660E81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IZNOS MJESEČNE RATE</w:t>
            </w:r>
          </w:p>
        </w:tc>
      </w:tr>
      <w:tr w:rsidTr="001B336F" w:rsidR="00660E81" w:rsidRPr="00727A9E">
        <w:trPr>
          <w:trHeight w:val="240"/>
        </w:trPr>
        <w:tc>
          <w:tcPr>
            <w:tcW w:type="dxa" w:w="5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 xml:space="preserve"> ERSTE&amp;STEIERMARKSCHE BANKA d.d</w:t>
            </w:r>
            <w:r w:rsidRPr="00727A9E">
              <w:rPr>
                <w:rFonts w:cs="Arial" w:hAnsi="Arial" w:ascii="Arial"/>
                <w:sz w:val="15"/>
                <w:szCs w:val="20"/>
              </w:rPr>
              <w:t>.</w:t>
            </w:r>
          </w:p>
        </w:tc>
        <w:tc>
          <w:tcPr>
            <w:tcW w:type="dxa" w:w="12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23057039320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 xml:space="preserve">Rijeka, Jadranski trg 3a 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833.549,40</w:t>
            </w:r>
          </w:p>
        </w:tc>
        <w:tc>
          <w:tcPr>
            <w:tcW w:type="dxa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833.549,40</w:t>
            </w:r>
          </w:p>
        </w:tc>
        <w:tc>
          <w:tcPr>
            <w:tcW w:type="dxa" w:w="11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</w:p>
        </w:tc>
      </w:tr>
      <w:tr w:rsidTr="001B336F" w:rsidR="00660E81" w:rsidRPr="00727A9E">
        <w:trPr>
          <w:trHeight w:val="240"/>
        </w:trPr>
        <w:tc>
          <w:tcPr>
            <w:tcW w:type="dxa" w:w="5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PRIVREDNA BANKA ZAGREB  d.d.</w:t>
            </w:r>
          </w:p>
        </w:tc>
        <w:tc>
          <w:tcPr>
            <w:tcW w:type="dxa" w:w="12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02535697732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Zagreb,Radnička cesta 10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956BC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2.712.876,85</w:t>
            </w:r>
          </w:p>
        </w:tc>
        <w:tc>
          <w:tcPr>
            <w:tcW w:type="dxa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56BC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2.712.876,85</w:t>
            </w:r>
          </w:p>
        </w:tc>
        <w:tc>
          <w:tcPr>
            <w:tcW w:type="dxa" w:w="11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</w:p>
        </w:tc>
      </w:tr>
      <w:tr w:rsidTr="001B336F" w:rsidR="00660E81" w:rsidRPr="00727A9E">
        <w:trPr>
          <w:trHeight w:val="480"/>
        </w:trPr>
        <w:tc>
          <w:tcPr>
            <w:tcW w:type="dxa" w:w="5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5E3A" w:rsidP="00905E3A" w:rsidR="00660E81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OTP BANKA d.d.</w:t>
            </w:r>
          </w:p>
        </w:tc>
        <w:tc>
          <w:tcPr>
            <w:tcW w:type="dxa" w:w="12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5E3A" w:rsidP="00660E81" w:rsidR="00660E81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52508873833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0E81" w:rsidP="00905E3A" w:rsidR="00660E81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Za</w:t>
            </w:r>
            <w:r w:rsidR="00905E3A">
              <w:rPr>
                <w:rFonts w:cs="Arial" w:hAnsi="Arial" w:ascii="Arial"/>
                <w:sz w:val="15"/>
                <w:szCs w:val="20"/>
              </w:rPr>
              <w:t>dar, Domovinskog rata 3</w:t>
            </w:r>
            <w:r w:rsidRPr="00727A9E">
              <w:rPr>
                <w:rFonts w:cs="Arial" w:hAnsi="Arial" w:ascii="Arial"/>
                <w:sz w:val="15"/>
                <w:szCs w:val="20"/>
              </w:rPr>
              <w:t> 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5E3A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138.647,81</w:t>
            </w:r>
          </w:p>
        </w:tc>
        <w:tc>
          <w:tcPr>
            <w:tcW w:type="dxa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0,00 %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5E3A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138.647,81</w:t>
            </w:r>
          </w:p>
        </w:tc>
        <w:tc>
          <w:tcPr>
            <w:tcW w:type="dxa" w:w="11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60E81" w:rsidP="00660E81" w:rsidR="00660E81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</w:p>
        </w:tc>
      </w:tr>
    </w:tbl>
    <w:p w:rsidRDefault="00660E81" w:rsidP="00660E81" w:rsidR="00660E81">
      <w:pPr>
        <w:ind w:firstLine="708"/>
        <w:jc w:val="both"/>
      </w:pPr>
    </w:p>
    <w:p w:rsidRDefault="00DC6EEA" w:rsidP="00DC6688" w:rsidR="00DC6EEA">
      <w:pPr>
        <w:ind w:firstLine="708"/>
        <w:jc w:val="both"/>
      </w:pPr>
      <w:r>
        <w:t xml:space="preserve"> </w:t>
      </w:r>
    </w:p>
    <w:p w:rsidRDefault="001956BC" w:rsidP="00DC6688" w:rsidR="00905E3A">
      <w:pPr>
        <w:ind w:firstLine="708"/>
        <w:jc w:val="both"/>
      </w:pPr>
      <w:r w:rsidRPr="009D2A88">
        <w:tab/>
        <w:t>Dužnik i vjerovnik ERSTE&amp;STEIERMARKSCHE BANKA d.d.</w:t>
      </w:r>
      <w:r w:rsidR="009D2A88">
        <w:t xml:space="preserve"> su suglasni da se tražbina u iznosu od 833.549,40 kn isplati u 100%tnom iznosu uz poček od jedne godine koji počinje teći od dana pravomoćnosti ovog rješenja, a nakon toga isplatu vršiti kroz 24 jednake mjesečne rate koje dospijevaju na plaćanje zadnjeg dana u mjesecu.</w:t>
      </w:r>
    </w:p>
    <w:p w:rsidRDefault="009D2A88" w:rsidP="00DC6688" w:rsidR="009D2A88">
      <w:pPr>
        <w:ind w:firstLine="708"/>
        <w:jc w:val="both"/>
      </w:pPr>
    </w:p>
    <w:p w:rsidRDefault="009D2A88" w:rsidP="009D2A88" w:rsidR="009D2A88">
      <w:pPr>
        <w:ind w:firstLine="1418"/>
        <w:jc w:val="both"/>
      </w:pPr>
      <w:r>
        <w:t>Dužnik i vjerovnik PRIVREDNA BANKA ZAGREB d.d., OIB: 02535697732, Zagreb (Grad Zagreb), Radnička cesta 50, suglasni su  da postoji tražbina na ime dugoročnog kredita i to</w:t>
      </w:r>
    </w:p>
    <w:p w:rsidRDefault="009D2A88" w:rsidP="009D2A88" w:rsidR="009D2A88">
      <w:pPr>
        <w:ind w:firstLine="708"/>
      </w:pPr>
      <w:r>
        <w:t>Utvrđene tražbine: 2.712.148,55 kn od toga:</w:t>
      </w:r>
    </w:p>
    <w:p w:rsidRDefault="009D2A88" w:rsidP="009D2A88" w:rsidR="009D2A88">
      <w:pPr>
        <w:pStyle w:val="Odlomakpopisa"/>
        <w:numPr>
          <w:ilvl w:val="0"/>
          <w:numId w:val="4"/>
        </w:numPr>
      </w:pPr>
      <w:r>
        <w:t>glavnica 2.648.438,97 kn</w:t>
      </w:r>
    </w:p>
    <w:p w:rsidRDefault="009D2A88" w:rsidP="009D2A88" w:rsidR="009D2A88">
      <w:pPr>
        <w:pStyle w:val="Odlomakpopisa"/>
        <w:numPr>
          <w:ilvl w:val="0"/>
          <w:numId w:val="4"/>
        </w:numPr>
      </w:pPr>
      <w:r>
        <w:t>kamate (redovne i zatezne) 63.659,58 kn</w:t>
      </w:r>
    </w:p>
    <w:p w:rsidRDefault="009D2A88" w:rsidP="009D2A88" w:rsidR="009D2A88">
      <w:pPr>
        <w:pStyle w:val="Odlomakpopisa"/>
        <w:numPr>
          <w:ilvl w:val="0"/>
          <w:numId w:val="4"/>
        </w:numPr>
      </w:pPr>
      <w:r>
        <w:t>naknada 50,00 kn</w:t>
      </w:r>
    </w:p>
    <w:p w:rsidRDefault="009D2A88" w:rsidP="009D2A88" w:rsidR="009D2A88">
      <w:r>
        <w:t xml:space="preserve">            Ugovor o kreditu: 2.712.148,55 kn od toga;</w:t>
      </w:r>
    </w:p>
    <w:p w:rsidRDefault="009D2A88" w:rsidP="009D2A88" w:rsidR="009D2A88">
      <w:pPr>
        <w:ind w:left="2124"/>
      </w:pPr>
      <w:r>
        <w:t xml:space="preserve">     -    dospjelo: 181.558,93 kn,</w:t>
      </w:r>
    </w:p>
    <w:p w:rsidRDefault="009D2A88" w:rsidP="009D2A88" w:rsidR="009D2A88">
      <w:r>
        <w:t xml:space="preserve">                                         -    nedospjelo: 2.530.589,62 kn</w:t>
      </w:r>
    </w:p>
    <w:p w:rsidRDefault="009D2A88" w:rsidP="009D2A88" w:rsidR="009D2A88">
      <w:r>
        <w:t>Dužnik predlaže a vjerovnik prihvaća plaćanje navedenih tražbina na način:</w:t>
      </w:r>
    </w:p>
    <w:p w:rsidRDefault="009D2A88" w:rsidP="009D2A88" w:rsidR="009D2A88">
      <w:r>
        <w:tab/>
        <w:t xml:space="preserve">- </w:t>
      </w:r>
      <w:r>
        <w:tab/>
        <w:t>tražbina u ukupnom iznosu od 2.712.876,85 kn se isplaćuje u 100,00 % iznosu,</w:t>
      </w:r>
    </w:p>
    <w:p w:rsidRDefault="009D2A88" w:rsidP="009D2A88" w:rsidR="009D2A88">
      <w:pPr>
        <w:jc w:val="both"/>
      </w:pPr>
      <w:r>
        <w:tab/>
        <w:t>-</w:t>
      </w:r>
      <w:r>
        <w:tab/>
        <w:t>kamate (redovne i zatezne) i naknade u ukupnom iznosu od 63.709,58 kn Dužnik se obvezuje platiti jednokratno i to najkasnije do 31. ožujka 2017.,</w:t>
      </w:r>
    </w:p>
    <w:p w:rsidRDefault="009D2A88" w:rsidP="009D2A88" w:rsidR="009D2A88">
      <w:pPr>
        <w:jc w:val="both"/>
      </w:pPr>
      <w:r>
        <w:tab/>
        <w:t>-</w:t>
      </w:r>
      <w:r>
        <w:tab/>
        <w:t>glavnicu kredita u iznosu od 2.648.438,97 kn, Dužnik se obvezuje isplatiti u 89 (osamdesetdevet) jednakih mjesečnih rata, od kojih prva rata dospijeva 31. srpnja 2017., a posljednja 30. studenog 2024. Rate dospijevaju zadnjeg dana u mjesecu,</w:t>
      </w:r>
    </w:p>
    <w:p w:rsidRDefault="009D2A88" w:rsidP="009D2A88" w:rsidR="009D2A88">
      <w:pPr>
        <w:jc w:val="both"/>
      </w:pPr>
      <w:r>
        <w:tab/>
        <w:t>-</w:t>
      </w:r>
      <w:r>
        <w:tab/>
        <w:t>na iznos glavnice kredita od 2.648.438,97 kn, počevši od dana pravomoćnosti ovog rješenja,  obračunava se redovna kamata u Eur-ima (valutna klauzula), a naplaćuje u kunama uz primjenu srednjeg tečaja HNB-a na dan obračuna, po stopi u visini tromjesečnog EURIBOR-a uvećano za kamatnu maržu od 4,0 postotnih poena, a minimalno 4,75 % godišnje, promjenjiva,</w:t>
      </w:r>
    </w:p>
    <w:p w:rsidRDefault="009D2A88" w:rsidP="009D2A88" w:rsidR="009D2A88">
      <w:pPr>
        <w:jc w:val="both"/>
      </w:pPr>
      <w:r>
        <w:tab/>
        <w:t xml:space="preserve">- </w:t>
      </w:r>
      <w:r>
        <w:tab/>
        <w:t>obračun redovne kamate vrši se mjesečno, na zadnji dan svakog mjeseca, odnosno u roku dospijeće glavnice kredita, a rok za naplatu je 10 (deset) dana od dana obračuna,</w:t>
      </w:r>
    </w:p>
    <w:p w:rsidRDefault="001B336F" w:rsidP="009D2A88" w:rsidR="001B336F">
      <w:pPr>
        <w:jc w:val="both"/>
      </w:pPr>
    </w:p>
    <w:p w:rsidRDefault="009D2A88" w:rsidP="009D2A88" w:rsidR="009D2A88">
      <w:pPr>
        <w:jc w:val="both"/>
      </w:pPr>
      <w:r>
        <w:lastRenderedPageBreak/>
        <w:tab/>
        <w:t>-</w:t>
      </w:r>
      <w:r>
        <w:tab/>
        <w:t>na sve dospjele, a neplaćene iznose, Dužnik plaća kamatu po dospijeću u visini zakonske zatezne kamate određene za odnose iz trgovačkih ugovora, a koja je promjenjiva u skladu s propisima i trenutno iznosi 9,88 %, a koja teku od dana dospijeća pojedine tražbine p do namirenja,</w:t>
      </w:r>
    </w:p>
    <w:p w:rsidRDefault="009D2A88" w:rsidP="009D2A88" w:rsidR="009D2A88">
      <w:pPr>
        <w:jc w:val="both"/>
      </w:pPr>
      <w:r>
        <w:tab/>
        <w:t>-</w:t>
      </w:r>
      <w:r>
        <w:tab/>
        <w:t>Dužnik se odriče subvencije redovne kamatne stope prema uvjetima Ugovora o dugoročnom kreditu s valutnom klauzulom broj Ugovora/partija.5110201729 sklopljenog između Dužnika i vjerovnika 29. prosinca 2014. Nakon pravomoćnosti ovog rješenja Dužnik se obvezuje plaćati vjerovniku redovnu kamatu u punoj visini koja je ovdje ugovorena, po stopi u visini tromjesečnog EURIBOR-a uvećano za kamatnu maržu od 4,0 postotnih poena, minimalno 4,75 % godišnje promjenjiva,</w:t>
      </w:r>
    </w:p>
    <w:p w:rsidRDefault="009D2A88" w:rsidP="009D2A88" w:rsidR="009D2A88">
      <w:pPr>
        <w:jc w:val="both"/>
      </w:pPr>
      <w:r>
        <w:tab/>
        <w:t>-</w:t>
      </w:r>
      <w:r>
        <w:tab/>
        <w:t>u slučaju da dođe do prijevremene prodaje nekretnine u vlasništvu Dužnika, a na kojoj Privredna banka  Zagreb, d.d. ima razlučno pravo  u ovom predstečajnom postupku, iz postignutog iznosa kupoprodajne cijene prvenstveno će se i ako to bude slučaj prijevremeno namiriti tražbine razlučnih vjerovnika, odnosno vjerovnika iz predstečajnog sporazuma u korist kojih su na tim nekretninama uknjižena založna i druga prava, prema redoslijedu upisa, dok će se eventualni višak sredstava iskoristiti za namirenje tražbina ostalih vjerovnika iz predstečajnog sporazuma,</w:t>
      </w:r>
    </w:p>
    <w:p w:rsidRDefault="009D2A88" w:rsidP="009D2A88" w:rsidR="009D2A88">
      <w:pPr>
        <w:jc w:val="both"/>
      </w:pPr>
      <w:r>
        <w:tab/>
        <w:t>-</w:t>
      </w:r>
      <w:r>
        <w:tab/>
        <w:t xml:space="preserve"> radi osiguranja naplate tražbine Banka iz ovog predstečajnog sporazuma, Dužnik se obvezuje dostaviti Banci: 1(jednu) zadužnicu korisnika kredita, koju će Mirela Boršoš, OIB: 37083899332, supotpisati u svojstvu jamca platca, u formi i sadržaju prihvatljivom za banku u skladu s odredbama Ovršnog zakona,</w:t>
      </w:r>
    </w:p>
    <w:p w:rsidRDefault="009D2A88" w:rsidP="009D2A88" w:rsidR="009D2A88">
      <w:pPr>
        <w:jc w:val="both"/>
      </w:pPr>
      <w:r>
        <w:tab/>
        <w:t>-</w:t>
      </w:r>
      <w:r>
        <w:tab/>
        <w:t>krajnji rok otplate, instrument osiguranja, valuta kredita (valutna klauzula) i dr. ostaju neizmijenjeni.</w:t>
      </w:r>
    </w:p>
    <w:p w:rsidRDefault="009D2A88" w:rsidP="00DC6688" w:rsidR="009D2A88" w:rsidRPr="009D2A88">
      <w:pPr>
        <w:ind w:firstLine="708"/>
        <w:jc w:val="both"/>
      </w:pPr>
    </w:p>
    <w:p w:rsidRDefault="0020550B" w:rsidP="0020550B" w:rsidR="00905E3A" w:rsidRPr="00804135">
      <w:pPr>
        <w:ind w:firstLine="1418"/>
        <w:jc w:val="both"/>
        <w:rPr>
          <w:sz w:val="20"/>
          <w:szCs w:val="20"/>
        </w:rPr>
      </w:pPr>
      <w:r w:rsidRPr="00804135">
        <w:t>3.</w:t>
      </w:r>
      <w:r w:rsidR="00905E3A" w:rsidRPr="00804135">
        <w:rPr>
          <w:sz w:val="20"/>
          <w:szCs w:val="20"/>
        </w:rPr>
        <w:tab/>
      </w:r>
      <w:r w:rsidRPr="00804135">
        <w:rPr>
          <w:sz w:val="20"/>
          <w:szCs w:val="20"/>
        </w:rPr>
        <w:t>OBVEZE PO PRESUDAMA</w:t>
      </w:r>
    </w:p>
    <w:p w:rsidRDefault="00905E3A" w:rsidP="00905E3A" w:rsidR="00905E3A">
      <w:pPr>
        <w:jc w:val="both"/>
        <w:rPr>
          <w:sz w:val="20"/>
          <w:szCs w:val="20"/>
        </w:rPr>
      </w:pPr>
    </w:p>
    <w:p w:rsidRDefault="00905E3A" w:rsidP="00905E3A" w:rsidR="00905E3A">
      <w:pPr>
        <w:jc w:val="both"/>
        <w:rPr>
          <w:sz w:val="20"/>
          <w:szCs w:val="20"/>
        </w:rPr>
      </w:pPr>
    </w:p>
    <w:p w:rsidRDefault="00905E3A" w:rsidP="0020550B" w:rsidR="00905E3A">
      <w:pPr>
        <w:ind w:firstLine="1418"/>
        <w:jc w:val="both"/>
      </w:pPr>
      <w:r w:rsidRPr="00905E3A">
        <w:t>Dužnik predlaže</w:t>
      </w:r>
      <w:r>
        <w:t xml:space="preserve"> plaćanje nav</w:t>
      </w:r>
      <w:r w:rsidR="00B4334A">
        <w:t>e</w:t>
      </w:r>
      <w:r>
        <w:t>denih obveza u 100,00% iznosu, na</w:t>
      </w:r>
      <w:r w:rsidR="00235BD1">
        <w:t xml:space="preserve"> </w:t>
      </w:r>
      <w:r>
        <w:t>način da od</w:t>
      </w:r>
      <w:r w:rsidRPr="00905E3A">
        <w:t xml:space="preserve"> </w:t>
      </w:r>
      <w:r>
        <w:t xml:space="preserve">dana pravomoćnosti ovog rješenja počinje teći jedna godina počeka, a nakon toga isplata se vrši kroz 12 </w:t>
      </w:r>
      <w:r w:rsidR="00B4334A">
        <w:t xml:space="preserve">(dvanaest) </w:t>
      </w:r>
      <w:r>
        <w:t>jednakih mjesečnih rata koje dospijevaju na naplatu zadnjeg dana u mjesecu:</w:t>
      </w:r>
    </w:p>
    <w:tbl>
      <w:tblPr>
        <w:tblpPr w:tblpY="337" w:horzAnchor="margin" w:vertAnchor="text" w:rightFromText="180" w:leftFromText="180"/>
        <w:tblW w:type="dxa" w:w="9872"/>
        <w:tblLook w:val="04A0" w:noVBand="1" w:noHBand="0" w:lastColumn="0" w:firstColumn="1" w:lastRow="0" w:firstRow="1"/>
      </w:tblPr>
      <w:tblGrid>
        <w:gridCol w:w="522"/>
        <w:gridCol w:w="1780"/>
        <w:gridCol w:w="1275"/>
        <w:gridCol w:w="1818"/>
        <w:gridCol w:w="1105"/>
        <w:gridCol w:w="979"/>
        <w:gridCol w:w="1164"/>
        <w:gridCol w:w="1229"/>
      </w:tblGrid>
      <w:tr w:rsidTr="003B2BF2" w:rsidR="003B2BF2" w:rsidRPr="00727A9E">
        <w:trPr>
          <w:trHeight w:val="757"/>
        </w:trPr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905E3A" w:rsidP="00F65E8E" w:rsidR="00905E3A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R.B.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905E3A" w:rsidP="00F65E8E" w:rsidR="00905E3A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Ime i prezime / Naziv vjerovnika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905E3A" w:rsidP="00F65E8E" w:rsidR="00905E3A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OIB vjerovnika</w:t>
            </w:r>
          </w:p>
        </w:tc>
        <w:tc>
          <w:tcPr>
            <w:tcW w:type="dxa" w:w="18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905E3A" w:rsidP="00F65E8E" w:rsidR="00905E3A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Adresa vjerovnika</w:t>
            </w:r>
          </w:p>
        </w:tc>
        <w:tc>
          <w:tcPr>
            <w:tcW w:type="dxa" w:w="11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905E3A" w:rsidP="00F65E8E" w:rsidR="00905E3A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UTVRĐENA TRAŽBINA</w:t>
            </w:r>
          </w:p>
        </w:tc>
        <w:tc>
          <w:tcPr>
            <w:tcW w:type="dxa" w:w="9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905E3A" w:rsidP="00F65E8E" w:rsidR="00905E3A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OTPIS</w:t>
            </w:r>
          </w:p>
        </w:tc>
        <w:tc>
          <w:tcPr>
            <w:tcW w:type="dxa" w:w="11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905E3A" w:rsidP="00F65E8E" w:rsidR="00905E3A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PREOSTALO ZA OTPLATU</w:t>
            </w:r>
          </w:p>
        </w:tc>
        <w:tc>
          <w:tcPr>
            <w:tcW w:type="dxa" w:w="12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905E3A" w:rsidP="00F65E8E" w:rsidR="00905E3A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IZNOS MJESEČNE RATE</w:t>
            </w:r>
          </w:p>
        </w:tc>
      </w:tr>
      <w:tr w:rsidTr="003B2BF2" w:rsidR="003B2BF2" w:rsidRPr="00727A9E">
        <w:trPr>
          <w:trHeight w:val="252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5E3A" w:rsidP="00F65E8E" w:rsidR="00905E3A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5E3A" w:rsidP="00905E3A" w:rsidR="00905E3A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 xml:space="preserve"> DUVNJAK MARINA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5E3A" w:rsidP="00F65E8E" w:rsidR="00905E3A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32170935052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5E3A" w:rsidP="00905E3A" w:rsidR="00905E3A" w:rsidRPr="00727A9E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Antunovac,</w:t>
            </w:r>
            <w:r w:rsidR="00235BD1">
              <w:rPr>
                <w:rFonts w:cs="Arial" w:hAnsi="Arial" w:ascii="Arial"/>
                <w:sz w:val="15"/>
                <w:szCs w:val="20"/>
              </w:rPr>
              <w:t xml:space="preserve"> </w:t>
            </w:r>
            <w:r>
              <w:rPr>
                <w:rFonts w:cs="Arial" w:hAnsi="Arial" w:ascii="Arial"/>
                <w:sz w:val="15"/>
                <w:szCs w:val="20"/>
              </w:rPr>
              <w:t xml:space="preserve">A. Starčevića 77 </w:t>
            </w:r>
          </w:p>
        </w:tc>
        <w:tc>
          <w:tcPr>
            <w:tcW w:type="dxa" w:w="11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5E3A" w:rsidP="00F65E8E" w:rsidR="00905E3A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169.123,24</w:t>
            </w:r>
          </w:p>
        </w:tc>
        <w:tc>
          <w:tcPr>
            <w:tcW w:type="dxa" w:w="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5E3A" w:rsidP="00F65E8E" w:rsidR="00905E3A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0,00 %</w:t>
            </w:r>
          </w:p>
        </w:tc>
        <w:tc>
          <w:tcPr>
            <w:tcW w:type="dxa" w:w="11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5E3A" w:rsidP="00F65E8E" w:rsidR="00905E3A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169.123,24</w:t>
            </w:r>
          </w:p>
        </w:tc>
        <w:tc>
          <w:tcPr>
            <w:tcW w:type="dxa" w:w="12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5E3A" w:rsidP="00F65E8E" w:rsidR="00905E3A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13.260,27</w:t>
            </w:r>
          </w:p>
        </w:tc>
      </w:tr>
    </w:tbl>
    <w:p w:rsidRDefault="00721939" w:rsidP="00721939" w:rsidR="00721939">
      <w:pPr>
        <w:jc w:val="both"/>
      </w:pPr>
    </w:p>
    <w:p w:rsidRDefault="00721939" w:rsidP="00721939" w:rsidR="00721939"/>
    <w:p w:rsidRDefault="009D2A88" w:rsidP="00721939" w:rsidR="009D2A88" w:rsidRPr="00721939"/>
    <w:p w:rsidRDefault="00721939" w:rsidP="009D2A88" w:rsidR="00721939" w:rsidRPr="009D2A88">
      <w:pPr>
        <w:pStyle w:val="Odlomakpopisa"/>
        <w:numPr>
          <w:ilvl w:val="0"/>
          <w:numId w:val="5"/>
        </w:numPr>
        <w:ind w:hanging="10"/>
        <w:rPr>
          <w:b/>
        </w:rPr>
      </w:pPr>
      <w:r w:rsidRPr="009D2A88">
        <w:rPr>
          <w:b/>
        </w:rPr>
        <w:t>GRUPA VJEROVNIKA</w:t>
      </w:r>
    </w:p>
    <w:p w:rsidRDefault="00676E5D" w:rsidP="00676E5D" w:rsidR="00676E5D" w:rsidRPr="00721939"/>
    <w:p w:rsidRDefault="00676E5D" w:rsidP="0020550B" w:rsidR="00F92C69">
      <w:pPr>
        <w:ind w:firstLine="1418"/>
        <w:jc w:val="both"/>
      </w:pPr>
      <w:r>
        <w:t>Razlučni vjerovnici banke - kratkoročni krediti</w:t>
      </w:r>
    </w:p>
    <w:p w:rsidRDefault="00676E5D" w:rsidP="00676E5D" w:rsidR="00676E5D">
      <w:pPr>
        <w:ind w:firstLine="708"/>
        <w:jc w:val="both"/>
      </w:pPr>
    </w:p>
    <w:p w:rsidRDefault="00676E5D" w:rsidP="0020550B" w:rsidR="00676E5D">
      <w:pPr>
        <w:ind w:firstLine="1418"/>
        <w:jc w:val="both"/>
      </w:pPr>
      <w:r>
        <w:t>1.</w:t>
      </w:r>
      <w:r w:rsidR="0020550B">
        <w:t xml:space="preserve"> </w:t>
      </w:r>
      <w:r>
        <w:t>OTP BANKA d.d., OIB: 52508873833, Zadar, Domovinskog rata 3</w:t>
      </w:r>
    </w:p>
    <w:p w:rsidRDefault="000D7EB3" w:rsidP="00676E5D" w:rsidR="000D7EB3">
      <w:pPr>
        <w:jc w:val="both"/>
      </w:pPr>
    </w:p>
    <w:p w:rsidRDefault="000D7EB3" w:rsidP="00FE55BB" w:rsidR="000D7EB3">
      <w:pPr>
        <w:ind w:firstLine="1418"/>
        <w:jc w:val="both"/>
      </w:pPr>
      <w:r>
        <w:t>Stranke iskazuju kako vjerovnik ima razlučno pravo</w:t>
      </w:r>
      <w:r w:rsidR="00FE55BB">
        <w:t xml:space="preserve"> u iznosu od 108.363,49 kn</w:t>
      </w:r>
      <w:r>
        <w:t xml:space="preserve"> na oročenom depozitu na iznos od 100.000,00 kn ost</w:t>
      </w:r>
      <w:r w:rsidR="00B4334A">
        <w:t>a</w:t>
      </w:r>
      <w:r>
        <w:t>vljen za garanciju banke za dobro izvršenje radova na objektu „Bazeni Vijuš“ u S</w:t>
      </w:r>
      <w:r w:rsidR="00B4334A">
        <w:t>l</w:t>
      </w:r>
      <w:r>
        <w:t>avon</w:t>
      </w:r>
      <w:r w:rsidR="00FE55BB">
        <w:t>s</w:t>
      </w:r>
      <w:r>
        <w:t xml:space="preserve">kom Brodu. </w:t>
      </w:r>
    </w:p>
    <w:p w:rsidRDefault="00FE55BB" w:rsidP="0020550B" w:rsidR="00FE55BB">
      <w:pPr>
        <w:ind w:firstLine="1418"/>
        <w:jc w:val="both"/>
      </w:pPr>
      <w:r>
        <w:t>Dužnik se obvezuje, a vjero</w:t>
      </w:r>
      <w:r w:rsidR="00B4334A">
        <w:t>v</w:t>
      </w:r>
      <w:r>
        <w:t>nik je suglasan da će buduće naknade plaćati u roku njihova dospijeća počevši od dana pravomoćnosti ovog rješenja u 100,00 % iznosu.</w:t>
      </w:r>
    </w:p>
    <w:p w:rsidRDefault="00FE55BB" w:rsidP="00676E5D" w:rsidR="00FE55BB">
      <w:pPr>
        <w:jc w:val="both"/>
      </w:pPr>
    </w:p>
    <w:p w:rsidRDefault="001B336F" w:rsidP="00676E5D" w:rsidR="001B336F">
      <w:pPr>
        <w:jc w:val="both"/>
      </w:pPr>
    </w:p>
    <w:p w:rsidRDefault="00FE55BB" w:rsidP="0020550B" w:rsidR="00FE55BB">
      <w:pPr>
        <w:ind w:firstLine="1418"/>
        <w:jc w:val="both"/>
      </w:pPr>
      <w:r>
        <w:t>2.</w:t>
      </w:r>
      <w:r w:rsidR="0020550B">
        <w:t xml:space="preserve"> </w:t>
      </w:r>
      <w:r>
        <w:t>TRANSPARENTNO POSLOVANJE d.o.o., OIB.63734245648, Velika Gorica, Pokupska 4,</w:t>
      </w:r>
    </w:p>
    <w:p w:rsidRDefault="000D7EB3" w:rsidP="00676E5D" w:rsidR="000D7EB3">
      <w:pPr>
        <w:jc w:val="both"/>
      </w:pPr>
    </w:p>
    <w:p w:rsidRDefault="00FE55BB" w:rsidP="00676E5D" w:rsidR="00676E5D">
      <w:pPr>
        <w:jc w:val="both"/>
      </w:pPr>
      <w:r>
        <w:tab/>
      </w:r>
      <w:r>
        <w:tab/>
        <w:t>Stranke iskazuju kako vjerovnik ima razlučno pravo na pokretninama kako je to utvrđeno i pobliže navedeno u tablici razlučnih vjerovnika u predstečajnom postupku, koja se smatra sastavnim dijelom ovog rješenja, u iznosu od 635.846,18 kn.</w:t>
      </w:r>
    </w:p>
    <w:p w:rsidRDefault="00FE55BB" w:rsidP="00676E5D" w:rsidR="00FE55BB">
      <w:pPr>
        <w:jc w:val="both"/>
      </w:pPr>
    </w:p>
    <w:p w:rsidRDefault="00FE55BB" w:rsidP="00676E5D" w:rsidR="00FE55BB">
      <w:pPr>
        <w:jc w:val="both"/>
      </w:pPr>
      <w:r>
        <w:tab/>
      </w:r>
      <w:r>
        <w:tab/>
        <w:t>Dužnik se obvezuje</w:t>
      </w:r>
      <w:r w:rsidR="00B4334A">
        <w:t>,</w:t>
      </w:r>
      <w:r>
        <w:t xml:space="preserve"> a vjero</w:t>
      </w:r>
      <w:r w:rsidR="00B4334A">
        <w:t>v</w:t>
      </w:r>
      <w:r>
        <w:t>nik je suglasan da se utvrđena tražbina isplati na način:</w:t>
      </w:r>
    </w:p>
    <w:p w:rsidRDefault="0020550B" w:rsidP="00FE55BB" w:rsidR="00FE55BB">
      <w:pPr>
        <w:pStyle w:val="Odlomakpopisa"/>
        <w:numPr>
          <w:ilvl w:val="0"/>
          <w:numId w:val="4"/>
        </w:numPr>
        <w:jc w:val="both"/>
      </w:pPr>
      <w:r>
        <w:t xml:space="preserve">  </w:t>
      </w:r>
      <w:r w:rsidR="00FE55BB">
        <w:t>isplaćuje se u 100,00 % iznosu,</w:t>
      </w:r>
    </w:p>
    <w:p w:rsidRDefault="00FE55BB" w:rsidP="0020550B" w:rsidR="00FE55BB">
      <w:pPr>
        <w:pStyle w:val="Odlomakpopisa"/>
        <w:numPr>
          <w:ilvl w:val="0"/>
          <w:numId w:val="4"/>
        </w:numPr>
        <w:ind w:firstLine="2410" w:left="0"/>
        <w:jc w:val="both"/>
      </w:pPr>
      <w:r>
        <w:t>ro</w:t>
      </w:r>
      <w:r w:rsidR="0020550B">
        <w:t>k</w:t>
      </w:r>
      <w:r>
        <w:t xml:space="preserve"> isplate : poček od 6 (šest) mjeseci od dana pravomoćnosti ovog rješenja, a nakon toga isplata iznosa od 635.846,18 kn ,vrši se u 24 (dvadesetčetiri) jednake mjesečne rate u iznosu od</w:t>
      </w:r>
      <w:r w:rsidR="0020550B">
        <w:t xml:space="preserve"> 26.493,59</w:t>
      </w:r>
      <w:r>
        <w:t xml:space="preserve"> kn, a koje dospijevaju na naplatu zadnjeg dana u mjesecu.</w:t>
      </w:r>
    </w:p>
    <w:p w:rsidRDefault="0020550B" w:rsidP="0020550B" w:rsidR="0020550B">
      <w:pPr>
        <w:jc w:val="both"/>
      </w:pPr>
    </w:p>
    <w:p w:rsidRDefault="0020550B" w:rsidP="0020550B" w:rsidR="0020550B">
      <w:pPr>
        <w:ind w:firstLine="710" w:left="708"/>
        <w:jc w:val="both"/>
      </w:pPr>
      <w:r>
        <w:t>3. GRADNJA d.o.o., OIB:77971360833, Osijek, Ribarska 1,</w:t>
      </w:r>
    </w:p>
    <w:p w:rsidRDefault="00676E5D" w:rsidP="00676E5D" w:rsidR="00676E5D" w:rsidRPr="00721939">
      <w:pPr>
        <w:jc w:val="both"/>
      </w:pPr>
    </w:p>
    <w:p w:rsidRDefault="0020550B" w:rsidP="0020550B" w:rsidR="0020550B">
      <w:pPr>
        <w:ind w:firstLine="1418"/>
        <w:jc w:val="both"/>
      </w:pPr>
      <w:r>
        <w:t>Stranke iskazuju kako vjerovnik ima razlučno pravo na nekretninama i pokretninama kako je to utvrđeno i pobliže navedeno u tablici razlučnih vjerovnika u predstečajnom postupku, koja se smatra sastavnim dijelom ovog rješenja, u iznosu od 5.635.484,30 kn.</w:t>
      </w:r>
    </w:p>
    <w:p w:rsidRDefault="0020550B" w:rsidP="0020550B" w:rsidR="0020550B">
      <w:pPr>
        <w:jc w:val="both"/>
      </w:pPr>
    </w:p>
    <w:p w:rsidRDefault="0020550B" w:rsidP="0020550B" w:rsidR="0020550B">
      <w:pPr>
        <w:ind w:firstLine="1418"/>
        <w:jc w:val="both"/>
      </w:pPr>
      <w:r>
        <w:t>Dužnik se obvezuje a vjero</w:t>
      </w:r>
      <w:r w:rsidR="00B4334A">
        <w:t>v</w:t>
      </w:r>
      <w:r>
        <w:t>nik je suglasan da se utvrđena tražbina isplati na način:</w:t>
      </w:r>
    </w:p>
    <w:p w:rsidRDefault="0020550B" w:rsidP="0020550B" w:rsidR="0020550B">
      <w:pPr>
        <w:pStyle w:val="Odlomakpopisa"/>
        <w:numPr>
          <w:ilvl w:val="0"/>
          <w:numId w:val="4"/>
        </w:numPr>
        <w:jc w:val="both"/>
      </w:pPr>
      <w:r>
        <w:t xml:space="preserve">  isplaćuje se u 100,00 % iznosu,</w:t>
      </w:r>
    </w:p>
    <w:p w:rsidRDefault="0020550B" w:rsidP="00721939" w:rsidR="00905E3A">
      <w:pPr>
        <w:pStyle w:val="Odlomakpopisa"/>
        <w:numPr>
          <w:ilvl w:val="0"/>
          <w:numId w:val="4"/>
        </w:numPr>
        <w:ind w:firstLine="2410" w:left="0"/>
        <w:jc w:val="both"/>
      </w:pPr>
      <w:r>
        <w:t>Dužnik se obvezuje predujmove rasknjižavati prema završetku radova i ispost</w:t>
      </w:r>
      <w:r w:rsidR="00B4334A">
        <w:t>a</w:t>
      </w:r>
      <w:r>
        <w:t>vi situacija.</w:t>
      </w:r>
    </w:p>
    <w:p w:rsidRDefault="0020550B" w:rsidP="0020550B" w:rsidR="0020550B">
      <w:pPr>
        <w:jc w:val="both"/>
      </w:pPr>
    </w:p>
    <w:p w:rsidRDefault="0020550B" w:rsidP="0020550B" w:rsidR="0020550B" w:rsidRPr="0020550B">
      <w:pPr>
        <w:pStyle w:val="Odlomakpopisa"/>
        <w:numPr>
          <w:ilvl w:val="0"/>
          <w:numId w:val="5"/>
        </w:numPr>
        <w:ind w:hanging="10"/>
        <w:jc w:val="both"/>
        <w:rPr>
          <w:b/>
        </w:rPr>
      </w:pPr>
      <w:r w:rsidRPr="0020550B">
        <w:rPr>
          <w:b/>
        </w:rPr>
        <w:t>GRUPA VJEROVNIKA</w:t>
      </w:r>
    </w:p>
    <w:p w:rsidRDefault="0020550B" w:rsidP="0020550B" w:rsidR="0020550B">
      <w:pPr>
        <w:pStyle w:val="Odlomakpopisa"/>
        <w:ind w:left="1428"/>
        <w:jc w:val="both"/>
        <w:rPr>
          <w:b/>
        </w:rPr>
      </w:pPr>
    </w:p>
    <w:p w:rsidRDefault="0020550B" w:rsidP="009D2A88" w:rsidR="0020550B">
      <w:pPr>
        <w:pStyle w:val="Odlomakpopisa"/>
        <w:ind w:firstLine="1560" w:left="0"/>
        <w:jc w:val="both"/>
      </w:pPr>
      <w:r w:rsidRPr="0020550B">
        <w:t>Republika Hrvatska</w:t>
      </w:r>
      <w:r>
        <w:t>, Ministarstvo Financija, Porezna uprava,</w:t>
      </w:r>
      <w:r w:rsidR="009D2A88">
        <w:t xml:space="preserve"> </w:t>
      </w:r>
      <w:r>
        <w:t>OIB</w:t>
      </w:r>
      <w:r w:rsidR="00804135">
        <w:t>:</w:t>
      </w:r>
      <w:r w:rsidR="009D2A88">
        <w:t xml:space="preserve"> </w:t>
      </w:r>
      <w:r>
        <w:t>18683136487</w:t>
      </w:r>
      <w:r w:rsidR="0056346B">
        <w:t>.</w:t>
      </w:r>
    </w:p>
    <w:p w:rsidRDefault="0020550B" w:rsidP="0020550B" w:rsidR="0020550B">
      <w:pPr>
        <w:pStyle w:val="Odlomakpopisa"/>
        <w:ind w:left="1428"/>
        <w:jc w:val="both"/>
      </w:pPr>
    </w:p>
    <w:p w:rsidRDefault="0020550B" w:rsidP="0020550B" w:rsidR="00804135">
      <w:pPr>
        <w:pStyle w:val="Odlomakpopisa"/>
        <w:ind w:firstLine="1418" w:left="0"/>
        <w:jc w:val="both"/>
      </w:pPr>
      <w:r>
        <w:t>Vjerovnik ima utvrđenu tražbinu u iznosu od 17.785,25 kn, koje se Dužnik obvezuje isplatiti u 100,00 % iznosu</w:t>
      </w:r>
      <w:r w:rsidR="001B336F">
        <w:t>.</w:t>
      </w:r>
    </w:p>
    <w:p w:rsidRDefault="001B336F" w:rsidP="0020550B" w:rsidR="001B336F">
      <w:pPr>
        <w:pStyle w:val="Odlomakpopisa"/>
        <w:ind w:firstLine="1418" w:left="0"/>
        <w:jc w:val="both"/>
      </w:pPr>
    </w:p>
    <w:p w:rsidRDefault="00804135" w:rsidP="00804135" w:rsidR="00804135" w:rsidRPr="00804135"/>
    <w:p w:rsidRDefault="005C616F" w:rsidP="005C616F" w:rsidR="005C616F">
      <w:pPr>
        <w:ind w:left="360"/>
      </w:pPr>
      <w:r>
        <w:t xml:space="preserve">                                                   </w:t>
      </w:r>
      <w:r w:rsidR="001B336F">
        <w:t>Obrazloženje</w:t>
      </w:r>
    </w:p>
    <w:p w:rsidRDefault="001B336F" w:rsidP="005C616F" w:rsidR="001B336F">
      <w:pPr>
        <w:ind w:left="360"/>
      </w:pPr>
    </w:p>
    <w:p w:rsidRDefault="005C616F" w:rsidP="0056346B" w:rsidR="0056346B">
      <w:pPr>
        <w:ind w:firstLine="1418"/>
        <w:jc w:val="both"/>
      </w:pPr>
      <w:r>
        <w:t>Prijedlog za otvaranje p</w:t>
      </w:r>
      <w:r w:rsidR="0056346B">
        <w:t>redstečajnog postupka podnio je D</w:t>
      </w:r>
      <w:r>
        <w:t>užnik 2</w:t>
      </w:r>
      <w:r w:rsidR="0056346B">
        <w:t>5</w:t>
      </w:r>
      <w:r>
        <w:t>. s</w:t>
      </w:r>
      <w:r w:rsidR="0056346B">
        <w:t>vibnja</w:t>
      </w:r>
      <w:r>
        <w:t xml:space="preserve"> 2016.</w:t>
      </w:r>
      <w:r w:rsidR="0056346B">
        <w:t xml:space="preserve"> </w:t>
      </w:r>
      <w:r>
        <w:t xml:space="preserve">Nakon što </w:t>
      </w:r>
      <w:r w:rsidR="0056346B">
        <w:t>su vjerovnici</w:t>
      </w:r>
      <w:r>
        <w:t xml:space="preserve"> prijavi</w:t>
      </w:r>
      <w:r w:rsidR="0056346B">
        <w:t>li svoje</w:t>
      </w:r>
      <w:r>
        <w:t xml:space="preserve"> tražbina iste su ispitane na ročištu</w:t>
      </w:r>
      <w:r w:rsidR="0056346B">
        <w:t xml:space="preserve"> </w:t>
      </w:r>
      <w:r>
        <w:t xml:space="preserve"> </w:t>
      </w:r>
      <w:r w:rsidR="0056346B">
        <w:t>27.</w:t>
      </w:r>
      <w:r>
        <w:t xml:space="preserve"> </w:t>
      </w:r>
      <w:r w:rsidR="0056346B">
        <w:t>listopada</w:t>
      </w:r>
      <w:r>
        <w:t xml:space="preserve"> 2016., a što je utvrđeno rješenjem broj St-</w:t>
      </w:r>
      <w:r w:rsidR="0056346B">
        <w:t>1735</w:t>
      </w:r>
      <w:r>
        <w:t>/2016-</w:t>
      </w:r>
      <w:r w:rsidR="0056346B">
        <w:t>26</w:t>
      </w:r>
      <w:r>
        <w:t xml:space="preserve"> od</w:t>
      </w:r>
      <w:r w:rsidR="0056346B">
        <w:t xml:space="preserve"> 27</w:t>
      </w:r>
      <w:r>
        <w:t xml:space="preserve">. </w:t>
      </w:r>
      <w:r w:rsidR="0056346B">
        <w:t>listopada</w:t>
      </w:r>
      <w:r>
        <w:t xml:space="preserve"> 2016. Navedeno rješenje je objavljeno na E-oglasna ploča suda</w:t>
      </w:r>
      <w:r w:rsidR="0056346B">
        <w:t xml:space="preserve"> i</w:t>
      </w:r>
      <w:r>
        <w:t xml:space="preserve"> postalo pravomoćno </w:t>
      </w:r>
      <w:r w:rsidR="0056346B">
        <w:t>15</w:t>
      </w:r>
      <w:r>
        <w:t xml:space="preserve">. </w:t>
      </w:r>
      <w:r w:rsidR="0056346B">
        <w:t>studenog</w:t>
      </w:r>
      <w:r>
        <w:t xml:space="preserve"> 2016. </w:t>
      </w:r>
      <w:r w:rsidR="0056346B">
        <w:t>Po prijedlogu vjerovnika Privredna banka Zagreb, d,d, Zagreb, rješenje je ispravljeno rješenjem ovoga suda broj St-173/2016-30 od 8. studenog 2016.</w:t>
      </w:r>
    </w:p>
    <w:p w:rsidRDefault="0056346B" w:rsidP="0056346B" w:rsidR="0056346B">
      <w:pPr>
        <w:ind w:left="360"/>
        <w:jc w:val="both"/>
      </w:pPr>
    </w:p>
    <w:p w:rsidRDefault="0056346B" w:rsidP="0056346B" w:rsidR="001B336F">
      <w:pPr>
        <w:ind w:firstLine="1418"/>
        <w:jc w:val="both"/>
      </w:pPr>
      <w:r>
        <w:t>O</w:t>
      </w:r>
      <w:r w:rsidR="005C616F">
        <w:t>spore</w:t>
      </w:r>
      <w:r w:rsidR="009D2A88">
        <w:t>ne</w:t>
      </w:r>
      <w:r>
        <w:t xml:space="preserve"> su</w:t>
      </w:r>
      <w:r w:rsidR="005C616F">
        <w:t xml:space="preserve"> tražbin</w:t>
      </w:r>
      <w:r>
        <w:t xml:space="preserve">e u visini od </w:t>
      </w:r>
      <w:r w:rsidR="00D87674">
        <w:t>60.707,42 kn i to: vjerovniku T</w:t>
      </w:r>
      <w:r w:rsidR="009D2A88">
        <w:t>E</w:t>
      </w:r>
      <w:r w:rsidR="00D87674">
        <w:t>RRA ULUSLARARASI TASIMACILIK VE DIS Ltd. STI</w:t>
      </w:r>
      <w:r w:rsidR="005C616F">
        <w:t>,</w:t>
      </w:r>
      <w:r w:rsidR="00D87674">
        <w:t xml:space="preserve"> u visini od 27.011,37 kn te vjerovniku </w:t>
      </w:r>
    </w:p>
    <w:p w:rsidRDefault="001B336F" w:rsidP="001B336F" w:rsidR="001B336F">
      <w:pPr>
        <w:jc w:val="both"/>
      </w:pPr>
    </w:p>
    <w:p w:rsidRDefault="001B336F" w:rsidP="001B336F" w:rsidR="001B336F">
      <w:pPr>
        <w:jc w:val="both"/>
      </w:pPr>
    </w:p>
    <w:p w:rsidRDefault="00D87674" w:rsidP="001B336F" w:rsidR="005C616F">
      <w:pPr>
        <w:jc w:val="both"/>
      </w:pPr>
      <w:r>
        <w:t>Formator d.o.o. u iznosu od 33.696,05 kn i vjerovnici su upućenu u ranicu radi utvrđivanja osporenih tražbina.</w:t>
      </w:r>
    </w:p>
    <w:p w:rsidRDefault="00D87674" w:rsidP="0056346B" w:rsidR="00D87674">
      <w:pPr>
        <w:ind w:firstLine="1418"/>
        <w:jc w:val="both"/>
      </w:pPr>
    </w:p>
    <w:p w:rsidRDefault="005C616F" w:rsidP="004E6325" w:rsidR="004E6325">
      <w:pPr>
        <w:ind w:firstLine="1418"/>
        <w:jc w:val="both"/>
      </w:pPr>
      <w:r>
        <w:t xml:space="preserve">U prijedlogu za namirenje kao sastavnom dijelu stečajnog plana </w:t>
      </w:r>
      <w:r w:rsidR="00D87674">
        <w:t>D</w:t>
      </w:r>
      <w:r>
        <w:t xml:space="preserve">užnik je  naveo </w:t>
      </w:r>
      <w:r w:rsidR="00D87674">
        <w:t xml:space="preserve">sve vjerovnike i </w:t>
      </w:r>
      <w:r>
        <w:t>svaku tražbinu koja je priznata te je naveo u kom roku i uz koje uvjete će ih namiriti</w:t>
      </w:r>
      <w:r w:rsidR="00D87674">
        <w:t>,</w:t>
      </w:r>
      <w:r>
        <w:t xml:space="preserve">  </w:t>
      </w:r>
      <w:r w:rsidR="00D87674">
        <w:t>S</w:t>
      </w:r>
      <w:r>
        <w:t xml:space="preserve">ve tražbine su </w:t>
      </w:r>
      <w:r w:rsidR="00D87674">
        <w:t>istog isplatnog reda.</w:t>
      </w:r>
      <w:r w:rsidR="004E6325" w:rsidRPr="004E6325">
        <w:t xml:space="preserve"> </w:t>
      </w:r>
      <w:r w:rsidR="004E6325">
        <w:t xml:space="preserve">Svi Vjerovnici su  svrstani u </w:t>
      </w:r>
      <w:r w:rsidR="009D2A88">
        <w:t xml:space="preserve">pet </w:t>
      </w:r>
      <w:r w:rsidR="004E6325">
        <w:t>grupa.</w:t>
      </w:r>
    </w:p>
    <w:p w:rsidRDefault="004E6325" w:rsidP="004E6325" w:rsidR="004E6325">
      <w:pPr>
        <w:ind w:firstLine="1418"/>
        <w:jc w:val="both"/>
      </w:pPr>
    </w:p>
    <w:p w:rsidRDefault="005C616F" w:rsidP="00D87674" w:rsidR="005C616F">
      <w:pPr>
        <w:ind w:firstLine="1418"/>
        <w:jc w:val="both"/>
      </w:pPr>
      <w:r>
        <w:t>Vjerovnici su glasovali putem glasačkih listića te se utvrđuje da je glas</w:t>
      </w:r>
      <w:r w:rsidR="004E6325">
        <w:t>ov</w:t>
      </w:r>
      <w:r>
        <w:t xml:space="preserve">alo </w:t>
      </w:r>
      <w:r w:rsidR="001B336F" w:rsidRPr="001B336F">
        <w:t>19</w:t>
      </w:r>
      <w:r>
        <w:t xml:space="preserve"> vjerovnika od ukupnog broja vjerovnika (</w:t>
      </w:r>
      <w:r w:rsidR="00D87674">
        <w:t>42</w:t>
      </w:r>
      <w:r>
        <w:t>),</w:t>
      </w:r>
      <w:r w:rsidR="004E6325">
        <w:t xml:space="preserve"> </w:t>
      </w:r>
      <w:r>
        <w:t xml:space="preserve">a čime je ispunjen </w:t>
      </w:r>
      <w:r w:rsidR="00D87674">
        <w:t>prvi</w:t>
      </w:r>
      <w:r>
        <w:t xml:space="preserve"> od kumulativnih uvjeta</w:t>
      </w:r>
      <w:r w:rsidR="00D87674">
        <w:t>, a drugi uvjet za prihvaćanje</w:t>
      </w:r>
      <w:r>
        <w:t xml:space="preserve"> plan</w:t>
      </w:r>
      <w:r w:rsidR="00D87674">
        <w:t>a</w:t>
      </w:r>
      <w:r>
        <w:t xml:space="preserve"> je</w:t>
      </w:r>
      <w:r w:rsidR="00D87674">
        <w:t>,</w:t>
      </w:r>
      <w:r>
        <w:t xml:space="preserve"> da </w:t>
      </w:r>
      <w:r w:rsidR="00D87674">
        <w:t>"</w:t>
      </w:r>
      <w:r>
        <w:t>ZA</w:t>
      </w:r>
      <w:r w:rsidR="00D87674">
        <w:t>"</w:t>
      </w:r>
      <w:r>
        <w:t xml:space="preserve"> predloženi plan glas</w:t>
      </w:r>
      <w:r w:rsidR="00D87674">
        <w:t>uje</w:t>
      </w:r>
      <w:r>
        <w:t xml:space="preserve">  najmanje 66,7 % od utvrđenih tražbina vjerovnika. Iznosi tražbina za koje vjerovnici imaju pravo glasa je </w:t>
      </w:r>
      <w:r w:rsidR="001B336F">
        <w:t>8.579.595,95</w:t>
      </w:r>
      <w:r>
        <w:t xml:space="preserve"> kn ili 100 %, a iznos tražbina za koje su vjerovnici glas</w:t>
      </w:r>
      <w:r w:rsidR="00D87674">
        <w:t>ovali "</w:t>
      </w:r>
      <w:r>
        <w:t xml:space="preserve"> ZA</w:t>
      </w:r>
      <w:r w:rsidR="00D87674">
        <w:t>"</w:t>
      </w:r>
      <w:r>
        <w:t xml:space="preserve"> iznosi </w:t>
      </w:r>
      <w:r w:rsidR="00D87674">
        <w:t xml:space="preserve"> </w:t>
      </w:r>
      <w:r w:rsidR="001B336F" w:rsidRPr="001B336F">
        <w:t xml:space="preserve">7.151.146,94 </w:t>
      </w:r>
      <w:r w:rsidRPr="001B336F">
        <w:t xml:space="preserve">kn ili </w:t>
      </w:r>
      <w:r w:rsidR="001B336F" w:rsidRPr="001B336F">
        <w:t>83,36</w:t>
      </w:r>
      <w:r w:rsidRPr="00D87674">
        <w:rPr>
          <w:b/>
        </w:rPr>
        <w:t xml:space="preserve"> </w:t>
      </w:r>
      <w:r>
        <w:t xml:space="preserve">%, dok je </w:t>
      </w:r>
      <w:r w:rsidR="00D87674">
        <w:t>"</w:t>
      </w:r>
      <w:r>
        <w:t>PROTIV</w:t>
      </w:r>
      <w:r w:rsidR="00D87674">
        <w:t>"</w:t>
      </w:r>
      <w:r>
        <w:t xml:space="preserve"> glasovalo </w:t>
      </w:r>
      <w:r w:rsidR="001B336F" w:rsidRPr="001B336F">
        <w:t xml:space="preserve">1.608.469,01 kn ili 16,64 </w:t>
      </w:r>
      <w:r w:rsidRPr="001B336F">
        <w:t>%</w:t>
      </w:r>
      <w:r>
        <w:t xml:space="preserve"> </w:t>
      </w:r>
      <w:r w:rsidR="001B336F">
        <w:t>.</w:t>
      </w:r>
    </w:p>
    <w:p w:rsidRDefault="00D87674" w:rsidP="00D87674" w:rsidR="00D87674"/>
    <w:p w:rsidRDefault="005C616F" w:rsidP="00D87674" w:rsidR="005C616F">
      <w:pPr>
        <w:ind w:firstLine="1418"/>
      </w:pPr>
      <w:r>
        <w:t>Stoga je plan od strane vjerovnika prihvaćen.</w:t>
      </w:r>
    </w:p>
    <w:p w:rsidRDefault="00D87674" w:rsidP="00D87674" w:rsidR="00D87674"/>
    <w:p w:rsidRDefault="00610C04" w:rsidP="00D87674" w:rsidR="005C616F">
      <w:pPr>
        <w:ind w:firstLine="1418"/>
        <w:jc w:val="both"/>
      </w:pPr>
      <w:r>
        <w:t>Sud je potvrdio</w:t>
      </w:r>
      <w:r w:rsidR="005C616F">
        <w:t xml:space="preserve"> predstečajni sporazum</w:t>
      </w:r>
      <w:r>
        <w:t xml:space="preserve">,  u smislu odredbe čl. 61. Stečajnog zakona ( NN broj 71/15, dalje: SZ),  a pri tome sud nije utvrdio da postoje zakonom utvrđene pretpostavke za uskratu potvrde. Naime  niti jedan od vjerovnika nije učinio vjerojatnim da se planom restrukturiranja umanjuju prava ispod </w:t>
      </w:r>
      <w:r w:rsidR="005C616F">
        <w:t>razne koju bi razumno vjerovnik očekivao ostvariti u slučaju neprovedbe restruktu</w:t>
      </w:r>
      <w:r>
        <w:t>r</w:t>
      </w:r>
      <w:r w:rsidR="005C616F">
        <w:t>iranja poslovanja dužnika</w:t>
      </w:r>
      <w:r>
        <w:t>, da iz plana ne proizlazi vjerojatnost da će njegova provedba omogućiti sposobnost za plaćanje dužniku u razdoblju do kraja tekuće i u dvije sljedeće kalendarske godine, te da je planom preloženo pretvaranje tražbine jednog ili više vjerovnika u temeljni kapital dužnika</w:t>
      </w:r>
      <w:r w:rsidR="005C616F">
        <w:t>.</w:t>
      </w:r>
    </w:p>
    <w:p w:rsidRDefault="00610C04" w:rsidP="00610C04" w:rsidR="00610C04"/>
    <w:p w:rsidRDefault="005C616F" w:rsidP="00610C04" w:rsidR="005C616F">
      <w:pPr>
        <w:ind w:firstLine="1418"/>
      </w:pPr>
      <w:r>
        <w:t xml:space="preserve">Nijedan od vjerovnika nije učinio vjerojatnim </w:t>
      </w:r>
      <w:r w:rsidR="00610C04">
        <w:t>ove</w:t>
      </w:r>
      <w:r>
        <w:t xml:space="preserve"> pretpostavk</w:t>
      </w:r>
      <w:r w:rsidR="00610C04">
        <w:t>e</w:t>
      </w:r>
      <w:r>
        <w:t>.</w:t>
      </w:r>
    </w:p>
    <w:p w:rsidRDefault="00610C04" w:rsidP="00610C04" w:rsidR="00610C04">
      <w:pPr>
        <w:ind w:firstLine="1418"/>
      </w:pPr>
    </w:p>
    <w:p w:rsidRDefault="005C616F" w:rsidP="004E6325" w:rsidR="005C616F">
      <w:pPr>
        <w:ind w:firstLine="1058" w:left="360"/>
      </w:pPr>
      <w:r>
        <w:t xml:space="preserve">S obzirom na navedeno odlučeno je kao u izreci. </w:t>
      </w:r>
    </w:p>
    <w:p w:rsidRDefault="005C616F" w:rsidP="005C616F" w:rsidR="005C616F">
      <w:pPr>
        <w:ind w:left="360"/>
      </w:pPr>
    </w:p>
    <w:p w:rsidRDefault="005C616F" w:rsidP="005C616F" w:rsidR="005C616F">
      <w:pPr>
        <w:pStyle w:val="Odlomakpopisa"/>
        <w:jc w:val="center"/>
      </w:pPr>
      <w:r>
        <w:t>U Osijeku, 22. prosinca 2016.</w:t>
      </w:r>
    </w:p>
    <w:p w:rsidRDefault="005C616F" w:rsidP="005C616F" w:rsidR="005C616F">
      <w:pPr>
        <w:pStyle w:val="Odlomakpopisa"/>
        <w:jc w:val="both"/>
      </w:pPr>
    </w:p>
    <w:p w:rsidRDefault="005C616F" w:rsidP="005C616F" w:rsidR="005C616F">
      <w:pPr>
        <w:pStyle w:val="Odlomakpopisa"/>
        <w:jc w:val="both"/>
      </w:pPr>
    </w:p>
    <w:p w:rsidRDefault="001B336F" w:rsidP="001B336F" w:rsidR="001B336F" w:rsidRPr="001B336F">
      <w:pPr>
        <w:jc w:val="both"/>
      </w:pPr>
      <w:r w:rsidRPr="001B336F">
        <w:t xml:space="preserve">     Zapisničar:</w:t>
      </w:r>
      <w:r w:rsidRPr="001B336F">
        <w:tab/>
      </w:r>
      <w:r w:rsidRPr="001B336F">
        <w:tab/>
      </w:r>
      <w:r w:rsidRPr="001B336F">
        <w:tab/>
      </w:r>
      <w:r w:rsidRPr="001B336F">
        <w:tab/>
      </w:r>
      <w:r w:rsidRPr="001B336F">
        <w:tab/>
      </w:r>
      <w:r w:rsidRPr="001B336F">
        <w:tab/>
      </w:r>
      <w:r w:rsidRPr="001B336F">
        <w:tab/>
      </w:r>
      <w:r w:rsidRPr="001B336F">
        <w:tab/>
        <w:t xml:space="preserve">        </w:t>
      </w:r>
      <w:r>
        <w:t>Stečajni sudac</w:t>
      </w:r>
    </w:p>
    <w:p w:rsidRDefault="001B336F" w:rsidP="001B336F" w:rsidR="001B336F" w:rsidRPr="001B336F">
      <w:pPr>
        <w:jc w:val="both"/>
      </w:pPr>
    </w:p>
    <w:p w:rsidRDefault="001B336F" w:rsidP="001B336F" w:rsidR="001B336F" w:rsidRPr="001B336F">
      <w:pPr>
        <w:jc w:val="both"/>
      </w:pPr>
      <w:r w:rsidRPr="001B336F">
        <w:t xml:space="preserve">Snježana </w:t>
      </w:r>
      <w:r>
        <w:t>Andrijanić</w:t>
      </w:r>
      <w:r w:rsidRPr="001B336F">
        <w:tab/>
      </w:r>
      <w:r w:rsidRPr="001B336F">
        <w:tab/>
      </w:r>
      <w:r w:rsidRPr="001B336F">
        <w:tab/>
      </w:r>
      <w:r w:rsidRPr="001B336F">
        <w:tab/>
      </w:r>
      <w:r w:rsidRPr="001B336F">
        <w:tab/>
        <w:t xml:space="preserve">        </w:t>
      </w:r>
      <w:r>
        <w:t xml:space="preserve">            </w:t>
      </w:r>
      <w:r w:rsidRPr="001B336F">
        <w:t>mr. sc. MIRJANA BARAN</w:t>
      </w:r>
    </w:p>
    <w:p w:rsidRDefault="001B336F" w:rsidP="001B336F" w:rsidR="001B336F" w:rsidRPr="001B336F">
      <w:pPr>
        <w:jc w:val="center"/>
        <w:rPr>
          <w:b/>
        </w:rPr>
      </w:pPr>
    </w:p>
    <w:p w:rsidRDefault="005C616F" w:rsidP="005C616F" w:rsidR="005C616F">
      <w:pPr>
        <w:pStyle w:val="Odlomakpopisa"/>
        <w:jc w:val="both"/>
      </w:pPr>
    </w:p>
    <w:p w:rsidRDefault="005C616F" w:rsidP="005C616F" w:rsidR="005C616F">
      <w:pPr>
        <w:pStyle w:val="Odlomakpopisa"/>
        <w:jc w:val="both"/>
      </w:pPr>
    </w:p>
    <w:p w:rsidRDefault="005C616F" w:rsidP="005C616F" w:rsidR="005C616F">
      <w:pPr>
        <w:pStyle w:val="Odlomakpopisa"/>
        <w:jc w:val="both"/>
      </w:pPr>
      <w:r>
        <w:t>NAPUTAK O PRAVNOM LIJEKU:</w:t>
      </w:r>
    </w:p>
    <w:p w:rsidRDefault="005C616F" w:rsidP="005C616F" w:rsidR="005C616F">
      <w:pPr>
        <w:pStyle w:val="Odlomakpopisa"/>
        <w:jc w:val="both"/>
      </w:pPr>
    </w:p>
    <w:p w:rsidRDefault="005C616F" w:rsidP="004E6325" w:rsidR="005C616F">
      <w:pPr>
        <w:jc w:val="both"/>
      </w:pPr>
      <w:r>
        <w:t>Protiv ovoga rješenja dopuštena je žalba Visokom Trgovačkom sudu u Zagrebu u roku od 8 dana nakon isteka 8 dana od dana objave na E-oglasnoj ploči suda u 3 primjerka putem ovoga suda.</w:t>
      </w:r>
    </w:p>
    <w:p w:rsidRDefault="005C616F" w:rsidP="005C616F" w:rsidR="005C616F">
      <w:pPr>
        <w:pStyle w:val="Odlomakpopisa"/>
        <w:jc w:val="both"/>
      </w:pPr>
    </w:p>
    <w:p w:rsidRDefault="001B336F" w:rsidP="00804135" w:rsidR="00804135">
      <w:r>
        <w:t>DNA</w:t>
      </w:r>
    </w:p>
    <w:p w:rsidRDefault="001B336F" w:rsidP="001B336F" w:rsidR="001B336F">
      <w:r>
        <w:t>1.objaviti  na e-oglasnoj ploči suda</w:t>
      </w:r>
    </w:p>
    <w:p w:rsidRDefault="001B336F" w:rsidP="001B336F" w:rsidR="001B336F">
      <w:r>
        <w:t>2.po pravomoćnosti dostaviti FINI</w:t>
      </w:r>
    </w:p>
    <w:p w:rsidRDefault="001B336F" w:rsidP="001B336F" w:rsidR="001B336F">
      <w:r>
        <w:t>3.kal. 12/1</w:t>
      </w:r>
    </w:p>
    <w:sectPr w:rsidSect="001B336F" w:rsidR="001B336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6BC" w:rsidP="001956BC" w:rsidR="001956BC">
      <w:r>
        <w:separator/>
      </w:r>
    </w:p>
  </w:endnote>
  <w:endnote w:id="0" w:type="continuationSeparator">
    <w:p w:rsidRDefault="001956BC" w:rsidP="001956BC" w:rsidR="00195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6BC" w:rsidP="001956BC" w:rsidR="001956BC">
      <w:r>
        <w:separator/>
      </w:r>
    </w:p>
  </w:footnote>
  <w:footnote w:id="0" w:type="continuationSeparator">
    <w:p w:rsidRDefault="001956BC" w:rsidP="001956BC" w:rsidR="00195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812478"/>
      <w:docPartObj>
        <w:docPartGallery w:val="Page Numbers (Top of Page)"/>
        <w:docPartUnique/>
      </w:docPartObj>
    </w:sdtPr>
    <w:sdtEndPr/>
    <w:sdtContent>
      <w:p w:rsidRDefault="001956BC" w:rsidR="001956B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BFA">
          <w:rPr>
            <w:noProof/>
          </w:rPr>
          <w:t>8</w:t>
        </w:r>
        <w:r>
          <w:fldChar w:fldCharType="end"/>
        </w:r>
      </w:p>
    </w:sdtContent>
  </w:sdt>
  <w:p w:rsidRDefault="001956BC" w:rsidP="001956BC" w:rsidR="001956BC">
    <w:pPr>
      <w:pStyle w:val="Zaglavlje"/>
      <w:jc w:val="right"/>
    </w:pPr>
    <w:r>
      <w:t>10 St-1735/2016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918AF"/>
    <w:multiLevelType w:val="hybridMultilevel"/>
    <w:tmpl w:val="159690DC"/>
    <w:lvl w:tplc="2C46D7CA" w:ilvl="0">
      <w:start w:val="4"/>
      <w:numFmt w:val="bullet"/>
      <w:lvlText w:val="-"/>
      <w:lvlJc w:val="left"/>
      <w:pPr>
        <w:ind w:hanging="360" w:left="27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9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6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3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508"/>
      </w:pPr>
      <w:rPr>
        <w:rFonts w:hAnsi="Wingdings" w:ascii="Wingdings" w:hint="default"/>
      </w:rPr>
    </w:lvl>
  </w:abstractNum>
  <w:abstractNum w:abstractNumId="1">
    <w:nsid w:val="173928A2"/>
    <w:multiLevelType w:val="hybridMultilevel"/>
    <w:tmpl w:val="499A1C34"/>
    <w:lvl w:tplc="EF2629F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9D14AB"/>
    <w:multiLevelType w:val="hybridMultilevel"/>
    <w:tmpl w:val="C12AF096"/>
    <w:lvl w:tplc="0C3EFE1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 w:hint="default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E56512"/>
    <w:multiLevelType w:val="hybridMultilevel"/>
    <w:tmpl w:val="22D4A898"/>
    <w:lvl w:tplc="236436D0" w:ilvl="0">
      <w:start w:val="5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7D13140"/>
    <w:multiLevelType w:val="hybridMultilevel"/>
    <w:tmpl w:val="0FE66C72"/>
    <w:lvl w:tplc="6AF005D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5FAE6B3C"/>
    <w:multiLevelType w:val="hybridMultilevel"/>
    <w:tmpl w:val="499A1C34"/>
    <w:lvl w:tplc="EF2629F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6713AA"/>
    <w:multiLevelType w:val="hybridMultilevel"/>
    <w:tmpl w:val="499A1C34"/>
    <w:lvl w:tplc="EF2629F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1D2E"/>
    <w:rsid w:val="000823AC"/>
    <w:rsid w:val="000D7EB3"/>
    <w:rsid w:val="00194A70"/>
    <w:rsid w:val="001956BC"/>
    <w:rsid w:val="001B336F"/>
    <w:rsid w:val="0020550B"/>
    <w:rsid w:val="00235BD1"/>
    <w:rsid w:val="00311D2E"/>
    <w:rsid w:val="0036293E"/>
    <w:rsid w:val="003B2BF2"/>
    <w:rsid w:val="004A7718"/>
    <w:rsid w:val="004E6325"/>
    <w:rsid w:val="004F2009"/>
    <w:rsid w:val="0056346B"/>
    <w:rsid w:val="005C616F"/>
    <w:rsid w:val="00610C04"/>
    <w:rsid w:val="00660E81"/>
    <w:rsid w:val="00676E5D"/>
    <w:rsid w:val="00721939"/>
    <w:rsid w:val="0078241C"/>
    <w:rsid w:val="00787E4C"/>
    <w:rsid w:val="00795171"/>
    <w:rsid w:val="00804135"/>
    <w:rsid w:val="00905E3A"/>
    <w:rsid w:val="0092754E"/>
    <w:rsid w:val="00993A05"/>
    <w:rsid w:val="009D2A88"/>
    <w:rsid w:val="00B12C48"/>
    <w:rsid w:val="00B24A6A"/>
    <w:rsid w:val="00B4334A"/>
    <w:rsid w:val="00B8493C"/>
    <w:rsid w:val="00BB6B99"/>
    <w:rsid w:val="00BC40A1"/>
    <w:rsid w:val="00C30F8C"/>
    <w:rsid w:val="00C4077C"/>
    <w:rsid w:val="00D87674"/>
    <w:rsid w:val="00DC6688"/>
    <w:rsid w:val="00DC6EEA"/>
    <w:rsid w:val="00E57BFA"/>
    <w:rsid w:val="00E622C5"/>
    <w:rsid w:val="00F65E8E"/>
    <w:rsid w:val="00F92C69"/>
    <w:rsid w:val="00FE55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1D2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11D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956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956B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56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956B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B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B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B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B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1D2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11D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956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956B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56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956B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B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B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B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B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4065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St-1735/2016</izvorni_sadrzaj>
    <derivirana_varijabla naziv="DomainObject.Predmet.OznakaBroj_1">St-1735/2016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IMAL-PLAST d.o.o. za izradu PVC stolarije</izvorni_sadrzaj>
    <derivirana_varijabla naziv="DomainObject.Predmet.StrankaFormated_1">  IMAL-PLAST d.o.o. za izradu PVC stolarije</derivirana_varijabla>
  </DomainObject.Predmet.StrankaFormated>
  <DomainObject.Predmet.StrankaFormatedOIB>
    <izvorni_sadrzaj>  IMAL-PLAST d.o.o. za izradu PVC stolarije, OIB 09328067550</izvorni_sadrzaj>
    <derivirana_varijabla naziv="DomainObject.Predmet.StrankaFormatedOIB_1">  IMAL-PLAST d.o.o. za izradu PVC stolarije, OIB 09328067550</derivirana_varijabla>
  </DomainObject.Predmet.StrankaFormatedOIB>
  <DomainObject.Predmet.StrankaFormatedWithAdress>
    <izvorni_sadrzaj> IMAL-PLAST d.o.o. za izradu PVC stolarije, Vukovarska 318a , 31000 Osijek</izvorni_sadrzaj>
    <derivirana_varijabla naziv="DomainObject.Predmet.StrankaFormatedWithAdress_1"> IMAL-PLAST d.o.o. za izradu PVC stolarije, Vukovarska 318a , 31000 Osijek</derivirana_varijabla>
  </DomainObject.Predmet.StrankaFormatedWithAdress>
  <DomainObject.Predmet.StrankaFormatedWithAdressOIB>
    <izvorni_sadrzaj> IMAL-PLAST d.o.o. za izradu PVC stolarije, OIB 09328067550, Vukovarska 318a , 31000 Osijek</izvorni_sadrzaj>
    <derivirana_varijabla naziv="DomainObject.Predmet.StrankaFormatedWithAdressOIB_1"> IMAL-PLAST d.o.o. za izradu PVC stolarije, OIB 09328067550, Vukovarska 318a , 31000 Osijek</derivirana_varijabla>
  </DomainObject.Predmet.StrankaFormatedWithAdressOIB>
  <DomainObject.Predmet.StrankaWithAdress>
    <izvorni_sadrzaj>IMAL-PLAST d.o.o. za izradu PVC stolarije Vukovarska 318a ,31000 Osijek</izvorni_sadrzaj>
    <derivirana_varijabla naziv="DomainObject.Predmet.StrankaWithAdress_1">IMAL-PLAST d.o.o. za izradu PVC stolarije Vukovarska 318a ,31000 Osijek</derivirana_varijabla>
  </DomainObject.Predmet.StrankaWithAdress>
  <DomainObject.Predmet.StrankaWithAdressOIB>
    <izvorni_sadrzaj>IMAL-PLAST d.o.o. za izradu PVC stolarije, OIB 09328067550, Vukovarska 318a ,31000 Osijek</izvorni_sadrzaj>
    <derivirana_varijabla naziv="DomainObject.Predmet.StrankaWithAdressOIB_1">IMAL-PLAST d.o.o. za izradu PVC stolarije, OIB 09328067550, Vukovarska 318a ,31000 Osijek</derivirana_varijabla>
  </DomainObject.Predmet.StrankaWithAdressOIB>
  <DomainObject.Predmet.StrankaNazivFormated>
    <izvorni_sadrzaj>IMAL-PLAST d.o.o. za izradu PVC stolarije</izvorni_sadrzaj>
    <derivirana_varijabla naziv="DomainObject.Predmet.StrankaNazivFormated_1">IMAL-PLAST d.o.o. za izradu PVC stolarije</derivirana_varijabla>
  </DomainObject.Predmet.StrankaNazivFormated>
  <DomainObject.Predmet.StrankaNazivFormatedOIB>
    <izvorni_sadrzaj>IMAL-PLAST d.o.o. za izradu PVC stolarije, OIB 09328067550</izvorni_sadrzaj>
    <derivirana_varijabla naziv="DomainObject.Predmet.StrankaNazivFormatedOIB_1">IMAL-PLAST d.o.o. za izradu PVC stolarije, OIB 09328067550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IMAL-PLAST d.o.o. za izradu PVC stolarije</item>
    </izvorni_sadrzaj>
    <derivirana_varijabla naziv="DomainObject.Predmet.StrankaListFormated_1">
      <item>IMAL-PLAST d.o.o. za izradu PVC stolarije</item>
    </derivirana_varijabla>
  </DomainObject.Predmet.StrankaListFormated>
  <DomainObject.Predmet.StrankaListFormatedOIB>
    <izvorni_sadrzaj>
      <item>IMAL-PLAST d.o.o. za izradu PVC stolarije, OIB 09328067550</item>
    </izvorni_sadrzaj>
    <derivirana_varijabla naziv="DomainObject.Predmet.StrankaListFormatedOIB_1">
      <item>IMAL-PLAST d.o.o. za izradu PVC stolarije, OIB 09328067550</item>
    </derivirana_varijabla>
  </DomainObject.Predmet.StrankaListFormatedOIB>
  <DomainObject.Predmet.StrankaListFormatedWithAdress>
    <izvorni_sadrzaj>
      <item>IMAL-PLAST d.o.o. za izradu PVC stolarije, Vukovarska 318a , 31000 Osijek</item>
    </izvorni_sadrzaj>
    <derivirana_varijabla naziv="DomainObject.Predmet.StrankaListFormatedWithAdress_1">
      <item>IMAL-PLAST d.o.o. za izradu PVC stolarije, Vukovarska 318a , 31000 Osijek</item>
    </derivirana_varijabla>
  </DomainObject.Predmet.StrankaListFormatedWithAdress>
  <DomainObject.Predmet.StrankaListFormatedWithAdressOIB>
    <izvorni_sadrzaj>
      <item>IMAL-PLAST d.o.o. za izradu PVC stolarije, OIB 09328067550, Vukovarska 318a , 31000 Osijek</item>
    </izvorni_sadrzaj>
    <derivirana_varijabla naziv="DomainObject.Predmet.StrankaListFormatedWithAdressOIB_1">
      <item>IMAL-PLAST d.o.o. za izradu PVC stolarije, OIB 09328067550, Vukovarska 318a , 31000 Osijek</item>
    </derivirana_varijabla>
  </DomainObject.Predmet.StrankaListFormatedWithAdressOIB>
  <DomainObject.Predmet.StrankaListNazivFormated>
    <izvorni_sadrzaj>
      <item>IMAL-PLAST d.o.o. za izradu PVC stolarije</item>
    </izvorni_sadrzaj>
    <derivirana_varijabla naziv="DomainObject.Predmet.StrankaListNazivFormated_1">
      <item>IMAL-PLAST d.o.o. za izradu PVC stolarije</item>
    </derivirana_varijabla>
  </DomainObject.Predmet.StrankaListNazivFormated>
  <DomainObject.Predmet.StrankaListNazivFormatedOIB>
    <izvorni_sadrzaj>
      <item>IMAL-PLAST d.o.o. za izradu PVC stolarije, OIB 09328067550</item>
    </izvorni_sadrzaj>
    <derivirana_varijabla naziv="DomainObject.Predmet.StrankaListNazivFormatedOIB_1">
      <item>IMAL-PLAST d.o.o. za izradu PVC stolarije, OIB 09328067550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IMAL-PLAST d.o.o. za izradu PVC stolarije</izvorni_sadrzaj>
    <derivirana_varijabla naziv="DomainObject.Predmet.StrankaIDrugi_1">IMAL-PLAST d.o.o. za izradu PVC stolarije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IMAL-PLAST d.o.o. za izradu PVC stolarije, OIB 09328067550, Vukovarska 318a , 31000 Osijek</izvorni_sadrzaj>
    <derivirana_varijabla naziv="DomainObject.Predmet.StrankaIDrugiAdressOIB_1">IMAL-PLAST d.o.o. za izradu PVC stolarije, OIB 09328067550, Vukovarska 318a 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IMAL-PLAST d.o.o. za izradu PVC stolarije</item>
    </izvorni_sadrzaj>
    <derivirana_varijabla naziv="DomainObject.Predmet.SudioniciListNaziv_1">
      <item>IMAL-PLAST d.o.o. za izradu PVC stolarije</item>
    </derivirana_varijabla>
  </DomainObject.Predmet.SudioniciListNaziv>
  <DomainObject.Predmet.SudioniciListAdressOIB>
    <izvorni_sadrzaj>
      <item>IMAL-PLAST d.o.o. za izradu PVC stolarije, OIB 09328067550, Vukovarska 318a ,31000 Osijek</item>
    </izvorni_sadrzaj>
    <derivirana_varijabla naziv="DomainObject.Predmet.SudioniciListAdressOIB_1">
      <item>IMAL-PLAST d.o.o. za izradu PVC stolarije, OIB 09328067550, Vukovarska 318a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09328067550</item>
    </izvorni_sadrzaj>
    <derivirana_varijabla naziv="DomainObject.Predmet.SudioniciListNazivOIB_1">
      <item>, OIB 09328067550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C3DCF9-52A9-4612-93B0-D975E77CF7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2916</properties:Words>
  <properties:Characters>16782</properties:Characters>
  <properties:Lines>757</properties:Lines>
  <properties:Paragraphs>497</properties:Paragraphs>
  <properties:TotalTime>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2016-12-19T10:11:00Z</dcterms:created>
  <dc:creator>Mirjana Baran</dc:creator>
  <cp:lastModifiedBy>Snježana Andrijanić</cp:lastModifiedBy>
  <cp:lastPrinted>2016-12-22T10:04:00Z</cp:lastPrinted>
  <dcterms:modified xmlns:xsi="http://www.w3.org/2001/XMLSchema-instance" xsi:type="dcterms:W3CDTF">2016-12-22T10:23:00Z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