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868436" w14:paraId="5868436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0E7142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F65B1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987D76" w:rsidR="00987D76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657A3" w:rsidP="00987D76" w:rsidR="002657A3" w:rsidRPr="000775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77547" w:rsidP="00553659" w:rsidR="00077547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>A.B.M. d.o.o. u stečaju, Koprivnica, Florijanski trg 8, OIB: 01709786550</w:t>
      </w:r>
      <w:r w:rsidRPr="0007754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F65B1E" w:rsidP="00F65B1E" w:rsidR="00F65B1E" w:rsidRPr="00F65B1E">
      <w:pPr>
        <w:widowControl w:val="false"/>
        <w:suppressAutoHyphens/>
        <w:spacing w:lineRule="auto" w:line="24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čkbr. 1120/2, stambeno poslovna zgrada br.3 i dvor u ulici Ivana Generalića, površine 2075 m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2 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, upisana 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u z.k.ul.br. 11077,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 xml:space="preserve"> 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k.o. Koprivnica i to:</w:t>
      </w:r>
    </w:p>
    <w:p w:rsidRDefault="00F65B1E" w:rsidP="002657A3" w:rsidR="00077547" w:rsidRPr="002657A3">
      <w:pPr>
        <w:widowControl w:val="false"/>
        <w:suppressAutoHyphens/>
        <w:spacing w:lineRule="auto" w:line="240"/>
        <w:jc w:val="both"/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-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25. suvlasnički dio: 78/2868, etažno vlasništvo (E-25), 1.kat: I. Poslovni prostor br. 9, lokal površine 76,75 m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Pr="00F65B1E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k.o. Koprivnica,</w:t>
      </w:r>
      <w:r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1352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upisana kod </w:t>
      </w:r>
      <w:r w:rsidR="00113523" w:rsidRPr="00113523">
        <w:rPr>
          <w:rFonts w:cs="Times New Roman" w:eastAsia="SimSun" w:hAnsi="Times New Roman" w:ascii="Times New Roman"/>
          <w:bCs/>
          <w:kern w:val="1"/>
          <w:sz w:val="24"/>
          <w:szCs w:val="24"/>
          <w:lang w:bidi="hi-IN" w:eastAsia="zh-CN"/>
        </w:rPr>
        <w:t xml:space="preserve">Zemljišno-knjižnog odjela Koprivnica, </w:t>
      </w:r>
      <w:r w:rsidR="002657A3">
        <w:rPr>
          <w:rFonts w:cs="Times New Roman" w:eastAsia="SimSun" w:hAnsi="Times New Roman" w:ascii="Times New Roman"/>
          <w:bCs/>
          <w:kern w:val="1"/>
          <w:sz w:val="24"/>
          <w:szCs w:val="24"/>
          <w:lang w:bidi="hi-IN" w:eastAsia="zh-CN"/>
        </w:rPr>
        <w:t>kod Općinskog suda u Koprivnici,</w:t>
      </w:r>
      <w:r w:rsidR="002657A3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113523">
        <w:rPr>
          <w:rFonts w:cs="Times New Roman" w:hAnsi="Times New Roman" w:ascii="Times New Roman"/>
          <w:sz w:val="24"/>
          <w:szCs w:val="24"/>
        </w:rPr>
        <w:t>dosuđuje</w:t>
      </w:r>
      <w:r w:rsidR="00077547" w:rsidRPr="00077547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TERRA FIRMA d.d., Zagreb, Budmanijeva 3, OIB: 22198253360</w:t>
      </w:r>
      <w:r w:rsidR="00077547" w:rsidRPr="00077547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F65B1E">
        <w:rPr>
          <w:rFonts w:cs="Times New Roman" w:hAnsi="Times New Roman" w:ascii="Times New Roman"/>
          <w:sz w:val="24"/>
          <w:szCs w:val="24"/>
        </w:rPr>
        <w:t xml:space="preserve"> TERRA FIRMA d.d., Zagreb, Budmanijeva 3, OIB: 22198253360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F65B1E">
        <w:rPr>
          <w:rFonts w:cs="Times New Roman" w:hAnsi="Times New Roman" w:ascii="Times New Roman"/>
          <w:sz w:val="24"/>
          <w:szCs w:val="24"/>
        </w:rPr>
        <w:t xml:space="preserve"> 81.750,00</w:t>
      </w:r>
      <w:r w:rsidR="00491896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F65B1E">
        <w:rPr>
          <w:rFonts w:cs="Times New Roman" w:hAnsi="Times New Roman" w:ascii="Times New Roman"/>
          <w:sz w:val="24"/>
          <w:szCs w:val="24"/>
        </w:rPr>
        <w:t>8949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F65B1E">
        <w:rPr>
          <w:rFonts w:cs="Times New Roman" w:hAnsi="Times New Roman" w:ascii="Times New Roman"/>
          <w:sz w:val="24"/>
          <w:szCs w:val="24"/>
        </w:rPr>
        <w:t>-39560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222780" w:rsidR="00222780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222780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VI. Nalaže se Općinskom sudu u </w:t>
      </w:r>
      <w:r w:rsidR="00553659">
        <w:rPr>
          <w:rFonts w:cs="Times New Roman" w:hAnsi="Times New Roman" w:ascii="Times New Roman"/>
          <w:sz w:val="24"/>
          <w:szCs w:val="24"/>
        </w:rPr>
        <w:t>Koprivnici,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F65B1E">
        <w:rPr>
          <w:rFonts w:cs="Times New Roman" w:hAnsi="Times New Roman" w:ascii="Times New Roman"/>
          <w:sz w:val="24"/>
          <w:szCs w:val="24"/>
        </w:rPr>
        <w:t>nadmetanja 8949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F65B1E">
        <w:rPr>
          <w:rFonts w:cs="Times New Roman" w:hAnsi="Times New Roman" w:ascii="Times New Roman"/>
          <w:sz w:val="24"/>
          <w:szCs w:val="24"/>
        </w:rPr>
        <w:t xml:space="preserve"> TERRA FIRMA d.d., Zagreb, Budmanijeva 3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65B1E">
        <w:rPr>
          <w:rFonts w:cs="Times New Roman" w:hAnsi="Times New Roman" w:ascii="Times New Roman"/>
          <w:sz w:val="24"/>
          <w:szCs w:val="24"/>
        </w:rPr>
        <w:t xml:space="preserve">131.750,00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71B65" w:rsidP="00671B65" w:rsidR="00671B65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odjel, Koprivnica,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F65B1E">
        <w:rPr>
          <w:rFonts w:cs="Times New Roman" w:hAnsi="Times New Roman" w:ascii="Times New Roman"/>
          <w:sz w:val="24"/>
          <w:szCs w:val="24"/>
        </w:rPr>
        <w:t>TERRA FIRMA d.d., Zagreb, Budmanijeva 3,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671B65" w:rsidP="00F65B1E" w:rsidR="00F65B1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65B1E">
        <w:rPr>
          <w:rFonts w:cs="Times New Roman" w:hAnsi="Times New Roman" w:ascii="Times New Roman"/>
          <w:sz w:val="24"/>
          <w:szCs w:val="24"/>
        </w:rPr>
        <w:t xml:space="preserve">AUTOCOMPLEX d.o.o., Koprivnica, Varaždinska cesta 132, </w:t>
      </w:r>
    </w:p>
    <w:p w:rsidRDefault="00F65B1E" w:rsidP="00F65B1E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-BINEKO d.o.o., Koprivnica, J. Vargovića 1 I,</w:t>
      </w:r>
    </w:p>
    <w:p w:rsidRDefault="00F65B1E" w:rsidP="00F65B1E" w:rsidR="00F65B1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-Krunoslavu Pokos, Varaždin, Ulica Grada Koblenza 2,</w:t>
      </w:r>
    </w:p>
    <w:p w:rsidRDefault="00F65B1E" w:rsidP="00F65B1E" w:rsidR="00F65B1E" w:rsidRPr="001475D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76" w:rsidP="00B13DD5" w:rsidR="00364476">
      <w:pPr>
        <w:spacing w:lineRule="auto" w:line="240" w:after="0"/>
      </w:pPr>
      <w:r>
        <w:separator/>
      </w:r>
    </w:p>
  </w:endnote>
  <w:endnote w:id="0" w:type="continuationSeparator">
    <w:p w:rsidRDefault="00364476" w:rsidP="00B13DD5" w:rsidR="003644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76" w:rsidP="00B13DD5" w:rsidR="00364476">
      <w:pPr>
        <w:spacing w:lineRule="auto" w:line="240" w:after="0"/>
      </w:pPr>
      <w:r>
        <w:separator/>
      </w:r>
    </w:p>
  </w:footnote>
  <w:footnote w:id="0" w:type="continuationSeparator">
    <w:p w:rsidRDefault="00364476" w:rsidP="00B13DD5" w:rsidR="003644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577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F65B1E">
      <w:rPr>
        <w:rFonts w:cs="Times New Roman" w:hAnsi="Times New Roman" w:ascii="Times New Roman"/>
        <w:sz w:val="24"/>
        <w:szCs w:val="24"/>
      </w:rPr>
      <w:t>Poslovni broj: 5 St-76/16-134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222780"/>
    <w:rsid w:val="00232F4F"/>
    <w:rsid w:val="002657A3"/>
    <w:rsid w:val="0029223E"/>
    <w:rsid w:val="00344474"/>
    <w:rsid w:val="00364476"/>
    <w:rsid w:val="003A0277"/>
    <w:rsid w:val="00476819"/>
    <w:rsid w:val="00491896"/>
    <w:rsid w:val="00553659"/>
    <w:rsid w:val="00616635"/>
    <w:rsid w:val="00671B65"/>
    <w:rsid w:val="00707FEA"/>
    <w:rsid w:val="00876B1D"/>
    <w:rsid w:val="00987D76"/>
    <w:rsid w:val="00AF3C66"/>
    <w:rsid w:val="00B13DD5"/>
    <w:rsid w:val="00BB0D33"/>
    <w:rsid w:val="00BB577B"/>
    <w:rsid w:val="00E63DAF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BB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57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57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57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BB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57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57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57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904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4218</properties:Characters>
  <properties:Lines>100</properties:Lines>
  <properties:Paragraphs>37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2018-08-16T12:17:00Z</cp:lastPrinted>
  <dcterms:modified xmlns:xsi="http://www.w3.org/2001/XMLSchema-instance" xsi:type="dcterms:W3CDTF">2018-08-16T12:49:00Z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(ST-76-16-134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