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ceb2" w14:paraId="f19ceb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D6F44" w:rsidP="00AD6F44" w:rsidR="00AD6F4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Pr="00E048EB">
        <w:rPr>
          <w:rFonts w:hAnsi="Times New Roman" w:ascii="Times New Roman"/>
          <w:szCs w:val="24"/>
        </w:rPr>
        <w:t>HRDELJA DIZAJN d.o.o.</w:t>
      </w:r>
      <w:r>
        <w:rPr>
          <w:rFonts w:hAnsi="Times New Roman" w:ascii="Times New Roman"/>
          <w:szCs w:val="24"/>
        </w:rPr>
        <w:t xml:space="preserve">, OIB: </w:t>
      </w:r>
      <w:r w:rsidRPr="00E048EB">
        <w:rPr>
          <w:rFonts w:hAnsi="Times New Roman" w:ascii="Times New Roman"/>
          <w:szCs w:val="24"/>
        </w:rPr>
        <w:t>53303338910</w:t>
      </w:r>
      <w:r>
        <w:rPr>
          <w:rFonts w:hAnsi="Times New Roman" w:ascii="Times New Roman"/>
          <w:szCs w:val="24"/>
        </w:rPr>
        <w:t xml:space="preserve">, </w:t>
      </w:r>
      <w:r w:rsidRPr="00E048EB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E048EB">
        <w:rPr>
          <w:rFonts w:hAnsi="Times New Roman" w:ascii="Times New Roman"/>
          <w:szCs w:val="24"/>
        </w:rPr>
        <w:t>Prišlinova 44/A</w:t>
      </w:r>
      <w:r>
        <w:rPr>
          <w:rFonts w:hAnsi="Times New Roman" w:ascii="Times New Roman"/>
          <w:szCs w:val="24"/>
        </w:rPr>
        <w:t xml:space="preserve">, </w:t>
      </w:r>
      <w:r w:rsidRPr="00AD6F44">
        <w:rPr>
          <w:rFonts w:hAnsi="Times New Roman" w:ascii="Times New Roman"/>
          <w:szCs w:val="24"/>
        </w:rPr>
        <w:t>dana 4. studenog 2016. godine</w:t>
      </w:r>
    </w:p>
    <w:p w:rsidRDefault="00AD6F44" w:rsidP="00AD6F44" w:rsidR="00AD6F44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AD6F44" w:rsidP="00AD6F44" w:rsidR="00AD6F44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AD6F44" w:rsidP="00AD6F44" w:rsidR="00AD6F44" w:rsidRPr="0057390A">
      <w:pPr>
        <w:jc w:val="center"/>
        <w:rPr>
          <w:rFonts w:hAnsi="Times New Roman" w:ascii="Times New Roman"/>
          <w:b/>
          <w:szCs w:val="24"/>
        </w:rPr>
      </w:pPr>
    </w:p>
    <w:p w:rsidRDefault="00AD6F44" w:rsidP="00AD6F44" w:rsidR="00AD6F44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Pr="00E048EB">
        <w:rPr>
          <w:rFonts w:hAnsi="Times New Roman" w:ascii="Times New Roman"/>
          <w:szCs w:val="24"/>
        </w:rPr>
        <w:t>HRDELJA DIZAJN d.o.o.</w:t>
      </w:r>
      <w:r>
        <w:rPr>
          <w:rFonts w:hAnsi="Times New Roman" w:ascii="Times New Roman"/>
          <w:szCs w:val="24"/>
        </w:rPr>
        <w:t xml:space="preserve">, OIB: </w:t>
      </w:r>
      <w:r w:rsidRPr="00E048EB">
        <w:rPr>
          <w:rFonts w:hAnsi="Times New Roman" w:ascii="Times New Roman"/>
          <w:szCs w:val="24"/>
        </w:rPr>
        <w:t>53303338910</w:t>
      </w:r>
      <w:r>
        <w:rPr>
          <w:rFonts w:hAnsi="Times New Roman" w:ascii="Times New Roman"/>
          <w:szCs w:val="24"/>
        </w:rPr>
        <w:t xml:space="preserve">, </w:t>
      </w:r>
      <w:r w:rsidRPr="00E048EB">
        <w:rPr>
          <w:rFonts w:hAnsi="Times New Roman" w:ascii="Times New Roman"/>
          <w:szCs w:val="24"/>
        </w:rPr>
        <w:t>Zagreb (Grad Zagreb)</w:t>
      </w:r>
      <w:r>
        <w:rPr>
          <w:rFonts w:hAnsi="Times New Roman" w:ascii="Times New Roman"/>
          <w:szCs w:val="24"/>
        </w:rPr>
        <w:t xml:space="preserve">, </w:t>
      </w:r>
      <w:r w:rsidRPr="00E048EB">
        <w:rPr>
          <w:rFonts w:hAnsi="Times New Roman" w:ascii="Times New Roman"/>
          <w:szCs w:val="24"/>
        </w:rPr>
        <w:t>Prišlinova 44/A</w:t>
      </w:r>
      <w:r>
        <w:rPr>
          <w:rFonts w:hAnsi="Times New Roman" w:ascii="Times New Roman"/>
          <w:szCs w:val="24"/>
        </w:rPr>
        <w:t>.</w:t>
      </w:r>
    </w:p>
    <w:p w:rsidRDefault="00AD6F44" w:rsidP="00AD6F44" w:rsidR="00AD6F44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AD6F44" w:rsidP="00AD6F44" w:rsidR="00AD6F44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AD6F44" w:rsidP="00AD6F44" w:rsidR="00AD6F44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Nalaže se osobi ovlaštenoj za zastupanje dužnika po zakonu</w:t>
      </w:r>
      <w:r>
        <w:rPr>
          <w:rFonts w:hAnsi="Times New Roman" w:ascii="Times New Roman"/>
          <w:szCs w:val="24"/>
        </w:rPr>
        <w:t xml:space="preserve"> Radmili Hrdelja, OIB: </w:t>
      </w:r>
      <w:r w:rsidRPr="00E048EB">
        <w:rPr>
          <w:rFonts w:hAnsi="Times New Roman" w:ascii="Times New Roman"/>
          <w:szCs w:val="24"/>
        </w:rPr>
        <w:t>23890507008</w:t>
      </w:r>
      <w:r>
        <w:rPr>
          <w:rFonts w:hAnsi="Times New Roman" w:ascii="Times New Roman"/>
          <w:szCs w:val="24"/>
        </w:rPr>
        <w:t xml:space="preserve">, iz Zagreba, Prišlinova 44/A, </w:t>
      </w:r>
      <w:r w:rsidRPr="00666E23">
        <w:rPr>
          <w:rFonts w:hAnsi="Times New Roman" w:ascii="Times New Roman"/>
          <w:szCs w:val="24"/>
        </w:rPr>
        <w:t>da u roku od 8 dana od dana primitka ovog zaključka podnese ovome sudu pozivom na gornji broj spisa pisano izvješće o financijskog-gospodarskom stanju kod dužnika u kojem će, između ostalo, navesti činjenice o imovini i obvezama dužnika, konkretno:</w:t>
      </w:r>
    </w:p>
    <w:p w:rsidRDefault="00AD6F44" w:rsidP="00AD6F44" w:rsidR="00AD6F44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AD6F44" w:rsidP="00AD6F44" w:rsidR="00AD6F44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AD6F44" w:rsidP="00AD6F44" w:rsidR="00AD6F4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AD6F44" w:rsidP="00AD6F44" w:rsidR="00AD6F44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AD6F44" w:rsidP="00AD6F44" w:rsidR="00AD6F44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AD6F44" w:rsidP="00AD6F44" w:rsidR="00AD6F44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AD6F44" w:rsidP="00AD6F44" w:rsidR="00AD6F4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AD6F44" w:rsidP="00AD6F44" w:rsidR="00AD6F44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AD6F44" w:rsidP="00AD6F44" w:rsidR="00AD6F4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AD6F44" w:rsidP="00AD6F44" w:rsidR="00AD6F44">
      <w:pPr>
        <w:ind w:firstLine="720"/>
        <w:jc w:val="both"/>
        <w:rPr>
          <w:rFonts w:hAnsi="Times New Roman" w:ascii="Times New Roman"/>
          <w:szCs w:val="24"/>
        </w:rPr>
      </w:pPr>
    </w:p>
    <w:p w:rsidRDefault="00AD6F44" w:rsidP="00AD6F44" w:rsidR="00AD6F44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AD6F44" w:rsidP="00AD6F44" w:rsidR="00AD6F44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AD6F44" w:rsidP="00AD6F44" w:rsidR="00AD6F4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AD6F44" w:rsidP="00AD6F44" w:rsidR="00AD6F44" w:rsidRPr="0057390A">
      <w:pPr>
        <w:pStyle w:val="Odlomakpopisa"/>
        <w:rPr>
          <w:rFonts w:hAnsi="Times New Roman" w:ascii="Times New Roman"/>
          <w:szCs w:val="24"/>
        </w:rPr>
      </w:pPr>
    </w:p>
    <w:p w:rsidRDefault="00AD6F44" w:rsidP="00AD6F44" w:rsidR="00AD6F44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A476AE">
        <w:rPr>
          <w:rFonts w:hAnsi="Times New Roman" w:ascii="Times New Roman"/>
          <w:b/>
          <w:szCs w:val="24"/>
          <w:u w:val="single"/>
        </w:rPr>
        <w:t>5. travnja 2017. godine u 11,20 sati</w:t>
      </w:r>
    </w:p>
    <w:p w:rsidRDefault="00AD6F44" w:rsidP="00AD6F44" w:rsidR="00AD6F44" w:rsidRPr="0057390A">
      <w:pPr>
        <w:rPr>
          <w:rFonts w:hAnsi="Times New Roman" w:ascii="Times New Roman"/>
          <w:szCs w:val="24"/>
        </w:rPr>
      </w:pPr>
    </w:p>
    <w:p w:rsidRDefault="00AD6F44" w:rsidP="00AD6F44" w:rsidR="00AD6F44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AD6F44" w:rsidP="00AD6F44" w:rsidR="00AD6F44" w:rsidRPr="0057390A">
      <w:pPr>
        <w:ind w:left="709"/>
        <w:rPr>
          <w:rFonts w:hAnsi="Times New Roman" w:ascii="Times New Roman"/>
          <w:szCs w:val="24"/>
        </w:rPr>
      </w:pPr>
    </w:p>
    <w:p w:rsidRDefault="00AD6F44" w:rsidP="00AD6F44" w:rsidR="00AD6F4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>
        <w:rPr>
          <w:rFonts w:hAnsi="Times New Roman" w:ascii="Times New Roman"/>
          <w:szCs w:val="24"/>
        </w:rPr>
        <w:t xml:space="preserve">, Trg Svibanjskih žrtava 1995. </w:t>
      </w:r>
    </w:p>
    <w:p w:rsidRDefault="00AD6F44" w:rsidP="00AD6F44" w:rsidR="00AD6F44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>HRDELJA DIZAJN d.o.o., Zagreb, Prišlinova 44/A</w:t>
      </w:r>
    </w:p>
    <w:p w:rsidRDefault="00AD6F44" w:rsidP="00AD6F44" w:rsidR="00AD6F44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>
        <w:rPr>
          <w:rFonts w:hAnsi="Times New Roman" w:ascii="Times New Roman"/>
          <w:szCs w:val="24"/>
        </w:rPr>
        <w:t>Radmila Hrdelja, Zagreb, Prišlinova 44/A</w:t>
      </w:r>
    </w:p>
    <w:p w:rsidRDefault="00AD6F44" w:rsidP="00AD6F44" w:rsidR="00AD6F44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AD6F44" w:rsidP="00AD6F44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EF5FCF" w:rsidP="004909B8" w:rsidR="00EF5FCF">
      <w:pPr>
        <w:jc w:val="center"/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 xml:space="preserve">anka </w:t>
      </w:r>
      <w:r w:rsidR="001466F8">
        <w:rPr>
          <w:rFonts w:hAnsi="Times New Roman" w:ascii="Times New Roman"/>
          <w:szCs w:val="24"/>
        </w:rPr>
        <w:t>444</w:t>
      </w:r>
      <w:r w:rsidR="00666E23">
        <w:rPr>
          <w:rFonts w:hAnsi="Times New Roman" w:ascii="Times New Roman"/>
          <w:szCs w:val="24"/>
        </w:rPr>
        <w:t>. stav</w:t>
      </w:r>
      <w:r w:rsidR="00946E51" w:rsidRPr="0057390A">
        <w:rPr>
          <w:rFonts w:hAnsi="Times New Roman" w:ascii="Times New Roman"/>
          <w:szCs w:val="24"/>
        </w:rPr>
        <w:t xml:space="preserve"> </w:t>
      </w:r>
      <w:r w:rsidR="001466F8">
        <w:rPr>
          <w:rFonts w:hAnsi="Times New Roman" w:ascii="Times New Roman"/>
          <w:szCs w:val="24"/>
        </w:rPr>
        <w:t>2</w:t>
      </w:r>
      <w:r w:rsidR="00946E51" w:rsidRPr="0057390A">
        <w:rPr>
          <w:rFonts w:hAnsi="Times New Roman" w:ascii="Times New Roman"/>
          <w:szCs w:val="24"/>
        </w:rPr>
        <w:t xml:space="preserve">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</w:t>
      </w:r>
      <w:r w:rsidR="001466F8">
        <w:rPr>
          <w:rFonts w:hAnsi="Times New Roman" w:ascii="Times New Roman"/>
          <w:szCs w:val="24"/>
        </w:rPr>
        <w:t xml:space="preserve"> na dan stupanja na snagu navedenog SZ, 1. rujna 2015. godine ima</w:t>
      </w:r>
      <w:r w:rsidR="00946E51" w:rsidRPr="0057390A">
        <w:rPr>
          <w:rFonts w:hAnsi="Times New Roman" w:ascii="Times New Roman"/>
          <w:szCs w:val="24"/>
        </w:rPr>
        <w:t xml:space="preserve"> u Očevidniku redoslijeda osnova za plaćanje </w:t>
      </w:r>
      <w:r w:rsidR="001466F8">
        <w:rPr>
          <w:rFonts w:hAnsi="Times New Roman" w:ascii="Times New Roman"/>
          <w:szCs w:val="24"/>
        </w:rPr>
        <w:t xml:space="preserve">evidentirane </w:t>
      </w:r>
      <w:r w:rsidR="00946E51" w:rsidRPr="0057390A">
        <w:rPr>
          <w:rFonts w:hAnsi="Times New Roman" w:ascii="Times New Roman"/>
          <w:szCs w:val="24"/>
        </w:rPr>
        <w:t>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</w:t>
      </w:r>
      <w:r w:rsidR="00AD6F44">
        <w:rPr>
          <w:rFonts w:hAnsi="Times New Roman" w:ascii="Times New Roman"/>
          <w:szCs w:val="24"/>
        </w:rPr>
        <w:t>723</w:t>
      </w:r>
      <w:r w:rsidR="001466F8">
        <w:rPr>
          <w:rFonts w:hAnsi="Times New Roman" w:ascii="Times New Roman"/>
          <w:szCs w:val="24"/>
        </w:rPr>
        <w:t xml:space="preserve"> dana </w:t>
      </w:r>
      <w:r w:rsidR="00946E51" w:rsidRPr="0057390A">
        <w:rPr>
          <w:rFonts w:hAnsi="Times New Roman" w:ascii="Times New Roman"/>
          <w:szCs w:val="24"/>
        </w:rPr>
        <w:t xml:space="preserve">u ukupnom iznosu od </w:t>
      </w:r>
      <w:r w:rsidR="00AD6F44">
        <w:rPr>
          <w:rFonts w:hAnsi="Times New Roman" w:ascii="Times New Roman"/>
          <w:szCs w:val="24"/>
        </w:rPr>
        <w:t>21.465,55</w:t>
      </w:r>
      <w:r w:rsidR="001466F8">
        <w:rPr>
          <w:rFonts w:hAnsi="Times New Roman" w:ascii="Times New Roman"/>
          <w:szCs w:val="24"/>
        </w:rPr>
        <w:t xml:space="preserve"> kuna, te da ima i jednog zaposlenog radnika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D9230A" w:rsidP="00765ECF" w:rsidR="00D9230A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8A1170">
        <w:rPr>
          <w:rFonts w:hAnsi="Times New Roman" w:ascii="Times New Roman"/>
          <w:szCs w:val="24"/>
        </w:rPr>
        <w:lastRenderedPageBreak/>
        <w:t xml:space="preserve">U  </w:t>
      </w:r>
      <w:r w:rsidR="00911F08" w:rsidRPr="008A1170">
        <w:rPr>
          <w:rFonts w:hAnsi="Times New Roman" w:ascii="Times New Roman"/>
          <w:szCs w:val="24"/>
        </w:rPr>
        <w:t>Zagreb</w:t>
      </w:r>
      <w:r w:rsidR="00971F24" w:rsidRPr="008A1170">
        <w:rPr>
          <w:rFonts w:hAnsi="Times New Roman" w:ascii="Times New Roman"/>
          <w:szCs w:val="24"/>
        </w:rPr>
        <w:t xml:space="preserve">u, </w:t>
      </w:r>
      <w:r w:rsidR="00A64246">
        <w:rPr>
          <w:rFonts w:hAnsi="Times New Roman" w:ascii="Times New Roman"/>
          <w:szCs w:val="24"/>
        </w:rPr>
        <w:t>4</w:t>
      </w:r>
      <w:r w:rsidR="0041670E" w:rsidRPr="008A1170">
        <w:rPr>
          <w:rFonts w:hAnsi="Times New Roman" w:ascii="Times New Roman"/>
          <w:szCs w:val="24"/>
        </w:rPr>
        <w:t xml:space="preserve">. </w:t>
      </w:r>
      <w:r w:rsidR="00077C6C">
        <w:rPr>
          <w:rFonts w:hAnsi="Times New Roman" w:ascii="Times New Roman"/>
          <w:szCs w:val="24"/>
        </w:rPr>
        <w:t>studenog</w:t>
      </w:r>
      <w:r w:rsidR="00467AAE" w:rsidRPr="008A1170">
        <w:rPr>
          <w:rFonts w:hAnsi="Times New Roman" w:ascii="Times New Roman"/>
          <w:szCs w:val="24"/>
        </w:rPr>
        <w:t xml:space="preserve"> </w:t>
      </w:r>
      <w:r w:rsidR="00300010" w:rsidRPr="008A1170">
        <w:rPr>
          <w:rFonts w:hAnsi="Times New Roman" w:ascii="Times New Roman"/>
          <w:szCs w:val="24"/>
        </w:rPr>
        <w:t>2016</w:t>
      </w:r>
      <w:r w:rsidR="006A79A6" w:rsidRPr="008A1170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476AE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D6F44">
      <w:rPr>
        <w:rFonts w:hAnsi="Times New Roman" w:ascii="Times New Roman"/>
        <w:szCs w:val="24"/>
      </w:rPr>
      <w:t>3034</w:t>
    </w:r>
    <w:r w:rsidR="00F20587">
      <w:rPr>
        <w:rFonts w:hAnsi="Times New Roman" w:ascii="Times New Roman"/>
        <w:szCs w:val="24"/>
      </w:rPr>
      <w:t>/16-</w:t>
    </w:r>
    <w:r w:rsidR="00CC0B12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EF5FCF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AD6F44">
      <w:rPr>
        <w:rFonts w:hAnsi="Times New Roman" w:ascii="Times New Roman"/>
        <w:szCs w:val="24"/>
      </w:rPr>
      <w:t>3034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CC0B12">
      <w:rPr>
        <w:rFonts w:hAnsi="Times New Roman" w:ascii="Times New Roman"/>
        <w:sz w:val="20"/>
        <w:szCs w:val="24"/>
      </w:rPr>
      <w:t>3</w:t>
    </w: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EF5FCF" w:rsidP="004049C4" w:rsidR="00EF5FCF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D9230A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F5FCF" w:rsidP="004049C4" w:rsidR="00EF5FCF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1E5CE9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DA1D5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3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3"/>
  </w:num>
  <w:num w:numId="4">
    <w:abstractNumId w:val="4"/>
  </w:num>
  <w:num w:numId="5">
    <w:abstractNumId w:val="17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2"/>
  </w:num>
  <w:num w:numId="13">
    <w:abstractNumId w:val="15"/>
  </w:num>
  <w:num w:numId="14">
    <w:abstractNumId w:val="6"/>
  </w:num>
  <w:num w:numId="15">
    <w:abstractNumId w:val="7"/>
  </w:num>
  <w:num w:numId="16">
    <w:abstractNumId w:val="8"/>
  </w:num>
  <w:num w:numId="17">
    <w:abstractNumId w:val="20"/>
  </w:num>
  <w:num w:numId="18">
    <w:abstractNumId w:val="5"/>
  </w:num>
  <w:num w:numId="19">
    <w:abstractNumId w:val="2"/>
  </w:num>
  <w:num w:numId="20">
    <w:abstractNumId w:val="9"/>
  </w:num>
  <w:num w:numId="21">
    <w:abstractNumId w:val="21"/>
  </w:num>
  <w:num w:numId="22">
    <w:abstractNumId w:val="25"/>
  </w:num>
  <w:num w:numId="23">
    <w:abstractNumId w:val="19"/>
  </w:num>
  <w:num w:numId="24">
    <w:abstractNumId w:val="24"/>
  </w:num>
  <w:num w:numId="25">
    <w:abstractNumId w:val="1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6778"/>
    <w:rsid w:val="00053C8A"/>
    <w:rsid w:val="00057A07"/>
    <w:rsid w:val="000610F8"/>
    <w:rsid w:val="000649F4"/>
    <w:rsid w:val="000708AE"/>
    <w:rsid w:val="00074310"/>
    <w:rsid w:val="00077C6C"/>
    <w:rsid w:val="000815D7"/>
    <w:rsid w:val="0008584D"/>
    <w:rsid w:val="000951A0"/>
    <w:rsid w:val="000A3AA5"/>
    <w:rsid w:val="000B1709"/>
    <w:rsid w:val="000C31EB"/>
    <w:rsid w:val="000D03BC"/>
    <w:rsid w:val="000D0A9F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66F8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A1170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2CF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476AE"/>
    <w:rsid w:val="00A54EC6"/>
    <w:rsid w:val="00A6424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D6F44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5A9A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0B12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230A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EF5FCF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A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A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St-3034/2016-3</izvorni_sadrzaj>
    <derivirana_varijabla naziv="DomainObject.Oznaka_1">St-3034/2016-3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St-3034/2016</izvorni_sadrzaj>
    <derivirana_varijabla naziv="DomainObject.Predmet.OznakaBroj_1">St-3034/2016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HRDELJA DIZAJN d.o.o. za usluge zastupanog po punomoćniku Radmila Hrdelja</izvorni_sadrzaj>
    <derivirana_varijabla naziv="DomainObject.Predmet.ProtustrankaFormated_1">  HRDELJA DIZAJN d.o.o. za usluge zastupanog po punomoćniku Radmila Hrdelja</derivirana_varijabla>
  </DomainObject.Predmet.ProtustrankaFormated>
  <DomainObject.Predmet.ProtustrankaFormatedOIB>
    <izvorni_sadrzaj>  HRDELJA DIZAJN d.o.o. za usluge, OIB 53303338910 zastupanog po punomoćniku Radmila Hrdelja</izvorni_sadrzaj>
    <derivirana_varijabla naziv="DomainObject.Predmet.ProtustrankaFormatedOIB_1">  HRDELJA DIZAJN d.o.o. za usluge, OIB 53303338910 zastupanog po punomoćniku Radmila Hrdelja</derivirana_varijabla>
  </DomainObject.Predmet.ProtustrankaFormatedOIB>
  <DomainObject.Predmet.ProtustrankaFormatedWithAdress>
    <izvorni_sadrzaj> HRDELJA DIZAJN d.o.o. za usluge, Prišlinova 44/A, 10000 Zagreb zastupanog po punomoćniku Radmila Hrdelja</izvorni_sadrzaj>
    <derivirana_varijabla naziv="DomainObject.Predmet.ProtustrankaFormatedWithAdress_1"> HRDELJA DIZAJN d.o.o. za usluge, Prišlinova 44/A, 10000 Zagreb zastupanog po punomoćniku Radmila Hrdelja</derivirana_varijabla>
  </DomainObject.Predmet.ProtustrankaFormatedWithAdress>
  <DomainObject.Predmet.ProtustrankaFormatedWithAdressOIB>
    <izvorni_sadrzaj> HRDELJA DIZAJN d.o.o. za usluge, OIB 53303338910, Prišlinova 44/A, 10000 Zagreb zastupanog po punomoćniku Radmila Hrdelja</izvorni_sadrzaj>
    <derivirana_varijabla naziv="DomainObject.Predmet.ProtustrankaFormatedWithAdressOIB_1"> HRDELJA DIZAJN d.o.o. za usluge, OIB 53303338910, Prišlinova 44/A, 10000 Zagreb zastupanog po punomoćniku Radmila Hrdelja</derivirana_varijabla>
  </DomainObject.Predmet.ProtustrankaFormatedWithAdressOIB>
  <DomainObject.Predmet.ProtustrankaWithAdress>
    <izvorni_sadrzaj>HRDELJA DIZAJN d.o.o. za usluge Prišlinova 44/A, 10000 Zagreb</izvorni_sadrzaj>
    <derivirana_varijabla naziv="DomainObject.Predmet.ProtustrankaWithAdress_1">HRDELJA DIZAJN d.o.o. za usluge Prišlinova 44/A, 10000 Zagreb</derivirana_varijabla>
  </DomainObject.Predmet.ProtustrankaWithAdress>
  <DomainObject.Predmet.ProtustrankaWithAdressOIB>
    <izvorni_sadrzaj>HRDELJA DIZAJN d.o.o. za usluge, OIB 53303338910, Prišlinova 44/A, 10000 Zagreb</izvorni_sadrzaj>
    <derivirana_varijabla naziv="DomainObject.Predmet.ProtustrankaWithAdressOIB_1">HRDELJA DIZAJN d.o.o. za usluge, OIB 53303338910, Prišlinova 44/A, 10000 Zagreb</derivirana_varijabla>
  </DomainObject.Predmet.ProtustrankaWithAdressOIB>
  <DomainObject.Predmet.ProtustrankaNazivFormated>
    <izvorni_sadrzaj>HRDELJA DIZAJN d.o.o. za usluge</izvorni_sadrzaj>
    <derivirana_varijabla naziv="DomainObject.Predmet.ProtustrankaNazivFormated_1">HRDELJA DIZAJN d.o.o. za usluge</derivirana_varijabla>
  </DomainObject.Predmet.ProtustrankaNazivFormated>
  <DomainObject.Predmet.ProtustrankaNazivFormatedOIB>
    <izvorni_sadrzaj>HRDELJA DIZAJN d.o.o. za usluge, OIB 53303338910</izvorni_sadrzaj>
    <derivirana_varijabla naziv="DomainObject.Predmet.ProtustrankaNazivFormatedOIB_1">HRDELJA DIZAJN d.o.o. za usluge, OIB 53303338910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HRDELJA DIZAJN d.o.o. za usluge zastupanog po punomoćniku Radmila Hrdelja</item>
    </izvorni_sadrzaj>
    <derivirana_varijabla naziv="DomainObject.Predmet.ProtuStrankaListFormated_1">
      <item>HRDELJA DIZAJN d.o.o. za usluge zastupanog po punomoćniku Radmila Hrdelja</item>
    </derivirana_varijabla>
  </DomainObject.Predmet.ProtuStrankaListFormated>
  <DomainObject.Predmet.ProtuStrankaListFormatedOIB>
    <izvorni_sadrzaj>
      <item>HRDELJA DIZAJN d.o.o. za usluge, OIB 53303338910 zastupanog po punomoćniku Radmila Hrdelja</item>
    </izvorni_sadrzaj>
    <derivirana_varijabla naziv="DomainObject.Predmet.ProtuStrankaListFormatedOIB_1">
      <item>HRDELJA DIZAJN d.o.o. za usluge, OIB 53303338910 zastupanog po punomoćniku Radmila Hrdelja</item>
    </derivirana_varijabla>
  </DomainObject.Predmet.ProtuStrankaListFormatedOIB>
  <DomainObject.Predmet.ProtuStrankaListFormatedWithAdress>
    <izvorni_sadrzaj>
      <item>HRDELJA DIZAJN d.o.o. za usluge, Prišlinova 44/A, 10000 Zagreb zastupanog po punomoćniku Radmila Hrdelja</item>
    </izvorni_sadrzaj>
    <derivirana_varijabla naziv="DomainObject.Predmet.ProtuStrankaListFormatedWithAdress_1">
      <item>HRDELJA DIZAJN d.o.o. za usluge, Prišlinova 44/A, 10000 Zagreb zastupanog po punomoćniku Radmila Hrdelja</item>
    </derivirana_varijabla>
  </DomainObject.Predmet.ProtuStrankaListFormatedWithAdress>
  <DomainObject.Predmet.ProtuStrankaListFormatedWithAdressOIB>
    <izvorni_sadrzaj>
      <item>HRDELJA DIZAJN d.o.o. za usluge, OIB 53303338910, Prišlinova 44/A, 10000 Zagreb zastupanog po punomoćniku Radmila Hrdelja</item>
    </izvorni_sadrzaj>
    <derivirana_varijabla naziv="DomainObject.Predmet.ProtuStrankaListFormatedWithAdressOIB_1">
      <item>HRDELJA DIZAJN d.o.o. za usluge, OIB 53303338910, Prišlinova 44/A, 10000 Zagreb zastupanog po punomoćniku Radmila Hrdelja</item>
    </derivirana_varijabla>
  </DomainObject.Predmet.ProtuStrankaListFormatedWithAdressOIB>
  <DomainObject.Predmet.ProtuStrankaListNazivFormated>
    <izvorni_sadrzaj>
      <item>HRDELJA DIZAJN d.o.o. za usluge</item>
    </izvorni_sadrzaj>
    <derivirana_varijabla naziv="DomainObject.Predmet.ProtuStrankaListNazivFormated_1">
      <item>HRDELJA DIZAJN d.o.o. za usluge</item>
    </derivirana_varijabla>
  </DomainObject.Predmet.ProtuStrankaListNazivFormated>
  <DomainObject.Predmet.ProtuStrankaListNazivFormatedOIB>
    <izvorni_sadrzaj>
      <item>HRDELJA DIZAJN d.o.o. za usluge, OIB 53303338910</item>
    </izvorni_sadrzaj>
    <derivirana_varijabla naziv="DomainObject.Predmet.ProtuStrankaListNazivFormatedOIB_1">
      <item>HRDELJA DIZAJN d.o.o. za usluge, OIB 53303338910</item>
    </derivirana_varijabla>
  </DomainObject.Predmet.ProtuStrankaListNazivFormatedOIB>
  <DomainObject.Predmet.OstaliListFormated>
    <izvorni_sadrzaj>
      <item>Radmila Hrdelja punomoćnik sudionika u postupku HRDELJA DIZAJN d.o.o. za usluge</item>
    </izvorni_sadrzaj>
    <derivirana_varijabla naziv="DomainObject.Predmet.OstaliListFormated_1">
      <item>Radmila Hrdelja punomoćnik sudionika u postupku HRDELJA DIZAJN d.o.o. za usluge</item>
    </derivirana_varijabla>
  </DomainObject.Predmet.OstaliListFormated>
  <DomainObject.Predmet.OstaliListFormatedOIB>
    <izvorni_sadrzaj>
      <item>Radmila Hrdelja, OIB 23890507008 punomoćnik sudionika u postupku HRDELJA DIZAJN d.o.o. za usluge</item>
    </izvorni_sadrzaj>
    <derivirana_varijabla naziv="DomainObject.Predmet.OstaliListFormatedOIB_1">
      <item>Radmila Hrdelja, OIB 23890507008 punomoćnik sudionika u postupku HRDELJA DIZAJN d.o.o. za usluge</item>
    </derivirana_varijabla>
  </DomainObject.Predmet.OstaliListFormatedOIB>
  <DomainObject.Predmet.OstaliListFormatedWithAdress>
    <izvorni_sadrzaj>
      <item>Radmila Hrdelja, Prišlinova 44a, 10000 Zagreb punomoćnik sudionika u postupku HRDELJA DIZAJN d.o.o. za usluge</item>
    </izvorni_sadrzaj>
    <derivirana_varijabla naziv="DomainObject.Predmet.OstaliListFormatedWithAdress_1">
      <item>Radmila Hrdelja, Prišlinova 44a, 10000 Zagreb punomoćnik sudionika u postupku HRDELJA DIZAJN d.o.o. za usluge</item>
    </derivirana_varijabla>
  </DomainObject.Predmet.OstaliListFormatedWithAdress>
  <DomainObject.Predmet.OstaliListFormatedWithAdressOIB>
    <izvorni_sadrzaj>
      <item>Radmila Hrdelja, OIB 23890507008, Prišlinova 44a, 10000 Zagreb punomoćnik sudionika u postupku HRDELJA DIZAJN d.o.o. za usluge</item>
    </izvorni_sadrzaj>
    <derivirana_varijabla naziv="DomainObject.Predmet.OstaliListFormatedWithAdressOIB_1">
      <item>Radmila Hrdelja, OIB 23890507008, Prišlinova 44a, 10000 Zagreb punomoćnik sudionika u postupku HRDELJA DIZAJN d.o.o. za usluge</item>
    </derivirana_varijabla>
  </DomainObject.Predmet.OstaliListFormatedWithAdressOIB>
  <DomainObject.Predmet.OstaliListNazivFormated>
    <izvorni_sadrzaj>
      <item>Radmila Hrdelja</item>
    </izvorni_sadrzaj>
    <derivirana_varijabla naziv="DomainObject.Predmet.OstaliListNazivFormated_1">
      <item>Radmila Hrdelja</item>
    </derivirana_varijabla>
  </DomainObject.Predmet.OstaliListNazivFormated>
  <DomainObject.Predmet.OstaliListNazivFormatedOIB>
    <izvorni_sadrzaj>
      <item>Radmila Hrdelja, OIB 23890507008</item>
    </izvorni_sadrzaj>
    <derivirana_varijabla naziv="DomainObject.Predmet.OstaliListNazivFormatedOIB_1">
      <item>Radmila Hrdelja, OIB 23890507008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St-3034/2016-3</izvorni_sadrzaj>
    <derivirana_varijabla naziv="DomainObject.PoslovniBrojDokumenta_1">St-3034/2016-3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HRDELJA DIZAJN d.o.o. za usluge</izvorni_sadrzaj>
    <derivirana_varijabla naziv="DomainObject.Predmet.ProtustrankaIDrugi_1">HRDELJA DIZAJN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HRDELJA DIZAJN d.o.o. za usluge, OIB 53303338910, Prišlinova 44/A, 10000 Zagreb</izvorni_sadrzaj>
    <derivirana_varijabla naziv="DomainObject.Predmet.ProtustrankaIDrugiAdressOIB_1">HRDELJA DIZAJN d.o.o. za usluge, OIB 53303338910, Prišlinova 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HRDELJA DIZAJN d.o.o. za usluge</item>
      <item>Radmila Hrdelja</item>
    </izvorni_sadrzaj>
    <derivirana_varijabla naziv="DomainObject.Predmet.SudioniciListNaziv_1">
      <item>FINA Regionalni centar Zagreb</item>
      <item>HRDELJA DIZAJN d.o.o. za usluge</item>
      <item>Radmila Hrdelja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HRDELJA DIZAJN d.o.o. za usluge, OIB 53303338910, Prišlinova 44/A,10000 Zagreb</item>
      <item>Radmila Hrdelja, OIB 23890507008, Prišlinova 44a,10000 Zagreb</item>
    </izvorni_sadrzaj>
    <derivirana_varijabla naziv="DomainObject.Predmet.SudioniciListAdressOIB_1">
      <item>FINA Regionalni centar Zagreb, OIB 85821130368, Trg svibanjskih žrtava 1995. br. 1,10000 Zagreb</item>
      <item>HRDELJA DIZAJN d.o.o. za usluge, OIB 53303338910, Prišlinova 44/A,10000 Zagreb</item>
      <item>Radmila Hrdelja, OIB 23890507008, Prišlinova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53303338910</item>
      <item>, OIB 23890507008</item>
    </izvorni_sadrzaj>
    <derivirana_varijabla naziv="DomainObject.Predmet.SudioniciListNazivOIB_1">
      <item>, OIB 85821130368</item>
      <item>, OIB 53303338910</item>
      <item>, OIB 23890507008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640</properties:Words>
  <properties:Characters>3388</properties:Characters>
  <properties:Lines>95</properties:Lines>
  <properties:Paragraphs>42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2016-11-04T09:44:00Z</cp:lastPrinted>
  <dcterms:modified xmlns:xsi="http://www.w3.org/2001/XMLSchema-instance" xsi:type="dcterms:W3CDTF">2016-11-04T09:44:00Z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St-3034/2016-3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