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893a9" w14:paraId="fc893a9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725C22">
        <w:rPr>
          <w:rFonts w:eastAsia="Times New Roman" w:hAnsi="Times New Roman" w:ascii="Times New Roman"/>
          <w:noProof/>
          <w:szCs w:val="20"/>
          <w:lang w:eastAsia="hr-HR"/>
        </w:rPr>
        <w:t>6136/16-14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</w:t>
      </w:r>
      <w:r w:rsidR="003B50E2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  <w:r>
        <w:rPr>
          <w:rFonts w:eastAsia="Times New Roman" w:hAnsi="Times New Roman" w:ascii="Times New Roman"/>
          <w:noProof/>
          <w:szCs w:val="20"/>
          <w:lang w:eastAsia="hr-HR"/>
        </w:rPr>
        <w:t>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</w:t>
      </w:r>
      <w:r w:rsidR="00D5045D" w:rsidRPr="00D5045D">
        <w:rPr>
          <w:rFonts w:eastAsia="Times New Roman" w:hAnsi="Times New Roman" w:ascii="Times New Roman"/>
          <w:noProof/>
          <w:szCs w:val="20"/>
          <w:lang w:eastAsia="hr-HR"/>
        </w:rPr>
        <w:t>FINA, Podružnica Zagreb, Trg svibanjskih žrtava 1995. broj 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725C22">
        <w:rPr>
          <w:rFonts w:hAnsi="Times New Roman" w:ascii="Times New Roman"/>
        </w:rPr>
        <w:t>GRKINIĆ jednostavno društvo s ograničenom odgovornošću za usluge, OIB: 04455786698, MBS: 080867140, Zagreb, Jazbinski odvojak III. 23, 4. prosinca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725C22">
        <w:rPr>
          <w:rFonts w:hAnsi="Times New Roman" w:ascii="Times New Roman"/>
        </w:rPr>
        <w:t xml:space="preserve">GRKINIĆ jednostavno društvo s ograničenom odgovornošću za usluge, OIB: 04455786698, MBS: 080867140, Zagreb, Jazbinski odvojak III. 23,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725C22">
        <w:rPr>
          <w:rFonts w:hAnsi="Times New Roman" w:ascii="Times New Roman"/>
        </w:rPr>
        <w:t>6136</w:t>
      </w:r>
      <w:r w:rsidR="00916483">
        <w:rPr>
          <w:rFonts w:hAnsi="Times New Roman" w:ascii="Times New Roman"/>
        </w:rPr>
        <w:t>1</w:t>
      </w:r>
      <w:r w:rsidR="00C9757B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725C22">
        <w:rPr>
          <w:rFonts w:hAnsi="Times New Roman" w:ascii="Times New Roman"/>
        </w:rPr>
        <w:t>27</w:t>
      </w:r>
      <w:r w:rsidR="000E5A0E">
        <w:rPr>
          <w:rFonts w:hAnsi="Times New Roman" w:ascii="Times New Roman"/>
        </w:rPr>
        <w:t xml:space="preserve">. </w:t>
      </w:r>
      <w:r w:rsidR="00F047A8">
        <w:rPr>
          <w:rFonts w:hAnsi="Times New Roman" w:ascii="Times New Roman"/>
        </w:rPr>
        <w:t>listopada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725C22">
        <w:rPr>
          <w:rFonts w:hAnsi="Times New Roman" w:ascii="Times New Roman"/>
        </w:rPr>
        <w:t xml:space="preserve">42.255,26 </w:t>
      </w:r>
      <w:r w:rsidR="00303A79">
        <w:rPr>
          <w:rFonts w:hAnsi="Times New Roman" w:ascii="Times New Roman"/>
        </w:rPr>
        <w:t xml:space="preserve"> kn</w:t>
      </w:r>
      <w:r w:rsidR="000E5A0E">
        <w:rPr>
          <w:rFonts w:hAnsi="Times New Roman" w:ascii="Times New Roman"/>
        </w:rPr>
        <w:t xml:space="preserve"> te da neprekidna blokada traje </w:t>
      </w:r>
      <w:r w:rsidR="00725C22">
        <w:rPr>
          <w:rFonts w:hAnsi="Times New Roman" w:ascii="Times New Roman"/>
        </w:rPr>
        <w:t>51</w:t>
      </w:r>
      <w:r w:rsidR="00303A79">
        <w:rPr>
          <w:rFonts w:hAnsi="Times New Roman" w:ascii="Times New Roman"/>
        </w:rPr>
        <w:t>5</w:t>
      </w:r>
      <w:r w:rsidR="000E5A0E">
        <w:rPr>
          <w:rFonts w:hAnsi="Times New Roman" w:ascii="Times New Roman"/>
        </w:rPr>
        <w:t xml:space="preserve"> dana.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Zagrebu, </w:t>
      </w:r>
      <w:r w:rsidR="00725C22">
        <w:rPr>
          <w:rFonts w:hAnsi="Times New Roman" w:ascii="Times New Roman"/>
        </w:rPr>
        <w:t>4. prosinca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0A22E7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A22E7" w:rsidP="00B87AEB" w:rsidR="000A22E7">
      <w:pPr>
        <w:ind w:firstLine="708"/>
        <w:jc w:val="both"/>
        <w:rPr>
          <w:rFonts w:hAnsi="Times New Roman" w:ascii="Times New Roman"/>
        </w:rPr>
      </w:pPr>
    </w:p>
    <w:p w:rsidRDefault="000A22E7" w:rsidP="00B87AEB" w:rsidR="00E4524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- ovl. službenik</w:t>
      </w:r>
    </w:p>
    <w:p w:rsidRDefault="000A22E7" w:rsidP="00B87AEB" w:rsidR="000A22E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sectPr w:rsidSect="00821309" w:rsidR="000A22E7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2E7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725C22">
      <w:rPr>
        <w:rFonts w:hAnsi="Times New Roman" w:ascii="Times New Roman"/>
      </w:rPr>
      <w:t>6136/16-14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52DE3"/>
    <w:rsid w:val="00072597"/>
    <w:rsid w:val="00091756"/>
    <w:rsid w:val="000A22E7"/>
    <w:rsid w:val="000E2398"/>
    <w:rsid w:val="000E5A0E"/>
    <w:rsid w:val="001001D5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22E1"/>
    <w:rsid w:val="002F75B0"/>
    <w:rsid w:val="00303A79"/>
    <w:rsid w:val="003234BB"/>
    <w:rsid w:val="00354C62"/>
    <w:rsid w:val="00367AC8"/>
    <w:rsid w:val="003762BB"/>
    <w:rsid w:val="00380A91"/>
    <w:rsid w:val="003B50E2"/>
    <w:rsid w:val="003B5296"/>
    <w:rsid w:val="003B534B"/>
    <w:rsid w:val="003C25FE"/>
    <w:rsid w:val="003C4836"/>
    <w:rsid w:val="003D2900"/>
    <w:rsid w:val="003E7093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5E3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94A32"/>
    <w:rsid w:val="006A451A"/>
    <w:rsid w:val="007035B4"/>
    <w:rsid w:val="00725C22"/>
    <w:rsid w:val="00726CAA"/>
    <w:rsid w:val="00752751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16483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0719E"/>
    <w:rsid w:val="00A22DBA"/>
    <w:rsid w:val="00A52690"/>
    <w:rsid w:val="00A81532"/>
    <w:rsid w:val="00A83AC6"/>
    <w:rsid w:val="00AD4F3B"/>
    <w:rsid w:val="00B0422D"/>
    <w:rsid w:val="00B0574A"/>
    <w:rsid w:val="00B46CF5"/>
    <w:rsid w:val="00B52C3D"/>
    <w:rsid w:val="00B754F0"/>
    <w:rsid w:val="00B75C83"/>
    <w:rsid w:val="00B87AEB"/>
    <w:rsid w:val="00B969B8"/>
    <w:rsid w:val="00BC41A7"/>
    <w:rsid w:val="00BC580B"/>
    <w:rsid w:val="00BC6B73"/>
    <w:rsid w:val="00BE6E3F"/>
    <w:rsid w:val="00C049BA"/>
    <w:rsid w:val="00C123EA"/>
    <w:rsid w:val="00C3624C"/>
    <w:rsid w:val="00C73EA6"/>
    <w:rsid w:val="00C9757B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83115"/>
    <w:rsid w:val="00DB4F7F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47A8"/>
    <w:rsid w:val="00F0636B"/>
    <w:rsid w:val="00F14F9F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6136</izvorni_sadrzaj>
    <derivirana_varijabla naziv="DomainObject.Predmet.Broj_1">6136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St-6136/2016</izvorni_sadrzaj>
    <derivirana_varijabla naziv="DomainObject.Predmet.OznakaBroj_1">St-6136/2016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GRKINIĆ jednostavno društvo s ograničenom odgovornošću za usluge</izvorni_sadrzaj>
    <derivirana_varijabla naziv="DomainObject.Predmet.ProtustrankaFormated_1">  GRKINIĆ jednostavno društvo s ograničenom odgovornošću za usluge</derivirana_varijabla>
  </DomainObject.Predmet.ProtustrankaFormated>
  <DomainObject.Predmet.ProtustrankaFormatedOIB>
    <izvorni_sadrzaj>  GRKINIĆ jednostavno društvo s ograničenom odgovornošću za usluge, OIB 04455786698</izvorni_sadrzaj>
    <derivirana_varijabla naziv="DomainObject.Predmet.ProtustrankaFormatedOIB_1">  GRKINIĆ jednostavno društvo s ograničenom odgovornošću za usluge, OIB 04455786698</derivirana_varijabla>
  </DomainObject.Predmet.ProtustrankaFormatedOIB>
  <DomainObject.Predmet.ProtustrankaFormatedWithAdress>
    <izvorni_sadrzaj> GRKINIĆ jednostavno društvo s ograničenom odgovornošću za usluge, Jazbinski odvojak III. 23, 10000 Zagreb</izvorni_sadrzaj>
    <derivirana_varijabla naziv="DomainObject.Predmet.ProtustrankaFormatedWithAdress_1"> GRKINIĆ jednostavno društvo s ograničenom odgovornošću za usluge, Jazbinski odvojak III. 23, 10000 Zagreb</derivirana_varijabla>
  </DomainObject.Predmet.ProtustrankaFormatedWithAdress>
  <DomainObject.Predmet.ProtustrankaFormatedWithAdressOIB>
    <izvorni_sadrzaj> GRKINIĆ jednostavno društvo s ograničenom odgovornošću za usluge, OIB 04455786698, Jazbinski odvojak III. 23, 10000 Zagreb</izvorni_sadrzaj>
    <derivirana_varijabla naziv="DomainObject.Predmet.ProtustrankaFormatedWithAdressOIB_1"> GRKINIĆ jednostavno društvo s ograničenom odgovornošću za usluge, OIB 04455786698, Jazbinski odvojak III. 23, 10000 Zagreb</derivirana_varijabla>
  </DomainObject.Predmet.ProtustrankaFormatedWithAdressOIB>
  <DomainObject.Predmet.ProtustrankaWithAdress>
    <izvorni_sadrzaj>GRKINIĆ jednostavno društvo s ograničenom odgovornošću za usluge Jazbinski odvojak III. 23, 10000 Zagreb</izvorni_sadrzaj>
    <derivirana_varijabla naziv="DomainObject.Predmet.ProtustrankaWithAdress_1">GRKINIĆ jednostavno društvo s ograničenom odgovornošću za usluge Jazbinski odvojak III. 23, 10000 Zagreb</derivirana_varijabla>
  </DomainObject.Predmet.ProtustrankaWithAdress>
  <DomainObject.Predmet.ProtustrankaWithAdressOIB>
    <izvorni_sadrzaj>GRKINIĆ jednostavno društvo s ograničenom odgovornošću za usluge, OIB 04455786698, Jazbinski odvojak III. 23, 10000 Zagreb</izvorni_sadrzaj>
    <derivirana_varijabla naziv="DomainObject.Predmet.ProtustrankaWithAdressOIB_1">GRKINIĆ jednostavno društvo s ograničenom odgovornošću za usluge, OIB 04455786698, Jazbinski odvojak III. 23, 10000 Zagreb</derivirana_varijabla>
  </DomainObject.Predmet.ProtustrankaWithAdressOIB>
  <DomainObject.Predmet.ProtustrankaNazivFormated>
    <izvorni_sadrzaj>GRKINIĆ jednostavno društvo s ograničenom odgovornošću za usluge</izvorni_sadrzaj>
    <derivirana_varijabla naziv="DomainObject.Predmet.ProtustrankaNazivFormated_1">GRKINIĆ jednostavno društvo s ograničenom odgovornošću za usluge</derivirana_varijabla>
  </DomainObject.Predmet.ProtustrankaNazivFormated>
  <DomainObject.Predmet.ProtustrankaNazivFormatedOIB>
    <izvorni_sadrzaj>GRKINIĆ jednostavno društvo s ograničenom odgovornošću za usluge, OIB 04455786698</izvorni_sadrzaj>
    <derivirana_varijabla naziv="DomainObject.Predmet.ProtustrankaNazivFormatedOIB_1">GRKINIĆ jednostavno društvo s ograničenom odgovornošću za usluge, OIB 04455786698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GRKINIĆ jednostavno društvo s ograničenom odgovornošću za usluge</item>
    </izvorni_sadrzaj>
    <derivirana_varijabla naziv="DomainObject.Predmet.ProtuStrankaListFormated_1">
      <item>GRKINIĆ jednostavno društvo s ograničenom odgovornošću za usluge</item>
    </derivirana_varijabla>
  </DomainObject.Predmet.ProtuStrankaListFormated>
  <DomainObject.Predmet.ProtuStrankaListFormatedOIB>
    <izvorni_sadrzaj>
      <item>GRKINIĆ jednostavno društvo s ograničenom odgovornošću za usluge, OIB 04455786698</item>
    </izvorni_sadrzaj>
    <derivirana_varijabla naziv="DomainObject.Predmet.ProtuStrankaListFormatedOIB_1">
      <item>GRKINIĆ jednostavno društvo s ograničenom odgovornošću za usluge, OIB 04455786698</item>
    </derivirana_varijabla>
  </DomainObject.Predmet.ProtuStrankaListFormatedOIB>
  <DomainObject.Predmet.ProtuStrankaListFormatedWithAdress>
    <izvorni_sadrzaj>
      <item>GRKINIĆ jednostavno društvo s ograničenom odgovornošću za usluge, Jazbinski odvojak III. 23, 10000 Zagreb</item>
    </izvorni_sadrzaj>
    <derivirana_varijabla naziv="DomainObject.Predmet.ProtuStrankaListFormatedWithAdress_1">
      <item>GRKINIĆ jednostavno društvo s ograničenom odgovornošću za usluge, Jazbinski odvojak III. 23, 10000 Zagreb</item>
    </derivirana_varijabla>
  </DomainObject.Predmet.ProtuStrankaListFormatedWithAdress>
  <DomainObject.Predmet.ProtuStrankaListFormatedWithAdressOIB>
    <izvorni_sadrzaj>
      <item>GRKINIĆ jednostavno društvo s ograničenom odgovornošću za usluge, OIB 04455786698, Jazbinski odvojak III. 23, 10000 Zagreb</item>
    </izvorni_sadrzaj>
    <derivirana_varijabla naziv="DomainObject.Predmet.ProtuStrankaListFormatedWithAdressOIB_1">
      <item>GRKINIĆ jednostavno društvo s ograničenom odgovornošću za usluge, OIB 04455786698, Jazbinski odvojak III. 23, 10000 Zagreb</item>
    </derivirana_varijabla>
  </DomainObject.Predmet.ProtuStrankaListFormatedWithAdressOIB>
  <DomainObject.Predmet.ProtuStrankaListNazivFormated>
    <izvorni_sadrzaj>
      <item>GRKINIĆ jednostavno društvo s ograničenom odgovornošću za usluge</item>
    </izvorni_sadrzaj>
    <derivirana_varijabla naziv="DomainObject.Predmet.ProtuStrankaListNazivFormated_1">
      <item>GRKINIĆ jednostavno društvo s ograničenom odgovornošću za usluge</item>
    </derivirana_varijabla>
  </DomainObject.Predmet.ProtuStrankaListNazivFormated>
  <DomainObject.Predmet.ProtuStrankaListNazivFormatedOIB>
    <izvorni_sadrzaj>
      <item>GRKINIĆ jednostavno društvo s ograničenom odgovornošću za usluge, OIB 04455786698</item>
    </izvorni_sadrzaj>
    <derivirana_varijabla naziv="DomainObject.Predmet.ProtuStrankaListNazivFormatedOIB_1">
      <item>GRKINIĆ jednostavno društvo s ograničenom odgovornošću za usluge, OIB 04455786698</item>
    </derivirana_varijabla>
  </DomainObject.Predmet.ProtuStrankaListNazivFormatedOIB>
  <DomainObject.Predmet.OstaliListFormated>
    <izvorni_sadrzaj>
      <item>TAJANA MARKAČ-GRKINIĆ</item>
    </izvorni_sadrzaj>
    <derivirana_varijabla naziv="DomainObject.Predmet.OstaliListFormated_1">
      <item>TAJANA MARKAČ-GRKINIĆ</item>
    </derivirana_varijabla>
  </DomainObject.Predmet.OstaliListFormated>
  <DomainObject.Predmet.OstaliListFormatedOIB>
    <izvorni_sadrzaj>
      <item>TAJANA MARKAČ-GRKINIĆ, OIB 86008715689</item>
    </izvorni_sadrzaj>
    <derivirana_varijabla naziv="DomainObject.Predmet.OstaliListFormatedOIB_1">
      <item>TAJANA MARKAČ-GRKINIĆ, OIB 86008715689</item>
    </derivirana_varijabla>
  </DomainObject.Predmet.OstaliListFormatedOIB>
  <DomainObject.Predmet.OstaliListFormatedWithAdress>
    <izvorni_sadrzaj>
      <item>TAJANA MARKAČ-GRKINIĆ, Jazbinski odvojak III. 23, 10000 Zagreb</item>
    </izvorni_sadrzaj>
    <derivirana_varijabla naziv="DomainObject.Predmet.OstaliListFormatedWithAdress_1">
      <item>TAJANA MARKAČ-GRKINIĆ, Jazbinski odvojak III. 23, 10000 Zagreb</item>
    </derivirana_varijabla>
  </DomainObject.Predmet.OstaliListFormatedWithAdress>
  <DomainObject.Predmet.OstaliListFormatedWithAdressOIB>
    <izvorni_sadrzaj>
      <item>TAJANA MARKAČ-GRKINIĆ, OIB 86008715689, Jazbinski odvojak III. 23, 10000 Zagreb</item>
    </izvorni_sadrzaj>
    <derivirana_varijabla naziv="DomainObject.Predmet.OstaliListFormatedWithAdressOIB_1">
      <item>TAJANA MARKAČ-GRKINIĆ, OIB 86008715689, Jazbinski odvojak III. 23, 10000 Zagreb</item>
    </derivirana_varijabla>
  </DomainObject.Predmet.OstaliListFormatedWithAdressOIB>
  <DomainObject.Predmet.OstaliListNazivFormated>
    <izvorni_sadrzaj>
      <item>TAJANA MARKAČ-GRKINIĆ</item>
    </izvorni_sadrzaj>
    <derivirana_varijabla naziv="DomainObject.Predmet.OstaliListNazivFormated_1">
      <item>TAJANA MARKAČ-GRKINIĆ</item>
    </derivirana_varijabla>
  </DomainObject.Predmet.OstaliListNazivFormated>
  <DomainObject.Predmet.OstaliListNazivFormatedOIB>
    <izvorni_sadrzaj>
      <item>TAJANA MARKAČ-GRKINIĆ, OIB 86008715689</item>
    </izvorni_sadrzaj>
    <derivirana_varijabla naziv="DomainObject.Predmet.OstaliListNazivFormatedOIB_1">
      <item>TAJANA MARKAČ-GRKINIĆ, OIB 86008715689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GRKINIĆ jednostavno društvo s ograničenom odgovornošću za usluge</izvorni_sadrzaj>
    <derivirana_varijabla naziv="DomainObject.Predmet.ProtustrankaIDrugi_1">GRKINIĆ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GRKINIĆ jednostavno društvo s ograničenom odgovornošću za usluge, OIB 04455786698, Jazbinski odvojak III. 23, 10000 Zagreb</izvorni_sadrzaj>
    <derivirana_varijabla naziv="DomainObject.Predmet.ProtustrankaIDrugiAdressOIB_1">GRKINIĆ jednostavno društvo s ograničenom odgovornošću za usluge, OIB 04455786698, Jazbinski odvojak III.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GRKINIĆ jednostavno društvo s ograničenom odgovornošću za usluge</item>
      <item>TAJANA MARKAČ-GRKINIĆ</item>
      <item>vjerovnici</item>
    </izvorni_sadrzaj>
    <derivirana_varijabla naziv="DomainObject.Predmet.SudioniciListNaziv_1">
      <item>FINA Regionalni centar Zagreb</item>
      <item>GRKINIĆ jednostavno društvo s ograničenom odgovornošću za usluge</item>
      <item>TAJANA MARKAČ-GRKINIĆ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GRKINIĆ jednostavno društvo s ograničenom odgovornošću za usluge, OIB 04455786698, Jazbinski odvojak III. 23,10000 Zagreb</item>
      <item>TAJANA MARKAČ-GRKINIĆ, OIB 86008715689, Jazbinski odvojak III. 23,10000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GRKINIĆ jednostavno društvo s ograničenom odgovornošću za usluge, OIB 04455786698, Jazbinski odvojak III. 23,10000 Zagreb</item>
      <item>TAJANA MARKAČ-GRKINIĆ, OIB 86008715689, Jazbinski odvojak III. 23,10000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04455786698</item>
      <item>, OIB 86008715689</item>
      <item>, OIB null</item>
    </izvorni_sadrzaj>
    <derivirana_varijabla naziv="DomainObject.Predmet.SudioniciListNazivOIB_1">
      <item>, OIB 85821130368</item>
      <item>, OIB 04455786698</item>
      <item>, OIB 86008715689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8132C4-C9BC-4660-9EC7-F53D14AABF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2680</properties:Characters>
  <properties:Lines>60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2017-12-04T09:15:00Z</dcterms:created>
  <dc:creator>Vesna Fundurulić Perišin</dc:creator>
  <cp:lastModifiedBy>Ivana Stampf</cp:lastModifiedBy>
  <cp:lastPrinted>2016-07-05T06:36:00Z</cp:lastPrinted>
  <dcterms:modified xmlns:xsi="http://www.w3.org/2001/XMLSchema-instance" xsi:type="dcterms:W3CDTF">2017-12-04T09:16:00Z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