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b3c9" w14:paraId="634b3c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BF12E1">
        <w:t>9</w:t>
      </w:r>
      <w:r w:rsidR="003E509A">
        <w:t>14</w:t>
      </w:r>
      <w:r>
        <w:t>/</w:t>
      </w:r>
      <w:r w:rsidR="00E8650F">
        <w:t>1</w:t>
      </w:r>
      <w:r w:rsidR="00611430">
        <w:t>6</w:t>
      </w:r>
      <w:r>
        <w:t>-</w:t>
      </w:r>
      <w:r w:rsidR="003E509A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21237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12370">
        <w:t xml:space="preserve">OIB 85821130368 </w:t>
      </w:r>
      <w:r w:rsidR="00212370" w:rsidRPr="00611430">
        <w:t xml:space="preserve">za otvaranje stečajnog postupka nad dužnikom </w:t>
      </w:r>
      <w:r w:rsidR="00212370" w:rsidRPr="00212370">
        <w:t>OPTO STARČEVIĆ jednostavno društvo s ograničenom odgovornošću za trgovinu i usluge, Vukovar, Blage Zadre 165/A, MBS 030124513, OIB 39577947948</w:t>
      </w:r>
      <w:r w:rsidR="00212370" w:rsidRPr="00450C50">
        <w:t xml:space="preserve">, dana </w:t>
      </w:r>
      <w:r w:rsidR="00212370">
        <w:t>18. siječnja</w:t>
      </w:r>
      <w:r w:rsidR="00212370" w:rsidRPr="00611430">
        <w:t xml:space="preserve"> 201</w:t>
      </w:r>
      <w:r w:rsidR="00212370">
        <w:t>7</w:t>
      </w:r>
      <w:r w:rsidR="00212370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Pr="00212370">
        <w:t>OPTO STARČEVIĆ jednostavno društvo s ograničenom odgovornošću za trgovinu i usluge, Vukovar, Blage Zadre 165/A, MBS 030124513, OIB 39577947948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564F52">
        <w:t>Rončević Mijo, Osijek, Vijenac Ivana Meštrovića 74</w:t>
      </w:r>
      <w:r w:rsidRPr="00465059">
        <w:t xml:space="preserve">, OIB </w:t>
      </w:r>
      <w:r w:rsidR="009879FD">
        <w:t>97146101285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2C23B7">
        <w:t>15</w:t>
      </w:r>
      <w:r>
        <w:t>.0</w:t>
      </w:r>
      <w:r w:rsidR="002C23B7">
        <w:t>2</w:t>
      </w:r>
      <w:r>
        <w:t>.2017.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2C23B7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2C23B7" w:rsidRPr="002C23B7">
        <w:t>OPTO STARČEVIĆ jednostavno društvo s ograničenom odgovornošću za trgovinu i usluge, Vukovar, Blage Zadre 165/A, MBS 030124513, OIB 39577947948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ind w:firstLine="720" w:left="2160"/>
      </w:pPr>
      <w:r>
        <w:t>2</w:t>
      </w:r>
      <w:r w:rsidR="002C23B7">
        <w:t>1</w:t>
      </w:r>
      <w:r>
        <w:t xml:space="preserve">. </w:t>
      </w:r>
      <w:r w:rsidR="002C23B7">
        <w:t>veljače</w:t>
      </w:r>
      <w:r>
        <w:t xml:space="preserve"> 2017. u 9,</w:t>
      </w:r>
      <w:r w:rsidR="002C23B7">
        <w:t>0</w:t>
      </w:r>
      <w:r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ind w:firstLine="720"/>
        <w:jc w:val="both"/>
      </w:pPr>
      <w:r>
        <w:t xml:space="preserve">Dana </w:t>
      </w:r>
      <w:r w:rsidR="002C23B7">
        <w:t>15</w:t>
      </w:r>
      <w:r>
        <w:t>.1</w:t>
      </w:r>
      <w:r w:rsidR="002C23B7">
        <w:t>2</w:t>
      </w:r>
      <w:r>
        <w:t>.2016. zaprimljen je na ovome sudu prijedlog FINE Regionalni centar Osijek, Podružnica Osijek, klasa: 110-07/16-01/04 Ur. broj 04-06-16-13</w:t>
      </w:r>
      <w:r w:rsidR="00B27239">
        <w:t>2</w:t>
      </w:r>
      <w:r>
        <w:t>4</w:t>
      </w:r>
      <w:r w:rsidR="00B27239">
        <w:t>1</w:t>
      </w:r>
      <w:r>
        <w:t xml:space="preserve"> od </w:t>
      </w:r>
      <w:r w:rsidR="00B27239">
        <w:t>14</w:t>
      </w:r>
      <w:r>
        <w:t>.1</w:t>
      </w:r>
      <w:r w:rsidR="00B27239">
        <w:t>2</w:t>
      </w:r>
      <w:r>
        <w:t xml:space="preserve">.2016. godine, za otvaranje stečajnog postupka nad dužnikom </w:t>
      </w:r>
      <w:r w:rsidR="00B27239" w:rsidRPr="00B27239">
        <w:t>OPTO STARČEVIĆ jednostavno društvo s ograničenom odgovornošću za trgovinu i usluge, Vukovar, Blage Zadre 165/A, MBS 030124513, OIB 39577947948</w:t>
      </w:r>
      <w:r>
        <w:t>, temeljem odredbe čl. 110. st. 1. Stečajnog zakona (NN 71/15, dalje: SZ).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U prijedlogu je navela da na dan </w:t>
      </w:r>
      <w:r w:rsidR="00B27239">
        <w:t>13</w:t>
      </w:r>
      <w:r>
        <w:t>.1</w:t>
      </w:r>
      <w:r w:rsidR="00B27239">
        <w:t>2</w:t>
      </w:r>
      <w:r>
        <w:t xml:space="preserve">.2016. dužnik u Očevidniku redoslijeda osnova za plaćanje ima evidentirane neizvršene osnove za plaćanje u neprekinutom razdoblju od </w:t>
      </w:r>
      <w:r w:rsidR="00B27239">
        <w:t>120</w:t>
      </w:r>
      <w:r>
        <w:t xml:space="preserve"> dana, u ukupnom iznosu od </w:t>
      </w:r>
      <w:r w:rsidR="00B27239">
        <w:t>9.539,55</w:t>
      </w:r>
      <w:r>
        <w:t xml:space="preserve"> kn, u koji iznos je uračunata kamata i naknada FINE za provedbe ovrhe na novčanim sredstvima dužnika. Navodi da dužnik ima 2 zaposlena radnika.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Dostavlja popis računa i oročenih novčanih sredstava na dan </w:t>
      </w:r>
      <w:r w:rsidR="0048349B">
        <w:t>13</w:t>
      </w:r>
      <w:r>
        <w:t>.1</w:t>
      </w:r>
      <w:r w:rsidR="0048349B">
        <w:t>2</w:t>
      </w:r>
      <w:r>
        <w:t xml:space="preserve">.2016., te navodi da na temelju čl. 112. st. 5. SZ dužnik na ime predujma za namirenje troškova stečajnog postupka </w:t>
      </w:r>
      <w:r w:rsidR="0048349B">
        <w:t>i</w:t>
      </w:r>
      <w:r>
        <w:t xml:space="preserve">ma zaplijenjena novčana sredstva na dan </w:t>
      </w:r>
      <w:r w:rsidR="0048349B">
        <w:t>13</w:t>
      </w:r>
      <w:r>
        <w:t>.1</w:t>
      </w:r>
      <w:r w:rsidR="0048349B">
        <w:t>2</w:t>
      </w:r>
      <w:r>
        <w:t>.2016.</w:t>
      </w:r>
      <w:r w:rsidR="0048349B">
        <w:t xml:space="preserve"> u iznosu od 5.000,00 kn.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>Temeljem odredbe čl. 84. st. 1. SZ i čl. 85. SZ, a u vezi s čl. 119. st. 6. SZ odlučeno kao u t. 2. izreke ovoga rješenja budući su stečajni upravitelji Slavko Marinac iz Požege, Branko Penić i Zdenko Bešlić iz Slavonskog Broda, V</w:t>
      </w:r>
      <w:r w:rsidR="004C5E47">
        <w:t xml:space="preserve">inka Ivanković iz Vinkovaca, </w:t>
      </w:r>
      <w:r>
        <w:t>Šimo Bošnjak iz Osijek</w:t>
      </w:r>
      <w:r w:rsidR="004C5E47">
        <w:t xml:space="preserve"> i Željko Rupčić iz Đakova</w:t>
      </w:r>
      <w:r>
        <w:t>, pisanim podnescima suda zatražili da ih se iz zdravstvenih 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4C5E47">
        <w:t>18</w:t>
      </w:r>
      <w:r>
        <w:t xml:space="preserve">. </w:t>
      </w:r>
      <w:r w:rsidR="004C5E47">
        <w:t>siječnj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Dužniku </w:t>
      </w:r>
    </w:p>
    <w:p w:rsidRDefault="00212370" w:rsidP="00212370" w:rsidR="00212370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356D22">
        <w:t>Milovan Nikić, Vukovar, Blage Zadre 165/A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Privremeni stečajni upravitelj uz presliku lista 1, </w:t>
      </w:r>
      <w:r w:rsidR="00356D22">
        <w:t xml:space="preserve">8, 10 </w:t>
      </w:r>
      <w:r>
        <w:t>i 1</w:t>
      </w:r>
      <w:r w:rsidR="00356D22">
        <w:t>2</w:t>
      </w:r>
      <w:r>
        <w:t xml:space="preserve">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ŽDO GUO Vukovar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sudskom registru elektroničkom poštom</w:t>
      </w:r>
    </w:p>
    <w:p w:rsidRDefault="00212370" w:rsidP="00212370" w:rsidR="00212370" w:rsidRPr="00295F3E">
      <w:pPr>
        <w:numPr>
          <w:ilvl w:val="0"/>
          <w:numId w:val="6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R 2</w:t>
      </w:r>
      <w:r w:rsidR="00356D22">
        <w:t>1</w:t>
      </w:r>
      <w:r>
        <w:t>/</w:t>
      </w:r>
      <w:r w:rsidR="00356D22">
        <w:t>2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0E6C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3E509A" w:rsidRPr="003E509A">
      <w:t>14 St-2914/16-9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1333"/>
    <w:rsid w:val="000F6394"/>
    <w:rsid w:val="000F786E"/>
    <w:rsid w:val="001127C1"/>
    <w:rsid w:val="001146C6"/>
    <w:rsid w:val="00125D50"/>
    <w:rsid w:val="00127A7F"/>
    <w:rsid w:val="00130E6C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C23B7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6D22"/>
    <w:rsid w:val="00357DD6"/>
    <w:rsid w:val="003778B9"/>
    <w:rsid w:val="00383A81"/>
    <w:rsid w:val="003908AE"/>
    <w:rsid w:val="003927F2"/>
    <w:rsid w:val="00394CAB"/>
    <w:rsid w:val="00394D49"/>
    <w:rsid w:val="003A6151"/>
    <w:rsid w:val="003A61DC"/>
    <w:rsid w:val="003C7EC1"/>
    <w:rsid w:val="003D468C"/>
    <w:rsid w:val="003E3BDF"/>
    <w:rsid w:val="003E509A"/>
    <w:rsid w:val="003F637C"/>
    <w:rsid w:val="00406F6D"/>
    <w:rsid w:val="0041002D"/>
    <w:rsid w:val="0043315F"/>
    <w:rsid w:val="00440509"/>
    <w:rsid w:val="00443D03"/>
    <w:rsid w:val="00450C50"/>
    <w:rsid w:val="00465059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64F52"/>
    <w:rsid w:val="00576460"/>
    <w:rsid w:val="005861A8"/>
    <w:rsid w:val="005A0866"/>
    <w:rsid w:val="005A74CE"/>
    <w:rsid w:val="005B28D3"/>
    <w:rsid w:val="005B525F"/>
    <w:rsid w:val="005C162A"/>
    <w:rsid w:val="00611430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2A95"/>
    <w:rsid w:val="00682E92"/>
    <w:rsid w:val="00683E8D"/>
    <w:rsid w:val="00686E8C"/>
    <w:rsid w:val="006B27C0"/>
    <w:rsid w:val="006B4F26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25AD6"/>
    <w:rsid w:val="008277A4"/>
    <w:rsid w:val="008508C3"/>
    <w:rsid w:val="00855D61"/>
    <w:rsid w:val="0086404A"/>
    <w:rsid w:val="0086731F"/>
    <w:rsid w:val="008847F8"/>
    <w:rsid w:val="00884C61"/>
    <w:rsid w:val="00886270"/>
    <w:rsid w:val="00891A16"/>
    <w:rsid w:val="008B7B03"/>
    <w:rsid w:val="008C4203"/>
    <w:rsid w:val="00907C67"/>
    <w:rsid w:val="00913729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879FD"/>
    <w:rsid w:val="00992D9D"/>
    <w:rsid w:val="00992FAF"/>
    <w:rsid w:val="00993B7F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50218"/>
    <w:rsid w:val="00B60B69"/>
    <w:rsid w:val="00B700D9"/>
    <w:rsid w:val="00B84963"/>
    <w:rsid w:val="00B95C5A"/>
    <w:rsid w:val="00BA13EB"/>
    <w:rsid w:val="00BA3984"/>
    <w:rsid w:val="00BB3ED9"/>
    <w:rsid w:val="00BC203B"/>
    <w:rsid w:val="00BD7DE1"/>
    <w:rsid w:val="00BE473B"/>
    <w:rsid w:val="00BF0F14"/>
    <w:rsid w:val="00BF12E1"/>
    <w:rsid w:val="00BF7875"/>
    <w:rsid w:val="00C03878"/>
    <w:rsid w:val="00C0764A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37A6"/>
    <w:rsid w:val="00E14899"/>
    <w:rsid w:val="00E27673"/>
    <w:rsid w:val="00E42141"/>
    <w:rsid w:val="00E45DFD"/>
    <w:rsid w:val="00E517AD"/>
    <w:rsid w:val="00E51EF4"/>
    <w:rsid w:val="00E73FC0"/>
    <w:rsid w:val="00E80FD3"/>
    <w:rsid w:val="00E82BC0"/>
    <w:rsid w:val="00E8650F"/>
    <w:rsid w:val="00E905B8"/>
    <w:rsid w:val="00E920FD"/>
    <w:rsid w:val="00EA7C38"/>
    <w:rsid w:val="00EB4B93"/>
    <w:rsid w:val="00EC3529"/>
    <w:rsid w:val="00EC4508"/>
    <w:rsid w:val="00ED0B78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0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E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0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E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E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E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E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2914</izvorni_sadrzaj>
    <derivirana_varijabla naziv="DomainObject.Predmet.Broj_1">2914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St-2914/2016</izvorni_sadrzaj>
    <derivirana_varijabla naziv="DomainObject.Predmet.OznakaBroj_1">St-2914/2016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OPTO STARČEVIĆ jednostavno društvo s ograničenom odgovornošću za trgovinu i usluge</izvorni_sadrzaj>
    <derivirana_varijabla naziv="DomainObject.Predmet.ProtustrankaFormated_1">  OPTO STARČEVIĆ jednostavno društvo s ograničenom odgovornošću za trgovinu i usluge</derivirana_varijabla>
  </DomainObject.Predmet.ProtustrankaFormated>
  <DomainObject.Predmet.ProtustrankaFormatedOIB>
    <izvorni_sadrzaj>  OPTO STARČEVIĆ jednostavno društvo s ograničenom odgovornošću za trgovinu i usluge, OIB 39577947948</izvorni_sadrzaj>
    <derivirana_varijabla naziv="DomainObject.Predmet.ProtustrankaFormatedOIB_1">  OPTO STARČEVIĆ jednostavno društvo s ograničenom odgovornošću za trgovinu i usluge, OIB 39577947948</derivirana_varijabla>
  </DomainObject.Predmet.ProtustrankaFormatedOIB>
  <DomainObject.Predmet.ProtustrankaFormatedWithAdress>
    <izvorni_sadrzaj> OPTO STARČEVIĆ jednostavno društvo s ograničenom odgovornošću za trgovinu i usluge, Blage Zadre 165A, 32000 Vukovar</izvorni_sadrzaj>
    <derivirana_varijabla naziv="DomainObject.Predmet.ProtustrankaFormatedWithAdress_1"> OPTO STARČEVIĆ jednostavno društvo s ograničenom odgovornošću za trgovinu i usluge, Blage Zadre 165A, 32000 Vukovar</derivirana_varijabla>
  </DomainObject.Predmet.ProtustrankaFormatedWithAdress>
  <DomainObject.Predmet.ProtustrankaFormatedWithAdressOIB>
    <izvorni_sadrzaj> OPTO STARČEVIĆ jednostavno društvo s ograničenom odgovornošću za trgovinu i usluge, OIB 39577947948, Blage Zadre 165A, 32000 Vukovar</izvorni_sadrzaj>
    <derivirana_varijabla naziv="DomainObject.Predmet.ProtustrankaFormatedWithAdressOIB_1"> OPTO STARČEVIĆ jednostavno društvo s ograničenom odgovornošću za trgovinu i usluge, OIB 39577947948, Blage Zadre 165A, 32000 Vukovar</derivirana_varijabla>
  </DomainObject.Predmet.ProtustrankaFormatedWithAdressOIB>
  <DomainObject.Predmet.ProtustrankaWithAdress>
    <izvorni_sadrzaj>OPTO STARČEVIĆ jednostavno društvo s ograničenom odgovornošću za trgovinu i usluge Blage Zadre 165A, 32000 Vukovar</izvorni_sadrzaj>
    <derivirana_varijabla naziv="DomainObject.Predmet.ProtustrankaWithAdress_1">OPTO STARČEVIĆ jednostavno društvo s ograničenom odgovornošću za trgovinu i usluge Blage Zadre 165A, 32000 Vukovar</derivirana_varijabla>
  </DomainObject.Predmet.ProtustrankaWithAdress>
  <DomainObject.Predmet.ProtustrankaWithAdressOIB>
    <izvorni_sadrzaj>OPTO STARČEVIĆ jednostavno društvo s ograničenom odgovornošću za trgovinu i usluge, OIB 39577947948, Blage Zadre 165A, 32000 Vukovar</izvorni_sadrzaj>
    <derivirana_varijabla naziv="DomainObject.Predmet.ProtustrankaWithAdressOIB_1">OPTO STARČEVIĆ jednostavno društvo s ograničenom odgovornošću za trgovinu i usluge, OIB 39577947948, Blage Zadre 165A, 32000 Vukovar</derivirana_varijabla>
  </DomainObject.Predmet.ProtustrankaWithAdressOIB>
  <DomainObject.Predmet.ProtustrankaNazivFormated>
    <izvorni_sadrzaj>OPTO STARČEVIĆ jednostavno društvo s ograničenom odgovornošću za trgovinu i usluge</izvorni_sadrzaj>
    <derivirana_varijabla naziv="DomainObject.Predmet.ProtustrankaNazivFormated_1">OPTO STARČEVIĆ jednostavno društvo s ograničenom odgovornošću za trgovinu i usluge</derivirana_varijabla>
  </DomainObject.Predmet.ProtustrankaNazivFormated>
  <DomainObject.Predmet.ProtustrankaNazivFormatedOIB>
    <izvorni_sadrzaj>OPTO STARČEVIĆ jednostavno društvo s ograničenom odgovornošću za trgovinu i usluge, OIB 39577947948</izvorni_sadrzaj>
    <derivirana_varijabla naziv="DomainObject.Predmet.ProtustrankaNazivFormatedOIB_1">OPTO STARČEVIĆ jednostavno društvo s ograničenom odgovornošću za trgovinu i usluge, OIB 39577947948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OPTO STARČEVIĆ jednostavno društvo s ograničenom odgovornošću za trgovinu i usluge</item>
    </izvorni_sadrzaj>
    <derivirana_varijabla naziv="DomainObject.Predmet.ProtuStrankaListFormated_1">
      <item>OPTO STARČEVIĆ jednostavno društvo s ograničenom odgovornošću za trgovinu i usluge</item>
    </derivirana_varijabla>
  </DomainObject.Predmet.ProtuStrankaListFormated>
  <DomainObject.Predmet.ProtuStrankaListFormatedOIB>
    <izvorni_sadrzaj>
      <item>OPTO STARČEVIĆ jednostavno društvo s ograničenom odgovornošću za trgovinu i usluge, OIB 39577947948</item>
    </izvorni_sadrzaj>
    <derivirana_varijabla naziv="DomainObject.Predmet.ProtuStrankaListFormatedOIB_1">
      <item>OPTO STARČEVIĆ jednostavno društvo s ograničenom odgovornošću za trgovinu i usluge, OIB 39577947948</item>
    </derivirana_varijabla>
  </DomainObject.Predmet.ProtuStrankaListFormatedOIB>
  <DomainObject.Predmet.ProtuStrankaListFormatedWithAdress>
    <izvorni_sadrzaj>
      <item>OPTO STARČEVIĆ jednostavno društvo s ograničenom odgovornošću za trgovinu i usluge, Blage Zadre 165A, 32000 Vukovar</item>
    </izvorni_sadrzaj>
    <derivirana_varijabla naziv="DomainObject.Predmet.ProtuStrankaListFormatedWithAdress_1">
      <item>OPTO STARČEVIĆ jednostavno društvo s ograničenom odgovornošću za trgovinu i usluge, Blage Zadre 165A, 32000 Vukovar</item>
    </derivirana_varijabla>
  </DomainObject.Predmet.ProtuStrankaListFormatedWithAdress>
  <DomainObject.Predmet.ProtuStrankaListFormatedWithAdressOIB>
    <izvorni_sadrzaj>
      <item>OPTO STARČEVIĆ jednostavno društvo s ograničenom odgovornošću za trgovinu i usluge, OIB 39577947948, Blage Zadre 165A, 32000 Vukovar</item>
    </izvorni_sadrzaj>
    <derivirana_varijabla naziv="DomainObject.Predmet.ProtuStrankaListFormatedWithAdressOIB_1">
      <item>OPTO STARČEVIĆ jednostavno društvo s ograničenom odgovornošću za trgovinu i usluge, OIB 39577947948, Blage Zadre 165A, 32000 Vukovar</item>
    </derivirana_varijabla>
  </DomainObject.Predmet.ProtuStrankaListFormatedWithAdressOIB>
  <DomainObject.Predmet.ProtuStrankaListNazivFormated>
    <izvorni_sadrzaj>
      <item>OPTO STARČEVIĆ jednostavno društvo s ograničenom odgovornošću za trgovinu i usluge</item>
    </izvorni_sadrzaj>
    <derivirana_varijabla naziv="DomainObject.Predmet.ProtuStrankaListNazivFormated_1">
      <item>OPTO STARČEVIĆ jednostavno društvo s ograničenom odgovornošću za trgovinu i usluge</item>
    </derivirana_varijabla>
  </DomainObject.Predmet.ProtuStrankaListNazivFormated>
  <DomainObject.Predmet.ProtuStrankaListNazivFormatedOIB>
    <izvorni_sadrzaj>
      <item>OPTO STARČEVIĆ jednostavno društvo s ograničenom odgovornošću za trgovinu i usluge, OIB 39577947948</item>
    </izvorni_sadrzaj>
    <derivirana_varijabla naziv="DomainObject.Predmet.ProtuStrankaListNazivFormatedOIB_1">
      <item>OPTO STARČEVIĆ jednostavno društvo s ograničenom odgovornošću za trgovinu i usluge, OIB 39577947948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OPTO STARČEVIĆ jednostavno društvo s ograničenom odgovornošću za trgovinu i usluge</izvorni_sadrzaj>
    <derivirana_varijabla naziv="DomainObject.Predmet.ProtustrankaIDrugi_1">OPTO STARČEVIĆ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OPTO STARČEVIĆ jednostavno društvo s ograničenom odgovornošću za trgovinu i usluge, OIB 39577947948, Blage Zadre 165A, 32000 Vukovar</izvorni_sadrzaj>
    <derivirana_varijabla naziv="DomainObject.Predmet.ProtustrankaIDrugiAdressOIB_1">OPTO STARČEVIĆ jednostavno društvo s ograničenom odgovornošću za trgovinu i usluge, OIB 39577947948, Blage Zadre 165A,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OPTO STARČEVIĆ jednostavno društvo s ograničenom odgovornošću za trgovinu i usluge</item>
    </izvorni_sadrzaj>
    <derivirana_varijabla naziv="DomainObject.Predmet.SudioniciListNaziv_1">
      <item>FINA RC OSIJEK</item>
      <item>OPTO STARČEVIĆ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OPTO STARČEVIĆ jednostavno društvo s ograničenom odgovornošću za trgovinu i usluge, OIB 39577947948, Blage Zadre 165A,32000 Vukovar</item>
    </izvorni_sadrzaj>
    <derivirana_varijabla naziv="DomainObject.Predmet.SudioniciListAdressOIB_1">
      <item>FINA RC OSIJEK, OIB 85821130368</item>
      <item>OPTO STARČEVIĆ jednostavno društvo s ograničenom odgovornošću za trgovinu i usluge, OIB 39577947948, Blage Zadre 165A,32000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39577947948</item>
    </izvorni_sadrzaj>
    <derivirana_varijabla naziv="DomainObject.Predmet.SudioniciListNazivOIB_1">
      <item>, OIB 85821130368</item>
      <item>, OIB 39577947948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6A031-54E7-44FF-8947-13572B8468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724</properties:Words>
  <properties:Characters>4009</properties:Characters>
  <properties:Lines>121</properties:Lines>
  <properties:Paragraphs>38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2016-12-12T10:28:00Z</cp:lastPrinted>
  <dcterms:modified xmlns:xsi="http://www.w3.org/2001/XMLSchema-instance" xsi:type="dcterms:W3CDTF">2017-01-18T08:40:00Z</dcterms:modified>
  <cp:revision>19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