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e7e4" w14:paraId="cb3e7e4" w:rsidRDefault="00827B30" w:rsidP="005D7BF8" w:rsidR="00827B30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7B30" w:rsidP="005D7BF8" w:rsidR="00827B30" w:rsidRPr="00827B30">
      <w:pPr>
        <w:pStyle w:val="Bezproreda"/>
        <w:jc w:val="both"/>
        <w:rPr>
          <w:rFonts w:hAnsi="Times New Roman" w:ascii="Times New Roman"/>
          <w:sz w:val="24"/>
        </w:rPr>
      </w:pPr>
      <w:r w:rsidRPr="00827B30">
        <w:rPr>
          <w:rFonts w:eastAsia="MS Mincho" w:hAnsi="Times New Roman" w:ascii="Times New Roman"/>
          <w:sz w:val="24"/>
        </w:rPr>
        <w:t xml:space="preserve">   REPUBLIKA HRVATSKA</w:t>
      </w:r>
    </w:p>
    <w:p w:rsidRDefault="00827B30" w:rsidP="005D7BF8" w:rsidR="00827B30" w:rsidRPr="00827B30">
      <w:pPr>
        <w:pStyle w:val="Bezproreda"/>
        <w:jc w:val="both"/>
        <w:rPr>
          <w:rFonts w:hAnsi="Times New Roman" w:ascii="Times New Roman"/>
          <w:sz w:val="24"/>
        </w:rPr>
      </w:pPr>
      <w:r w:rsidRPr="00827B30">
        <w:rPr>
          <w:rFonts w:eastAsia="MS Mincho" w:hAnsi="Times New Roman" w:ascii="Times New Roman"/>
          <w:sz w:val="24"/>
        </w:rPr>
        <w:t>TRGOVAČKI SUD U RIJECI</w:t>
      </w:r>
    </w:p>
    <w:p w:rsidRDefault="00827B30" w:rsidP="005D7BF8" w:rsidR="00827B30" w:rsidRPr="00827B30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827B30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stečajnom postupku nad dužnikom </w:t>
      </w:r>
      <w:r w:rsidR="00FE32B3" w:rsidRPr="00FE32B3">
        <w:rPr>
          <w:b/>
        </w:rPr>
        <w:t>NATURA STUDIO - CENTAR ENERGETSKE EFIKASNOSTI d.o.o. Pula</w:t>
      </w:r>
      <w:r w:rsidR="00612052">
        <w:rPr>
          <w:b/>
        </w:rPr>
        <w:t xml:space="preserve">, </w:t>
      </w:r>
      <w:r w:rsidR="00FE32B3">
        <w:rPr>
          <w:b/>
        </w:rPr>
        <w:t xml:space="preserve">Mletačka 12, OIB </w:t>
      </w:r>
      <w:r w:rsidR="00FE32B3" w:rsidRPr="00FE32B3">
        <w:rPr>
          <w:b/>
        </w:rPr>
        <w:t>29262809628</w:t>
      </w:r>
      <w:r w:rsidR="00FE32B3">
        <w:rPr>
          <w:b/>
        </w:rPr>
        <w:t xml:space="preserve">, </w:t>
      </w:r>
      <w:r w:rsidRPr="001911E8">
        <w:t>temeljem čl.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.4. Stečajnog zakona (NN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(N</w:t>
      </w:r>
      <w:r w:rsidR="00F06DD0">
        <w:t xml:space="preserve">arodne novine broj </w:t>
      </w:r>
      <w:r w:rsidR="002C208D" w:rsidRPr="001911E8">
        <w:t>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7A215B">
        <w:t>05. rujna</w:t>
      </w:r>
      <w:r w:rsidR="00BD79AB">
        <w:t xml:space="preserve"> 2017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 xml:space="preserve">, </w:t>
      </w:r>
      <w:r w:rsidR="00612052">
        <w:rPr>
          <w:rFonts w:cs="Arial"/>
        </w:rPr>
        <w:t xml:space="preserve">iznosi </w:t>
      </w:r>
      <w:r w:rsidR="00FE32B3">
        <w:rPr>
          <w:rFonts w:cs="Arial"/>
          <w:b/>
        </w:rPr>
        <w:t>465.830,10</w:t>
      </w:r>
      <w:r w:rsidR="00612052" w:rsidRPr="00612052">
        <w:rPr>
          <w:rFonts w:cs="Arial"/>
          <w:b/>
        </w:rPr>
        <w:t xml:space="preserve">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241464" w:rsidP="00E97141" w:rsidR="00241464" w:rsidRPr="001911E8">
      <w:pPr>
        <w:jc w:val="both"/>
      </w:pPr>
    </w:p>
    <w:p w:rsidRDefault="007A215B" w:rsidP="00241464" w:rsidR="00626A3D" w:rsidRPr="00241464">
      <w:pPr>
        <w:pStyle w:val="Odlomakpopisa"/>
        <w:ind w:left="1080"/>
        <w:jc w:val="center"/>
        <w:rPr>
          <w:b/>
        </w:rPr>
      </w:pPr>
      <w:r>
        <w:rPr>
          <w:b/>
        </w:rPr>
        <w:t>19. listopada</w:t>
      </w:r>
      <w:r w:rsidR="00241464" w:rsidRPr="00241464">
        <w:rPr>
          <w:b/>
        </w:rPr>
        <w:t xml:space="preserve"> </w:t>
      </w:r>
      <w:r w:rsidR="00626A3D" w:rsidRPr="00241464">
        <w:rPr>
          <w:b/>
        </w:rPr>
        <w:t>201</w:t>
      </w:r>
      <w:r w:rsidR="00BE684A" w:rsidRPr="00241464">
        <w:rPr>
          <w:b/>
        </w:rPr>
        <w:t>7</w:t>
      </w:r>
      <w:r w:rsidR="00626A3D" w:rsidRPr="00241464">
        <w:rPr>
          <w:b/>
        </w:rPr>
        <w:t>.</w:t>
      </w:r>
      <w:r w:rsidR="00FE32B3" w:rsidRPr="00241464">
        <w:rPr>
          <w:b/>
        </w:rPr>
        <w:t xml:space="preserve"> </w:t>
      </w:r>
      <w:r w:rsidR="00626A3D" w:rsidRPr="00241464">
        <w:rPr>
          <w:b/>
        </w:rPr>
        <w:t>g</w:t>
      </w:r>
      <w:r w:rsidR="00FE32B3" w:rsidRPr="00241464">
        <w:rPr>
          <w:b/>
        </w:rPr>
        <w:t>odine</w:t>
      </w:r>
      <w:r w:rsidR="00626A3D" w:rsidRPr="00241464">
        <w:rPr>
          <w:b/>
        </w:rPr>
        <w:t xml:space="preserve"> u </w:t>
      </w:r>
      <w:r>
        <w:rPr>
          <w:b/>
        </w:rPr>
        <w:t>09</w:t>
      </w:r>
      <w:r w:rsidR="00626A3D" w:rsidRPr="00241464">
        <w:rPr>
          <w:b/>
        </w:rPr>
        <w:t>:</w:t>
      </w:r>
      <w:r w:rsidR="00241464" w:rsidRPr="00241464">
        <w:rPr>
          <w:b/>
        </w:rPr>
        <w:t>0</w:t>
      </w:r>
      <w:r w:rsidR="00626A3D" w:rsidRPr="00241464">
        <w:rPr>
          <w:b/>
        </w:rPr>
        <w:t>0 sati</w:t>
      </w:r>
    </w:p>
    <w:p w:rsidRDefault="00241464" w:rsidP="009366B8" w:rsidR="009366B8">
      <w:pPr>
        <w:jc w:val="center"/>
        <w:rPr>
          <w:b/>
        </w:rPr>
      </w:pPr>
      <w:r>
        <w:rPr>
          <w:b/>
        </w:rPr>
        <w:t xml:space="preserve">                  </w:t>
      </w:r>
      <w:r w:rsidR="00FE32B3">
        <w:rPr>
          <w:b/>
        </w:rPr>
        <w:t xml:space="preserve">kod </w:t>
      </w:r>
      <w:r w:rsidR="009366B8" w:rsidRPr="001911E8">
        <w:rPr>
          <w:b/>
        </w:rPr>
        <w:t>Trgovačk</w:t>
      </w:r>
      <w:r w:rsidR="00FE32B3">
        <w:rPr>
          <w:b/>
        </w:rPr>
        <w:t>og</w:t>
      </w:r>
      <w:r w:rsidR="009366B8" w:rsidRPr="001911E8">
        <w:rPr>
          <w:b/>
        </w:rPr>
        <w:t xml:space="preserve"> sud</w:t>
      </w:r>
      <w:r w:rsidR="00FE32B3">
        <w:rPr>
          <w:b/>
        </w:rPr>
        <w:t>a</w:t>
      </w:r>
      <w:r w:rsidR="009366B8" w:rsidRPr="001911E8">
        <w:rPr>
          <w:b/>
        </w:rPr>
        <w:t xml:space="preserve"> </w:t>
      </w:r>
      <w:r w:rsidR="001335E5">
        <w:rPr>
          <w:b/>
        </w:rPr>
        <w:t xml:space="preserve">u </w:t>
      </w:r>
      <w:r w:rsidR="009366B8" w:rsidRPr="001911E8">
        <w:rPr>
          <w:b/>
        </w:rPr>
        <w:t>Rije</w:t>
      </w:r>
      <w:r w:rsidR="001335E5">
        <w:rPr>
          <w:b/>
        </w:rPr>
        <w:t>ci</w:t>
      </w:r>
    </w:p>
    <w:p w:rsidRDefault="00241464" w:rsidP="009366B8" w:rsidR="001335E5" w:rsidRPr="001911E8">
      <w:pPr>
        <w:jc w:val="center"/>
        <w:rPr>
          <w:b/>
        </w:rPr>
      </w:pPr>
      <w:r>
        <w:rPr>
          <w:b/>
        </w:rPr>
        <w:t xml:space="preserve">                   </w:t>
      </w:r>
      <w:r w:rsidR="001335E5">
        <w:rPr>
          <w:b/>
        </w:rPr>
        <w:t>Zadarska 1 - 3</w:t>
      </w:r>
    </w:p>
    <w:p w:rsidRDefault="00241464" w:rsidP="009366B8" w:rsidR="009366B8" w:rsidRPr="001911E8">
      <w:pPr>
        <w:jc w:val="center"/>
        <w:rPr>
          <w:b/>
        </w:rPr>
      </w:pPr>
      <w:r>
        <w:rPr>
          <w:b/>
        </w:rPr>
        <w:t xml:space="preserve">                    </w:t>
      </w:r>
      <w:r w:rsidR="009366B8" w:rsidRPr="001911E8">
        <w:rPr>
          <w:b/>
        </w:rPr>
        <w:t>I</w:t>
      </w:r>
      <w:r w:rsidR="00612052">
        <w:rPr>
          <w:b/>
        </w:rPr>
        <w:t>.</w:t>
      </w:r>
      <w:r w:rsidR="009366B8"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FE32B3">
        <w:t>e-Oglasn</w:t>
      </w:r>
      <w:r w:rsidR="006371D6" w:rsidRPr="001911E8">
        <w:t>oj ploči s</w:t>
      </w:r>
      <w:r w:rsidR="007F088F" w:rsidRPr="001911E8">
        <w:t>ud</w:t>
      </w:r>
      <w:r w:rsidR="00241464">
        <w:t>ov</w:t>
      </w:r>
      <w:r w:rsidR="007F088F" w:rsidRPr="001911E8">
        <w:t>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7F088F" w:rsidP="006371D6" w:rsidR="007F088F">
      <w:pPr>
        <w:jc w:val="both"/>
        <w:rPr>
          <w:rFonts w:cs="Arial"/>
        </w:rPr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FE32B3">
        <w:rPr>
          <w:rFonts w:cs="Arial"/>
        </w:rPr>
        <w:t xml:space="preserve">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>;</w:t>
      </w:r>
    </w:p>
    <w:p w:rsidRDefault="00BE684A" w:rsidP="006371D6" w:rsidR="00BE684A">
      <w:pPr>
        <w:jc w:val="both"/>
        <w:rPr>
          <w:rFonts w:cs="Arial"/>
        </w:rPr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FE32B3">
        <w:t>465.830,10</w:t>
      </w:r>
      <w:r w:rsidR="00612052">
        <w:t xml:space="preserve"> </w:t>
      </w:r>
      <w:r w:rsidRPr="001911E8">
        <w:t>kn</w:t>
      </w:r>
      <w:r w:rsidR="003E012C">
        <w:t>;</w:t>
      </w:r>
    </w:p>
    <w:p w:rsidRDefault="00BE684A" w:rsidP="006371D6" w:rsidR="00BE684A">
      <w:pPr>
        <w:jc w:val="both"/>
      </w:pPr>
    </w:p>
    <w:p w:rsidRDefault="009366B8" w:rsidP="006371D6" w:rsidR="00FE32B3">
      <w:pPr>
        <w:jc w:val="both"/>
      </w:pPr>
      <w:r w:rsidRPr="001911E8">
        <w:t>- nekretnina označena pod točkom I. se na</w:t>
      </w:r>
      <w:r w:rsidR="00FE32B3">
        <w:t xml:space="preserve"> </w:t>
      </w:r>
      <w:r w:rsidRPr="001911E8">
        <w:t xml:space="preserve">ročištu za dražbu ne može prodati </w:t>
      </w:r>
      <w:r w:rsidR="00FE32B3">
        <w:t xml:space="preserve">ispod </w:t>
      </w:r>
      <w:r w:rsidR="00BE684A">
        <w:t xml:space="preserve">cijene od </w:t>
      </w:r>
      <w:r w:rsidR="007A215B">
        <w:t>153</w:t>
      </w:r>
      <w:r w:rsidR="00BE684A">
        <w:t>.000,00 kn</w:t>
      </w:r>
      <w:r w:rsidR="00FE32B3">
        <w:t>;</w:t>
      </w:r>
    </w:p>
    <w:p w:rsidRDefault="00BE684A" w:rsidP="006371D6" w:rsidR="00BE684A">
      <w:pPr>
        <w:jc w:val="both"/>
      </w:pPr>
    </w:p>
    <w:p w:rsidRDefault="009366B8" w:rsidP="006371D6" w:rsidR="009366B8">
      <w:pPr>
        <w:jc w:val="both"/>
      </w:pPr>
      <w:r w:rsidRPr="001911E8">
        <w:lastRenderedPageBreak/>
        <w:t>-  poreze i prireze u vezi s prodajom snosit će kupac;</w:t>
      </w: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 w:rsidR="00FE32B3"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 w:rsidR="00FE32B3"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 w:rsidR="00FE32B3">
        <w:rPr>
          <w:rFonts w:cs="Arial"/>
        </w:rPr>
        <w:t xml:space="preserve"> Puli – Pola je uknjiženo pravo zaloga temeljem rješenja ovoga suda posl. broj R1-28/12 od 27. ožujka 2012. godine i rješenja 8 Pu R-1455/15-26 od 13. travnja 2015. godine u iznosu 91.075,30 kn i ostalih uvjeta iz rješenja uz ovršivost tražbine, a uslijed opravdanja predbilježbe prava zaloga upisanog pod posl. brojem Z-2766/12 u iznosu 64.560,00 kn u korist Virkont d.o.o. Pula, Marjanijeva 11, zaprimljeno 24. lipnja 2015. godine pod brojem Z-6362/15; </w:t>
      </w:r>
      <w:r w:rsidRPr="00612052">
        <w:rPr>
          <w:rFonts w:cs="Arial"/>
        </w:rPr>
        <w:t xml:space="preserve"> </w:t>
      </w:r>
      <w:r w:rsidR="00FE32B3">
        <w:rPr>
          <w:rFonts w:cs="Arial"/>
        </w:rPr>
        <w:t xml:space="preserve"> </w:t>
      </w:r>
    </w:p>
    <w:p w:rsidRDefault="00BE684A" w:rsidP="00FE32B3" w:rsidR="00BE684A">
      <w:pPr>
        <w:jc w:val="both"/>
        <w:rPr>
          <w:rFonts w:cs="Arial"/>
          <w:b/>
        </w:rPr>
      </w:pPr>
    </w:p>
    <w:p w:rsidRDefault="00FE32B3" w:rsidP="00FE32B3" w:rsidR="00612052">
      <w:pPr>
        <w:jc w:val="both"/>
        <w:rPr>
          <w:bCs/>
          <w:color w:val="000000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>r</w:t>
      </w:r>
      <w:r w:rsidRPr="00FE32B3">
        <w:t xml:space="preserve">ješenja </w:t>
      </w:r>
      <w:r>
        <w:t xml:space="preserve">ovoga </w:t>
      </w:r>
      <w:r w:rsidRPr="00FE32B3">
        <w:t xml:space="preserve">suda posl.br. R1-28/2012 od 27. ožujka 2012. </w:t>
      </w:r>
      <w:r>
        <w:t>i</w:t>
      </w:r>
      <w:r w:rsidRPr="00FE32B3">
        <w:t xml:space="preserve"> </w:t>
      </w:r>
      <w:r>
        <w:t>r</w:t>
      </w:r>
      <w:r w:rsidRPr="00FE32B3">
        <w:t xml:space="preserve">ješenja Trgovačkog suda u Pazinu posl.br. 8 Pu R-1455/2015-26 od 13. travnja 2015. godine, u iznosu od 1.298,39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>
        <w:t>zaprimljeno 24.06.2015. broj Z-6362/15</w:t>
      </w:r>
      <w:r>
        <w:rPr>
          <w:bCs/>
          <w:color w:val="000000"/>
        </w:rPr>
        <w:t>;</w:t>
      </w:r>
    </w:p>
    <w:p w:rsidRDefault="00BE684A" w:rsidP="00FE32B3" w:rsidR="00BE684A">
      <w:pPr>
        <w:jc w:val="both"/>
        <w:rPr>
          <w:rFonts w:cs="Arial"/>
          <w:b/>
        </w:rPr>
      </w:pPr>
    </w:p>
    <w:p w:rsidRDefault="00FE32B3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 w:rsidR="00591488">
        <w:t>r</w:t>
      </w:r>
      <w:r>
        <w:t xml:space="preserve">ješenja </w:t>
      </w:r>
      <w:r w:rsidR="00591488">
        <w:t xml:space="preserve">ovoga </w:t>
      </w:r>
      <w:r>
        <w:t xml:space="preserve">suda posl.br. R1-28/2012 od 27. ožujka 2012. godine i </w:t>
      </w:r>
      <w:r w:rsidR="00591488">
        <w:t>r</w:t>
      </w:r>
      <w:r>
        <w:t>ješenja posl.br. 8 Pu R-1455/2015-26 od 13. travnja 2015. godine</w:t>
      </w:r>
      <w:r w:rsidR="00591488">
        <w:t xml:space="preserve"> </w:t>
      </w:r>
      <w:r>
        <w:t xml:space="preserve">u iznosu od 12.266,96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 w:rsidR="00591488">
        <w:t>z</w:t>
      </w:r>
      <w:r>
        <w:t>aprimljeno 24.06.2015. broj Z-6362/15</w:t>
      </w:r>
    </w:p>
    <w:p w:rsidRDefault="00BE684A" w:rsidP="00FE32B3" w:rsidR="00BE684A">
      <w:pPr>
        <w:jc w:val="both"/>
        <w:rPr>
          <w:rFonts w:cs="Arial"/>
          <w:b/>
        </w:rPr>
      </w:pPr>
    </w:p>
    <w:p w:rsidRDefault="00591488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 xml:space="preserve">rješenja ovoga suda posl.br. </w:t>
      </w:r>
      <w:r w:rsidR="00FE32B3">
        <w:t xml:space="preserve">R1-28/2012 od 27. ožujka 2012. godine i </w:t>
      </w:r>
      <w:r>
        <w:t>r</w:t>
      </w:r>
      <w:r w:rsidR="00FE32B3">
        <w:t xml:space="preserve">ješenja posl.br. 8 Pu R-1455/2015-26 od 13. travnja 2015. godine, </w:t>
      </w:r>
      <w:r>
        <w:t xml:space="preserve"> </w:t>
      </w:r>
      <w:r w:rsidR="00FE32B3">
        <w:t xml:space="preserve">u iznosu od 1.762,59 kn i ostalih uvjeta iz rješenja, </w:t>
      </w:r>
      <w:r>
        <w:t xml:space="preserve">uz ovršivost tražbine, u korist </w:t>
      </w:r>
      <w:r>
        <w:rPr>
          <w:rFonts w:cs="Arial"/>
        </w:rPr>
        <w:t>Virkont d.o.o. Pula, Marjanijeva 11, z</w:t>
      </w:r>
      <w:r>
        <w:t>aprimljeno 24.06.2015. broj Z-6362/15;</w:t>
      </w:r>
    </w:p>
    <w:p w:rsidRDefault="00FE32B3" w:rsidP="00FE32B3" w:rsidR="00FE32B3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kao kupci na javnoj dražbi mogu sudjelovati osobe koje su najkasnije do</w:t>
      </w:r>
      <w:r w:rsidR="00485FA8" w:rsidRPr="001911E8">
        <w:t xml:space="preserve"> </w:t>
      </w:r>
      <w:r w:rsidR="007A215B">
        <w:t>17. listopada</w:t>
      </w:r>
      <w:r w:rsidR="00591488">
        <w:t xml:space="preserve"> </w:t>
      </w:r>
      <w:r w:rsidR="0010640C">
        <w:t>201</w:t>
      </w:r>
      <w:r w:rsidR="00BE684A">
        <w:t>7</w:t>
      </w:r>
      <w:r w:rsidR="0010640C">
        <w:t>.</w:t>
      </w:r>
      <w:r w:rsidR="00FE32B3">
        <w:t xml:space="preserve"> </w:t>
      </w:r>
      <w:r w:rsidR="0010640C">
        <w:t>g</w:t>
      </w:r>
      <w:r w:rsidR="00FE32B3">
        <w:t>odine</w:t>
      </w:r>
      <w:r w:rsidR="006371D6" w:rsidRPr="001911E8">
        <w:t xml:space="preserve"> </w:t>
      </w:r>
      <w:r w:rsidRPr="001911E8">
        <w:t xml:space="preserve">dale osiguranje uplatom 10% od utvrđene vrijednosti u korist žiroračuna ovog suda broj </w:t>
      </w:r>
      <w:r w:rsidR="00F50048" w:rsidRPr="001911E8">
        <w:t xml:space="preserve">HR59 2390 0011 3000 0270 3 </w:t>
      </w:r>
      <w:r w:rsidR="00591488">
        <w:t xml:space="preserve">s pozivom na broj ST 543 – 13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591488" w:rsidP="006371D6" w:rsidR="00591488">
      <w:pPr>
        <w:jc w:val="both"/>
      </w:pPr>
    </w:p>
    <w:p w:rsidRDefault="009366B8" w:rsidP="006371D6" w:rsidR="009366B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BE684A" w:rsidP="006371D6" w:rsidR="00BE684A">
      <w:pPr>
        <w:jc w:val="both"/>
      </w:pPr>
    </w:p>
    <w:p w:rsidRDefault="00BE684A" w:rsidP="006371D6" w:rsidR="00BE684A">
      <w:pPr>
        <w:jc w:val="both"/>
      </w:pPr>
    </w:p>
    <w:p w:rsidRDefault="00BE684A" w:rsidP="006371D6" w:rsidR="00BE684A">
      <w:pPr>
        <w:jc w:val="both"/>
      </w:pPr>
    </w:p>
    <w:p w:rsidRDefault="00BE684A" w:rsidP="006371D6" w:rsidR="00BE684A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lastRenderedPageBreak/>
        <w:t xml:space="preserve">- zainteresirane osobe mogu razgledati nekretninu uz prethodni dogovor sa stečajnim upraviteljem na telefon </w:t>
      </w:r>
      <w:r w:rsidR="00612052">
        <w:t xml:space="preserve">091 </w:t>
      </w:r>
      <w:r w:rsidR="00591488">
        <w:t xml:space="preserve">56 76 754. 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7A215B">
        <w:t>05. rujna</w:t>
      </w:r>
      <w:r w:rsidR="0056779A">
        <w:t xml:space="preserve"> </w:t>
      </w:r>
      <w:r w:rsidR="00E97141">
        <w:t>201</w:t>
      </w:r>
      <w:r w:rsidR="00CC074C">
        <w:t>7</w:t>
      </w:r>
      <w:r w:rsidR="006371D6" w:rsidRPr="001911E8">
        <w:t>. godine</w:t>
      </w:r>
    </w:p>
    <w:p w:rsidRDefault="00FC0EBE" w:rsidP="00A8408F" w:rsidR="00FC0EBE">
      <w:pPr>
        <w:jc w:val="right"/>
      </w:pPr>
    </w:p>
    <w:p w:rsidRDefault="009366B8" w:rsidP="00A8408F" w:rsidR="009366B8" w:rsidRPr="001911E8">
      <w:pPr>
        <w:jc w:val="right"/>
      </w:pPr>
      <w:r w:rsidRPr="001911E8">
        <w:t>Stečajni sudac</w:t>
      </w:r>
    </w:p>
    <w:p w:rsidRDefault="001911E8" w:rsidP="00163AFA" w:rsidR="00454C89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6C2CCC">
        <w:t xml:space="preserve"> </w:t>
      </w:r>
      <w:r w:rsidR="004122D5">
        <w:t xml:space="preserve"> </w:t>
      </w:r>
      <w:r w:rsidR="00914C78">
        <w:t xml:space="preserve"> </w:t>
      </w:r>
    </w:p>
    <w:p w:rsidRDefault="00BE684A" w:rsidP="00914C78" w:rsidR="00BE684A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162D10" w:rsidP="009366B8" w:rsidR="00162D10"/>
    <w:p w:rsidRDefault="005A6329" w:rsidP="009366B8" w:rsidR="005A6329"/>
    <w:p w:rsidRDefault="005A6329" w:rsidP="009366B8" w:rsidR="005A6329" w:rsidRPr="001911E8"/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t>DNA</w:t>
      </w:r>
      <w:r w:rsidR="006371D6" w:rsidRPr="00162D10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591488">
        <w:rPr>
          <w:sz w:val="20"/>
          <w:szCs w:val="20"/>
        </w:rPr>
        <w:t xml:space="preserve">Vlasta Majstorović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="006C2CCC">
        <w:rPr>
          <w:sz w:val="20"/>
          <w:szCs w:val="20"/>
        </w:rPr>
        <w:t>O</w:t>
      </w:r>
      <w:r w:rsidRPr="00E97141">
        <w:rPr>
          <w:sz w:val="20"/>
          <w:szCs w:val="20"/>
        </w:rPr>
        <w:t>glasna ploča</w:t>
      </w:r>
      <w:r w:rsidR="00241464">
        <w:rPr>
          <w:sz w:val="20"/>
          <w:szCs w:val="20"/>
        </w:rPr>
        <w:t xml:space="preserve"> sudova</w:t>
      </w:r>
    </w:p>
    <w:p w:rsidRDefault="009366B8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BE684A">
        <w:rPr>
          <w:sz w:val="20"/>
          <w:szCs w:val="20"/>
        </w:rPr>
        <w:t>o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BE684A">
        <w:rPr>
          <w:sz w:val="20"/>
          <w:szCs w:val="20"/>
        </w:rPr>
        <w:t>ku</w:t>
      </w:r>
      <w:r w:rsidR="0099797A" w:rsidRPr="00E97141">
        <w:rPr>
          <w:sz w:val="20"/>
          <w:szCs w:val="20"/>
        </w:rPr>
        <w:t>:</w:t>
      </w:r>
      <w:r w:rsidR="00B50374" w:rsidRPr="00E97141">
        <w:rPr>
          <w:sz w:val="20"/>
          <w:szCs w:val="20"/>
        </w:rPr>
        <w:t xml:space="preserve"> </w:t>
      </w:r>
      <w:r w:rsidR="00BE684A">
        <w:rPr>
          <w:sz w:val="20"/>
          <w:szCs w:val="20"/>
        </w:rPr>
        <w:t xml:space="preserve"> </w:t>
      </w:r>
      <w:r w:rsidR="00591488">
        <w:rPr>
          <w:sz w:val="20"/>
          <w:szCs w:val="20"/>
        </w:rPr>
        <w:t xml:space="preserve">Virkont d.o.o. Pula, po opun. Luka Šumberac odvj. u Puli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591488">
        <w:rPr>
          <w:sz w:val="20"/>
          <w:szCs w:val="20"/>
        </w:rPr>
        <w:t xml:space="preserve">Pula 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56779A">
        <w:rPr>
          <w:sz w:val="20"/>
          <w:szCs w:val="20"/>
        </w:rPr>
        <w:t xml:space="preserve"> </w:t>
      </w:r>
      <w:r w:rsidR="007A215B">
        <w:rPr>
          <w:sz w:val="20"/>
          <w:szCs w:val="20"/>
        </w:rPr>
        <w:t>05.9.</w:t>
      </w:r>
      <w:r w:rsidR="00CC074C">
        <w:rPr>
          <w:sz w:val="20"/>
          <w:szCs w:val="20"/>
        </w:rPr>
        <w:t>2017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B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747D92">
      <w:rPr>
        <w:b/>
      </w:rPr>
      <w:t>543/13-</w:t>
    </w:r>
    <w:r w:rsidR="007A215B">
      <w:rPr>
        <w:b/>
      </w:rPr>
      <w:t>229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63AFA"/>
    <w:rsid w:val="001911E8"/>
    <w:rsid w:val="001B4498"/>
    <w:rsid w:val="001E1065"/>
    <w:rsid w:val="001E3CC1"/>
    <w:rsid w:val="00203D74"/>
    <w:rsid w:val="00241464"/>
    <w:rsid w:val="00242926"/>
    <w:rsid w:val="002A7231"/>
    <w:rsid w:val="002C208D"/>
    <w:rsid w:val="002D30E6"/>
    <w:rsid w:val="002F4968"/>
    <w:rsid w:val="003111A5"/>
    <w:rsid w:val="00342BEC"/>
    <w:rsid w:val="003A71C3"/>
    <w:rsid w:val="003C0A4D"/>
    <w:rsid w:val="003E012C"/>
    <w:rsid w:val="00410F84"/>
    <w:rsid w:val="004122D5"/>
    <w:rsid w:val="00434210"/>
    <w:rsid w:val="00454C89"/>
    <w:rsid w:val="00455B36"/>
    <w:rsid w:val="00485FA8"/>
    <w:rsid w:val="004B3755"/>
    <w:rsid w:val="004E20FD"/>
    <w:rsid w:val="004F5EA0"/>
    <w:rsid w:val="0050198C"/>
    <w:rsid w:val="0056779A"/>
    <w:rsid w:val="00574B23"/>
    <w:rsid w:val="00591488"/>
    <w:rsid w:val="005A6329"/>
    <w:rsid w:val="0060019E"/>
    <w:rsid w:val="006056C4"/>
    <w:rsid w:val="00612052"/>
    <w:rsid w:val="006153C9"/>
    <w:rsid w:val="00621034"/>
    <w:rsid w:val="00626A3D"/>
    <w:rsid w:val="00633479"/>
    <w:rsid w:val="006371D6"/>
    <w:rsid w:val="00672FDB"/>
    <w:rsid w:val="006B715E"/>
    <w:rsid w:val="006C2CCC"/>
    <w:rsid w:val="00747D92"/>
    <w:rsid w:val="007713D1"/>
    <w:rsid w:val="00783B9C"/>
    <w:rsid w:val="007A215B"/>
    <w:rsid w:val="007C2A18"/>
    <w:rsid w:val="007D21B7"/>
    <w:rsid w:val="007F088F"/>
    <w:rsid w:val="00800F0D"/>
    <w:rsid w:val="00821D4E"/>
    <w:rsid w:val="00827B30"/>
    <w:rsid w:val="00842485"/>
    <w:rsid w:val="008517C6"/>
    <w:rsid w:val="008631C5"/>
    <w:rsid w:val="00871A77"/>
    <w:rsid w:val="00880571"/>
    <w:rsid w:val="008B22C5"/>
    <w:rsid w:val="008E0995"/>
    <w:rsid w:val="008F7D90"/>
    <w:rsid w:val="00914C78"/>
    <w:rsid w:val="00927F52"/>
    <w:rsid w:val="009366B8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60E58"/>
    <w:rsid w:val="00B814EC"/>
    <w:rsid w:val="00BB2D16"/>
    <w:rsid w:val="00BD79AB"/>
    <w:rsid w:val="00BE684A"/>
    <w:rsid w:val="00C57EDD"/>
    <w:rsid w:val="00C77D7B"/>
    <w:rsid w:val="00C9379E"/>
    <w:rsid w:val="00CA102E"/>
    <w:rsid w:val="00CC074C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F00ABA"/>
    <w:rsid w:val="00F06DD0"/>
    <w:rsid w:val="00F33489"/>
    <w:rsid w:val="00F50048"/>
    <w:rsid w:val="00F85EF2"/>
    <w:rsid w:val="00FB3C5B"/>
    <w:rsid w:val="00FB7F7D"/>
    <w:rsid w:val="00FC0EBE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7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B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B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B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B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7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B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B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B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B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izvorni_sadrzaj>
    <derivirana_varijabla naziv="DomainObject.Predmet.OstaliListFormated_1"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derivirana_varijabla>
  </DomainObject.Predmet.OstaliListFormated>
  <DomainObject.Predmet.OstaliListFormatedOIB>
    <izvorni_sadrzaj>
      <item>Ljubica Božić, OIB 20692535327</item>
      <item>ACCORD STUDIO d.o.o., OIB 00102964859</item>
      <item>Davor Pentek</item>
      <item>MICHELE građevinarstvo d. o. o., OIB 29870352634</item>
      <item>odvj. društvo ČOHILJ &amp; ROVIS j.t.d., OIB 78955904634</item>
      <item>ZK-GRAĐENJE d.o.o., OIB 97957586267</item>
      <item>Željko Perčinlić</item>
      <item>FÖRCH d.o.o., OIB 74056056752</item>
      <item>Lena Čop</item>
      <item>TEHNOMAR d.o.o., OIB 57699883158</item>
      <item>Luka Šumberac</item>
      <item>STEFANOVIĆ&amp;VRDELJA-ODVJETNIČKO DRUŠTVO, OIB 16998632083</item>
      <item>Biljana Grozdanić</item>
      <item>VIRKONT d.o.o., OIB 06666108336</item>
      <item>Andreja Štalengar</item>
      <item>FINA RIJEKA</item>
      <item>Arlena Čop</item>
      <item>LUKA ŠUMBERAC</item>
      <item>Goran Čalić</item>
      <item>STUDIO ZELENE GRADNJE d.o.o.</item>
      <item>Hrvatski Telekom d.d., OIB 81793146560</item>
      <item>Emir Kulenović</item>
      <item>D i T 1990 d.o.o., OIB 72467408461</item>
      <item>INKASO.HR d.o.o.</item>
      <item>Aleksandar Kneš, OIB 41550457217</item>
      <item>Vlasta Majstorović, OIB 78258328195</item>
      <item>Juraj Marinić, OIB 90945508373</item>
      <item>POREZNA UPRAVA PULA</item>
    </izvorni_sadrzaj>
    <derivirana_varijabla naziv="DomainObject.Predmet.OstaliListFormatedOIB_1">
      <item>Ljubica Božić, OIB 20692535327</item>
      <item>ACCORD STUDIO d.o.o., OIB 00102964859</item>
      <item>Davor Pentek</item>
      <item>MICHELE građevinarstvo d. o. o., OIB 29870352634</item>
      <item>odvj. društvo ČOHILJ &amp; ROVIS j.t.d., OIB 78955904634</item>
      <item>ZK-GRAĐENJE d.o.o., OIB 97957586267</item>
      <item>Željko Perčinlić</item>
      <item>FÖRCH d.o.o., OIB 74056056752</item>
      <item>Lena Čop</item>
      <item>TEHNOMAR d.o.o., OIB 57699883158</item>
      <item>Luka Šumberac</item>
      <item>STEFANOVIĆ&amp;VRDELJA-ODVJETNIČKO DRUŠTVO, OIB 16998632083</item>
      <item>Biljana Grozdanić</item>
      <item>VIRKONT d.o.o., OIB 06666108336</item>
      <item>Andreja Štalengar</item>
      <item>FINA RIJEKA</item>
      <item>Arlena Čop</item>
      <item>LUKA ŠUMBERAC</item>
      <item>Goran Čalić</item>
      <item>STUDIO ZELENE GRADNJE d.o.o.</item>
      <item>Hrvatski Telekom d.d., OIB 81793146560</item>
      <item>Emir Kulenović</item>
      <item>D i T 1990 d.o.o., OIB 72467408461</item>
      <item>INKASO.HR d.o.o.</item>
      <item>Aleksandar Kneš, OIB 41550457217</item>
      <item>Vlasta Majstorović, OIB 78258328195</item>
      <item>Juraj Marinić, OIB 90945508373</item>
      <item>POREZNA UPRAVA PULA</item>
    </derivirana_varijabla>
  </DomainObject.Predmet.OstaliListFormatedOIB>
  <DomainObject.Predmet.OstaliListFormatedWithAdress>
    <izvorni_sadrzaj>
      <item>Ljubica Božić, Koparska 50, 52100 Pula</item>
      <item>ACCORD STUDIO d.o.o., Trinajstićeva 13, 52100 Pula</item>
      <item>Davor Pentek, Borik 5, 52100 Pula</item>
      <item>MICHELE građevinarstvo d. o. o., Braće Čeh 14, 52100 Pula</item>
      <item>odvj. društvo ČOHILJ &amp; ROVIS j.t.d., Dalmatinova 4, 52100 Pula</item>
      <item>ZK-GRAĐENJE d.o.o., Vukomerec 16, 10000 Zagreb</item>
      <item>Željko Perčinlić</item>
      <item>FÖRCH d.o.o., Velika cesta 34, 10020 Odra</item>
      <item>Lena Čop</item>
      <item>TEHNOMAR d.o.o., Froudeova 50, 10000 Zagreb</item>
      <item>Luka Šumberac</item>
      <item>STEFANOVIĆ&amp;VRDELJA-ODVJETNIČKO DRUŠTVO, Banjavčićeva 22, 10000 Zagreb</item>
      <item>Biljana Grozdanić</item>
      <item>VIRKONT d.o.o., Marijanijeva 11, 52100 Pula</item>
      <item>Andreja Štalengar</item>
      <item>FINA RIJEKA, FRANA KURELCA, 51000 Rijeka</item>
      <item>Arlena Čop</item>
      <item>LUKA ŠUMBERAC, Flanatička 16, 52100 Pula</item>
      <item>Goran Čalić</item>
      <item>STUDIO ZELENE GRADNJE d.o.o., J. Žakna 2, 52100 Pula</item>
      <item>Hrvatski Telekom d.d., Roberta Frangeša Mihanovića 9, 10000 Zagreb</item>
      <item>Emir Kulenović, Kapitolinski trg 10, 52100 Pula</item>
      <item>D i T 1990 d.o.o., Rizzijeva 23, 52100 Pula</item>
      <item>INKASO.HR d.o.o., L. Jagera 5, 31000 Osijek</item>
      <item>Aleksandar Kneš, Mutilska 8, 52100 Pula</item>
      <item>Vlasta Majstorović, Koparska 37, 52100 Pula</item>
      <item>Juraj Marinić, Gundulićeva 5, 31000 Osijek</item>
      <item>POREZNA UPRAVA PULA</item>
    </izvorni_sadrzaj>
    <derivirana_varijabla naziv="DomainObject.Predmet.OstaliListFormatedWithAdress_1">
      <item>Ljubica Božić, Koparska 50, 52100 Pula</item>
      <item>ACCORD STUDIO d.o.o., Trinajstićeva 13, 52100 Pula</item>
      <item>Davor Pentek, Borik 5, 52100 Pula</item>
      <item>MICHELE građevinarstvo d. o. o., Braće Čeh 14, 52100 Pula</item>
      <item>odvj. društvo ČOHILJ &amp; ROVIS j.t.d., Dalmatinova 4, 52100 Pula</item>
      <item>ZK-GRAĐENJE d.o.o., Vukomerec 16, 10000 Zagreb</item>
      <item>Željko Perčinlić</item>
      <item>FÖRCH d.o.o., Velika cesta 34, 10020 Odra</item>
      <item>Lena Čop</item>
      <item>TEHNOMAR d.o.o., Froudeova 50, 10000 Zagreb</item>
      <item>Luka Šumberac</item>
      <item>STEFANOVIĆ&amp;VRDELJA-ODVJETNIČKO DRUŠTVO, Banjavčićeva 22, 10000 Zagreb</item>
      <item>Biljana Grozdanić</item>
      <item>VIRKONT d.o.o., Marijanijeva 11, 52100 Pula</item>
      <item>Andreja Štalengar</item>
      <item>FINA RIJEKA, FRANA KURELCA, 51000 Rijeka</item>
      <item>Arlena Čop</item>
      <item>LUKA ŠUMBERAC, Flanatička 16, 52100 Pula</item>
      <item>Goran Čalić</item>
      <item>STUDIO ZELENE GRADNJE d.o.o., J. Žakna 2, 52100 Pula</item>
      <item>Hrvatski Telekom d.d., Roberta Frangeša Mihanovića 9, 10000 Zagreb</item>
      <item>Emir Kulenović, Kapitolinski trg 10, 52100 Pula</item>
      <item>D i T 1990 d.o.o., Rizzijeva 23, 52100 Pula</item>
      <item>INKASO.HR d.o.o., L. Jagera 5, 31000 Osijek</item>
      <item>Aleksandar Kneš, Mutilska 8, 52100 Pula</item>
      <item>Vlasta Majstorović, Koparska 37, 52100 Pula</item>
      <item>Juraj Marinić, Gundulićeva 5, 31000 Osijek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ACCORD STUDIO d.o.o., OIB 00102964859, Trinajstićeva 13, 52100 Pula</item>
      <item>Davor Pentek, Borik 5, 52100 Pula</item>
      <item>MICHELE građevinarstvo d. o. o., OIB 29870352634, Braće Čeh 14, 52100 Pula</item>
      <item>odvj. društvo ČOHILJ &amp; ROVIS j.t.d., OIB 78955904634, Dalmatinova 4, 52100 Pula</item>
      <item>ZK-GRAĐENJE d.o.o., OIB 97957586267, Vukomerec 16, 10000 Zagreb</item>
      <item>Željko Perčinlić</item>
      <item>FÖRCH d.o.o., OIB 74056056752, Velika cesta 34, 10020 Odra</item>
      <item>Lena Čop</item>
      <item>TEHNOMAR d.o.o., OIB 57699883158, Froudeova 50, 10000 Zagreb</item>
      <item>Luka Šumberac</item>
      <item>STEFANOVIĆ&amp;VRDELJA-ODVJETNIČKO DRUŠTVO, OIB 16998632083, Banjavčićeva 22, 10000 Zagreb</item>
      <item>Biljana Grozdanić</item>
      <item>VIRKONT d.o.o., OIB 06666108336, Marijanijeva 11, 52100 Pula</item>
      <item>Andreja Štalengar</item>
      <item>FINA RIJEKA, FRANA KURELCA, 51000 Rijeka</item>
      <item>Arlena Čop</item>
      <item>LUKA ŠUMBERAC, Flanatička 16, 52100 Pula</item>
      <item>Goran Čalić</item>
      <item>STUDIO ZELENE GRADNJE d.o.o., J. Žakna 2, 52100 Pula</item>
      <item>Hrvatski Telekom d.d., OIB 81793146560, Roberta Frangeša Mihanovića 9, 10000 Zagreb</item>
      <item>Emir Kulenović, Kapitolinski trg 10, 52100 Pula</item>
      <item>D i T 1990 d.o.o., OIB 72467408461, Rizzijeva 23, 52100 Pula</item>
      <item>INKASO.HR d.o.o., L. Jagera 5, 31000 Osijek</item>
      <item>Aleksandar Kneš, OIB 41550457217, Mutilska 8, 52100 Pula</item>
      <item>Vlasta Majstorović, OIB 78258328195, Koparska 37, 52100 Pula</item>
      <item>Juraj Marinić, OIB 90945508373, Gundulićeva 5, 31000 Osijek</item>
      <item>POREZNA UPRAVA PULA</item>
    </izvorni_sadrzaj>
    <derivirana_varijabla naziv="DomainObject.Predmet.OstaliListFormatedWithAdressOIB_1">
      <item>Ljubica Božić, OIB 20692535327, Koparska 50, 52100 Pula</item>
      <item>ACCORD STUDIO d.o.o., OIB 00102964859, Trinajstićeva 13, 52100 Pula</item>
      <item>Davor Pentek, Borik 5, 52100 Pula</item>
      <item>MICHELE građevinarstvo d. o. o., OIB 29870352634, Braće Čeh 14, 52100 Pula</item>
      <item>odvj. društvo ČOHILJ &amp; ROVIS j.t.d., OIB 78955904634, Dalmatinova 4, 52100 Pula</item>
      <item>ZK-GRAĐENJE d.o.o., OIB 97957586267, Vukomerec 16, 10000 Zagreb</item>
      <item>Željko Perčinlić</item>
      <item>FÖRCH d.o.o., OIB 74056056752, Velika cesta 34, 10020 Odra</item>
      <item>Lena Čop</item>
      <item>TEHNOMAR d.o.o., OIB 57699883158, Froudeova 50, 10000 Zagreb</item>
      <item>Luka Šumberac</item>
      <item>STEFANOVIĆ&amp;VRDELJA-ODVJETNIČKO DRUŠTVO, OIB 16998632083, Banjavčićeva 22, 10000 Zagreb</item>
      <item>Biljana Grozdanić</item>
      <item>VIRKONT d.o.o., OIB 06666108336, Marijanijeva 11, 52100 Pula</item>
      <item>Andreja Štalengar</item>
      <item>FINA RIJEKA, FRANA KURELCA, 51000 Rijeka</item>
      <item>Arlena Čop</item>
      <item>LUKA ŠUMBERAC, Flanatička 16, 52100 Pula</item>
      <item>Goran Čalić</item>
      <item>STUDIO ZELENE GRADNJE d.o.o., J. Žakna 2, 52100 Pula</item>
      <item>Hrvatski Telekom d.d., OIB 81793146560, Roberta Frangeša Mihanovića 9, 10000 Zagreb</item>
      <item>Emir Kulenović, Kapitolinski trg 10, 52100 Pula</item>
      <item>D i T 1990 d.o.o., OIB 72467408461, Rizzijeva 23, 52100 Pula</item>
      <item>INKASO.HR d.o.o., L. Jagera 5, 31000 Osijek</item>
      <item>Aleksandar Kneš, OIB 41550457217, Mutilska 8, 52100 Pula</item>
      <item>Vlasta Majstorović, OIB 78258328195, Koparska 37, 52100 Pula</item>
      <item>Juraj Marinić, OIB 90945508373, Gundulićeva 5, 31000 Osijek</item>
      <item>POREZNA UPRAVA PULA</item>
    </derivirana_varijabla>
  </DomainObject.Predmet.OstaliListFormatedWithAdressOIB>
  <DomainObject.Predmet.OstaliListNazivFormated>
    <izvorni_sadrzaj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izvorni_sadrzaj>
    <derivirana_varijabla naziv="DomainObject.Predmet.OstaliListNazivFormated_1"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derivirana_varijabla>
  </DomainObject.Predmet.OstaliListNazivFormated>
  <DomainObject.Predmet.OstaliListNazivFormatedOIB>
    <izvorni_sadrzaj>
      <item>Ljubica Božić, OIB 20692535327</item>
      <item>ACCORD STUDIO d.o.o., OIB 00102964859</item>
      <item>Davor Pentek</item>
      <item>MICHELE građevinarstvo d. o. o., OIB 29870352634</item>
      <item>odvj. društvo ČOHILJ &amp; ROVIS j.t.d., OIB 78955904634</item>
      <item>ZK-GRAĐENJE d.o.o., OIB 97957586267</item>
      <item>Željko Perčinlić</item>
      <item>FÖRCH d.o.o., OIB 74056056752</item>
      <item>Lena Čop</item>
      <item>TEHNOMAR d.o.o., OIB 57699883158</item>
      <item>Luka Šumberac</item>
      <item>STEFANOVIĆ&amp;VRDELJA-ODVJETNIČKO DRUŠTVO, OIB 16998632083</item>
      <item>Biljana Grozdanić</item>
      <item>VIRKONT d.o.o., OIB 06666108336</item>
      <item>Andreja Štalengar</item>
      <item>FINA RIJEKA</item>
      <item>Arlena Čop</item>
      <item>LUKA ŠUMBERAC</item>
      <item>Goran Čalić</item>
      <item>STUDIO ZELENE GRADNJE d.o.o.</item>
      <item>Hrvatski Telekom d.d., OIB 81793146560</item>
      <item>Emir Kulenović</item>
      <item>D i T 1990 d.o.o., OIB 72467408461</item>
      <item>INKASO.HR d.o.o.</item>
      <item>Aleksandar Kneš, OIB 41550457217</item>
      <item>Vlasta Majstorović, OIB 78258328195</item>
      <item>Juraj Marinić, OIB 90945508373</item>
      <item>POREZNA UPRAVA PULA</item>
    </izvorni_sadrzaj>
    <derivirana_varijabla naziv="DomainObject.Predmet.OstaliListNazivFormatedOIB_1">
      <item>Ljubica Božić, OIB 20692535327</item>
      <item>ACCORD STUDIO d.o.o., OIB 00102964859</item>
      <item>Davor Pentek</item>
      <item>MICHELE građevinarstvo d. o. o., OIB 29870352634</item>
      <item>odvj. društvo ČOHILJ &amp; ROVIS j.t.d., OIB 78955904634</item>
      <item>ZK-GRAĐENJE d.o.o., OIB 97957586267</item>
      <item>Željko Perčinlić</item>
      <item>FÖRCH d.o.o., OIB 74056056752</item>
      <item>Lena Čop</item>
      <item>TEHNOMAR d.o.o., OIB 57699883158</item>
      <item>Luka Šumberac</item>
      <item>STEFANOVIĆ&amp;VRDELJA-ODVJETNIČKO DRUŠTVO, OIB 16998632083</item>
      <item>Biljana Grozdanić</item>
      <item>VIRKONT d.o.o., OIB 06666108336</item>
      <item>Andreja Štalengar</item>
      <item>FINA RIJEKA</item>
      <item>Arlena Čop</item>
      <item>LUKA ŠUMBERAC</item>
      <item>Goran Čalić</item>
      <item>STUDIO ZELENE GRADNJE d.o.o.</item>
      <item>Hrvatski Telekom d.d., OIB 81793146560</item>
      <item>Emir Kulenović</item>
      <item>D i T 1990 d.o.o., OIB 72467408461</item>
      <item>INKASO.HR d.o.o.</item>
      <item>Aleksandar Kneš, OIB 41550457217</item>
      <item>Vlasta Majstorović, OIB 78258328195</item>
      <item>Juraj Marinić, OIB 90945508373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ACCORD STUDIO d.o.o., OIB 00102964859, Trinajstićeva 13,52100 Pula</item>
      <item>Davor Pentek, Borik 5,52100 Pula</item>
      <item>MICHELE građevinarstvo d. o. o., OIB 29870352634, Braće Čeh 14,52100 Pula</item>
      <item>odvj. društvo ČOHILJ &amp; ROVIS j.t.d., OIB 78955904634, Dalmatinova 4,52100 Pula</item>
      <item>ZK-GRAĐENJE d.o.o., OIB 97957586267, Vukomerec 16,10000 Zagreb</item>
      <item>Željko Perčinlić</item>
      <item>FÖRCH d.o.o., OIB 74056056752, Velika cesta 34,10020 Odra</item>
      <item>Lena Čop</item>
      <item>TEHNOMAR d.o.o., OIB 57699883158, Froudeova 50,10000 Zagreb</item>
      <item>Luka Šumberac</item>
      <item>STEFANOVIĆ&amp;VRDELJA-ODVJETNIČKO DRUŠTVO, OIB 16998632083, Banjavčićeva 22,10000 Zagreb</item>
      <item>Biljana Grozdanić</item>
      <item>VIRKONT d.o.o., OIB 06666108336, Marijanijeva 11,52100 Pula</item>
      <item>Andreja Štalengar</item>
      <item>FINA RIJEKA, FRANA KURELCA,51000 Rijeka</item>
      <item>Arlena Čop</item>
      <item>LUKA ŠUMBERAC, Flanatička 16,52100 Pula</item>
      <item>Goran Čalić</item>
      <item>STUDIO ZELENE GRADNJE d.o.o., J. Žakna 2,52100 Pula</item>
      <item>Hrvatski Telekom d.d., OIB 81793146560, Roberta Frangeša Mihanovića 9,10000 Zagreb</item>
      <item>Emir Kulenović, Kapitolinski trg 10,52100 Pula</item>
      <item>D i T 1990 d.o.o., OIB 72467408461, Rizzijeva 23,52100 Pula</item>
      <item>INKASO.HR d.o.o., L. Jagera 5,31000 Osijek</item>
      <item>Aleksandar Kneš, OIB 41550457217, Mutilska 8,52100 Pula</item>
      <item>Vlasta Majstorović, OIB 78258328195, Koparska 37,52100 Pula</item>
      <item>Juraj Marinić, OIB 90945508373, Gundulićeva 5,31000 Osijek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ACCORD STUDIO d.o.o., OIB 00102964859, Trinajstićeva 13,52100 Pula</item>
      <item>Davor Pentek, Borik 5,52100 Pula</item>
      <item>MICHELE građevinarstvo d. o. o., OIB 29870352634, Braće Čeh 14,52100 Pula</item>
      <item>odvj. društvo ČOHILJ &amp; ROVIS j.t.d., OIB 78955904634, Dalmatinova 4,52100 Pula</item>
      <item>ZK-GRAĐENJE d.o.o., OIB 97957586267, Vukomerec 16,10000 Zagreb</item>
      <item>Željko Perčinlić</item>
      <item>FÖRCH d.o.o., OIB 74056056752, Velika cesta 34,10020 Odra</item>
      <item>Lena Čop</item>
      <item>TEHNOMAR d.o.o., OIB 57699883158, Froudeova 50,10000 Zagreb</item>
      <item>Luka Šumberac</item>
      <item>STEFANOVIĆ&amp;VRDELJA-ODVJETNIČKO DRUŠTVO, OIB 16998632083, Banjavčićeva 22,10000 Zagreb</item>
      <item>Biljana Grozdanić</item>
      <item>VIRKONT d.o.o., OIB 06666108336, Marijanijeva 11,52100 Pula</item>
      <item>Andreja Štalengar</item>
      <item>FINA RIJEKA, FRANA KURELCA,51000 Rijeka</item>
      <item>Arlena Čop</item>
      <item>LUKA ŠUMBERAC, Flanatička 16,52100 Pula</item>
      <item>Goran Čalić</item>
      <item>STUDIO ZELENE GRADNJE d.o.o., J. Žakna 2,52100 Pula</item>
      <item>Hrvatski Telekom d.d., OIB 81793146560, Roberta Frangeša Mihanovića 9,10000 Zagreb</item>
      <item>Emir Kulenović, Kapitolinski trg 10,52100 Pula</item>
      <item>D i T 1990 d.o.o., OIB 72467408461, Rizzijeva 23,52100 Pula</item>
      <item>INKASO.HR d.o.o., L. Jagera 5,31000 Osijek</item>
      <item>Aleksandar Kneš, OIB 41550457217, Mutilska 8,52100 Pula</item>
      <item>Vlasta Majstorović, OIB 78258328195, Koparska 37,52100 Pula</item>
      <item>Juraj Marinić, OIB 90945508373, Gundulićeva 5,31000 Osijek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00102964859</item>
      <item>, OIB null</item>
      <item>, OIB 29870352634</item>
      <item>, OIB 78955904634</item>
      <item>, OIB 97957586267</item>
      <item>, OIB null</item>
      <item>, OIB 74056056752</item>
      <item>, OIB null</item>
      <item>, OIB 57699883158</item>
      <item>, OIB null</item>
      <item>, OIB 16998632083</item>
      <item>, OIB null</item>
      <item>, OIB 06666108336</item>
      <item>, OIB null</item>
      <item>, OIB null</item>
      <item>, OIB null</item>
      <item>, OIB null</item>
      <item>, OIB null</item>
      <item>, OIB null</item>
      <item>, OIB 81793146560</item>
      <item>, OIB null</item>
      <item>, OIB 72467408461</item>
      <item>, OIB null</item>
      <item>, OIB 41550457217</item>
      <item>, OIB 78258328195</item>
      <item>, OIB 90945508373</item>
      <item>, OIB null</item>
    </izvorni_sadrzaj>
    <derivirana_varijabla naziv="DomainObject.Predmet.SudioniciListNazivOIB_1">
      <item>, OIB 29262809628</item>
      <item>, OIB 85821130368</item>
      <item>, OIB 20692535327</item>
      <item>, OIB 00102964859</item>
      <item>, OIB null</item>
      <item>, OIB 29870352634</item>
      <item>, OIB 78955904634</item>
      <item>, OIB 97957586267</item>
      <item>, OIB null</item>
      <item>, OIB 74056056752</item>
      <item>, OIB null</item>
      <item>, OIB 57699883158</item>
      <item>, OIB null</item>
      <item>, OIB 16998632083</item>
      <item>, OIB null</item>
      <item>, OIB 06666108336</item>
      <item>, OIB null</item>
      <item>, OIB null</item>
      <item>, OIB null</item>
      <item>, OIB null</item>
      <item>, OIB null</item>
      <item>, OIB null</item>
      <item>, OIB 81793146560</item>
      <item>, OIB null</item>
      <item>, OIB 72467408461</item>
      <item>, OIB null</item>
      <item>, OIB 41550457217</item>
      <item>, OIB 78258328195</item>
      <item>, OIB 90945508373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AAD6F0-F3F2-484A-AAE8-92F7016322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880</properties:Words>
  <properties:Characters>4578</properties:Characters>
  <properties:Lines>118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2017-09-05T08:21:00Z</dcterms:created>
  <dc:creator>ksarlija</dc:creator>
  <cp:lastModifiedBy>Jasna Radulović</cp:lastModifiedBy>
  <cp:lastPrinted>2017-06-01T11:25:00Z</cp:lastPrinted>
  <dcterms:modified xmlns:xsi="http://www.w3.org/2001/XMLSchema-instance" xsi:type="dcterms:W3CDTF">2017-09-05T08:32:00Z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