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960f" w14:paraId="07f960f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A4752">
        <w:rPr>
          <w:rFonts w:hAnsi="Times New Roman" w:ascii="Times New Roman"/>
          <w:szCs w:val="24"/>
          <w:lang w:val="hr-HR"/>
        </w:rPr>
        <w:t>GM FAVORE d.o.o., S. Lacka 21, 10000 Zagreb,</w:t>
      </w:r>
      <w:r w:rsidR="00540AB5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7A4752">
        <w:rPr>
          <w:rFonts w:hAnsi="Times New Roman" w:ascii="Times New Roman"/>
          <w:szCs w:val="24"/>
          <w:lang w:val="hr-HR"/>
        </w:rPr>
        <w:t>60481437568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352EC6">
        <w:rPr>
          <w:rFonts w:hAnsi="Times New Roman" w:ascii="Times New Roman"/>
          <w:szCs w:val="24"/>
          <w:lang w:val="hr-HR"/>
        </w:rPr>
        <w:t xml:space="preserve"> 29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7A4752">
        <w:rPr>
          <w:rFonts w:hAnsi="Times New Roman" w:ascii="Times New Roman"/>
          <w:szCs w:val="24"/>
          <w:lang w:val="hr-HR"/>
        </w:rPr>
        <w:t>GM FAVORE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A4752">
        <w:rPr>
          <w:rFonts w:hAnsi="Times New Roman" w:ascii="Times New Roman"/>
          <w:szCs w:val="24"/>
          <w:lang w:val="hr-HR"/>
        </w:rPr>
        <w:t>GM FAVORE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7A4752">
        <w:rPr>
          <w:rFonts w:hAnsi="Times New Roman" w:ascii="Times New Roman"/>
          <w:szCs w:val="24"/>
          <w:lang w:val="hr-HR"/>
        </w:rPr>
        <w:t>60481437568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7A4752">
        <w:rPr>
          <w:rFonts w:hAnsi="Times New Roman" w:ascii="Times New Roman"/>
          <w:szCs w:val="24"/>
          <w:lang w:val="hr-HR"/>
        </w:rPr>
        <w:t>36.177,03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7A4752">
        <w:rPr>
          <w:rFonts w:hAnsi="Times New Roman" w:ascii="Times New Roman"/>
          <w:lang w:val="hr-HR"/>
        </w:rPr>
        <w:t>2823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352EC6">
        <w:rPr>
          <w:rFonts w:hAnsi="Times New Roman" w:ascii="Times New Roman"/>
          <w:lang w:val="hr-HR"/>
        </w:rPr>
        <w:t>29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787" w:rsidP="00DB4528" w:rsidR="004C3787">
      <w:r>
        <w:separator/>
      </w:r>
    </w:p>
  </w:endnote>
  <w:endnote w:id="0" w:type="continuationSeparator">
    <w:p w:rsidRDefault="004C3787" w:rsidP="00DB4528" w:rsidR="004C3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787" w:rsidP="00DB4528" w:rsidR="004C3787">
      <w:r>
        <w:separator/>
      </w:r>
    </w:p>
  </w:footnote>
  <w:footnote w:id="0" w:type="continuationSeparator">
    <w:p w:rsidRDefault="004C3787" w:rsidP="00DB4528" w:rsidR="004C37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504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7A4752">
      <w:rPr>
        <w:rFonts w:hAnsi="Times New Roman" w:ascii="Times New Roman"/>
        <w:lang w:val="hr-HR"/>
      </w:rPr>
      <w:t>2823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7A4752">
      <w:rPr>
        <w:rFonts w:hAnsi="Times New Roman" w:ascii="Times New Roman"/>
        <w:lang w:val="hr-HR"/>
      </w:rPr>
      <w:t>2823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352EC6"/>
    <w:rsid w:val="0042162E"/>
    <w:rsid w:val="004A3DDA"/>
    <w:rsid w:val="004C3787"/>
    <w:rsid w:val="004E5A23"/>
    <w:rsid w:val="005265A9"/>
    <w:rsid w:val="00532B71"/>
    <w:rsid w:val="00534161"/>
    <w:rsid w:val="00540AB5"/>
    <w:rsid w:val="00586826"/>
    <w:rsid w:val="005940E9"/>
    <w:rsid w:val="005E1368"/>
    <w:rsid w:val="00604095"/>
    <w:rsid w:val="00633994"/>
    <w:rsid w:val="006356C5"/>
    <w:rsid w:val="007A29F9"/>
    <w:rsid w:val="007A4752"/>
    <w:rsid w:val="007D4050"/>
    <w:rsid w:val="008301F7"/>
    <w:rsid w:val="00840E3D"/>
    <w:rsid w:val="008E5B13"/>
    <w:rsid w:val="00932D82"/>
    <w:rsid w:val="00997BA9"/>
    <w:rsid w:val="009D5EC8"/>
    <w:rsid w:val="00A06D9F"/>
    <w:rsid w:val="00A45B9E"/>
    <w:rsid w:val="00A95334"/>
    <w:rsid w:val="00AB7883"/>
    <w:rsid w:val="00AF40B4"/>
    <w:rsid w:val="00B03169"/>
    <w:rsid w:val="00B50CF6"/>
    <w:rsid w:val="00BC363F"/>
    <w:rsid w:val="00C50491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1709D"/>
    <w:rsid w:val="00F54F5C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4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4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4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4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4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4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4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4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St-2823/2015-6</izvorni_sadrzaj>
    <derivirana_varijabla naziv="DomainObject.Oznaka_1">St-2823/2015-6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2823</izvorni_sadrzaj>
    <derivirana_varijabla naziv="DomainObject.Predmet.Broj_1">2823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St-2823/2015</izvorni_sadrzaj>
    <derivirana_varijabla naziv="DomainObject.Predmet.OznakaBroj_1">St-2823/2015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 FAVORE d.o.o.</izvorni_sadrzaj>
    <derivirana_varijabla naziv="DomainObject.Predmet.ProtustrankaFormated_1">  GM FAVORE d.o.o.</derivirana_varijabla>
  </DomainObject.Predmet.ProtustrankaFormated>
  <DomainObject.Predmet.ProtustrankaFormatedOIB>
    <izvorni_sadrzaj>  GM FAVORE d.o.o., OIB 60481437568</izvorni_sadrzaj>
    <derivirana_varijabla naziv="DomainObject.Predmet.ProtustrankaFormatedOIB_1">  GM FAVORE d.o.o., OIB 60481437568</derivirana_varijabla>
  </DomainObject.Predmet.ProtustrankaFormatedOIB>
  <DomainObject.Predmet.ProtustrankaFormatedWithAdress>
    <izvorni_sadrzaj> GM FAVORE d.o.o., S. Lacka 21, 10000 Zagreb</izvorni_sadrzaj>
    <derivirana_varijabla naziv="DomainObject.Predmet.ProtustrankaFormatedWithAdress_1"> GM FAVORE d.o.o., S. Lacka 21, 10000 Zagreb</derivirana_varijabla>
  </DomainObject.Predmet.ProtustrankaFormatedWithAdress>
  <DomainObject.Predmet.ProtustrankaFormatedWithAdressOIB>
    <izvorni_sadrzaj> GM FAVORE d.o.o., OIB 60481437568, S. Lacka 21, 10000 Zagreb</izvorni_sadrzaj>
    <derivirana_varijabla naziv="DomainObject.Predmet.ProtustrankaFormatedWithAdressOIB_1"> GM FAVORE d.o.o., OIB 60481437568, S. Lacka 21, 10000 Zagreb</derivirana_varijabla>
  </DomainObject.Predmet.ProtustrankaFormatedWithAdressOIB>
  <DomainObject.Predmet.ProtustrankaWithAdress>
    <izvorni_sadrzaj>GM FAVORE d.o.o. S. Lacka 21, 10000 Zagreb</izvorni_sadrzaj>
    <derivirana_varijabla naziv="DomainObject.Predmet.ProtustrankaWithAdress_1">GM FAVORE d.o.o. S. Lacka 21, 10000 Zagreb</derivirana_varijabla>
  </DomainObject.Predmet.ProtustrankaWithAdress>
  <DomainObject.Predmet.ProtustrankaWithAdressOIB>
    <izvorni_sadrzaj>GM FAVORE d.o.o., OIB 60481437568, S. Lacka 21, 10000 Zagreb</izvorni_sadrzaj>
    <derivirana_varijabla naziv="DomainObject.Predmet.ProtustrankaWithAdressOIB_1">GM FAVORE d.o.o., OIB 60481437568, S. Lacka 21, 10000 Zagreb</derivirana_varijabla>
  </DomainObject.Predmet.ProtustrankaWithAdressOIB>
  <DomainObject.Predmet.ProtustrankaNazivFormated>
    <izvorni_sadrzaj>GM FAVORE d.o.o.</izvorni_sadrzaj>
    <derivirana_varijabla naziv="DomainObject.Predmet.ProtustrankaNazivFormated_1">GM FAVORE d.o.o.</derivirana_varijabla>
  </DomainObject.Predmet.ProtustrankaNazivFormated>
  <DomainObject.Predmet.ProtustrankaNazivFormatedOIB>
    <izvorni_sadrzaj>GM FAVORE d.o.o., OIB 60481437568</izvorni_sadrzaj>
    <derivirana_varijabla naziv="DomainObject.Predmet.ProtustrankaNazivFormatedOIB_1">GM FAVORE d.o.o., OIB 60481437568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 FAVORE d.o.o.</item>
    </izvorni_sadrzaj>
    <derivirana_varijabla naziv="DomainObject.Predmet.ProtuStrankaListFormated_1">
      <item>GM FAVORE d.o.o.</item>
    </derivirana_varijabla>
  </DomainObject.Predmet.ProtuStrankaListFormated>
  <DomainObject.Predmet.ProtuStrankaListFormatedOIB>
    <izvorni_sadrzaj>
      <item>GM FAVORE d.o.o., OIB 60481437568</item>
    </izvorni_sadrzaj>
    <derivirana_varijabla naziv="DomainObject.Predmet.ProtuStrankaListFormatedOIB_1">
      <item>GM FAVORE d.o.o., OIB 60481437568</item>
    </derivirana_varijabla>
  </DomainObject.Predmet.ProtuStrankaListFormatedOIB>
  <DomainObject.Predmet.ProtuStrankaListFormatedWithAdress>
    <izvorni_sadrzaj>
      <item>GM FAVORE d.o.o., S. Lacka 21, 10000 Zagreb</item>
    </izvorni_sadrzaj>
    <derivirana_varijabla naziv="DomainObject.Predmet.ProtuStrankaListFormatedWithAdress_1">
      <item>GM FAVORE d.o.o., S. Lacka 21, 10000 Zagreb</item>
    </derivirana_varijabla>
  </DomainObject.Predmet.ProtuStrankaListFormatedWithAdress>
  <DomainObject.Predmet.ProtuStrankaListFormatedWithAdressOIB>
    <izvorni_sadrzaj>
      <item>GM FAVORE d.o.o., OIB 60481437568, S. Lacka 21, 10000 Zagreb</item>
    </izvorni_sadrzaj>
    <derivirana_varijabla naziv="DomainObject.Predmet.ProtuStrankaListFormatedWithAdressOIB_1">
      <item>GM FAVORE d.o.o., OIB 60481437568, S. Lacka 21, 10000 Zagreb</item>
    </derivirana_varijabla>
  </DomainObject.Predmet.ProtuStrankaListFormatedWithAdressOIB>
  <DomainObject.Predmet.ProtuStrankaListNazivFormated>
    <izvorni_sadrzaj>
      <item>GM FAVORE d.o.o.</item>
    </izvorni_sadrzaj>
    <derivirana_varijabla naziv="DomainObject.Predmet.ProtuStrankaListNazivFormated_1">
      <item>GM FAVORE d.o.o.</item>
    </derivirana_varijabla>
  </DomainObject.Predmet.ProtuStrankaListNazivFormated>
  <DomainObject.Predmet.ProtuStrankaListNazivFormatedOIB>
    <izvorni_sadrzaj>
      <item>GM FAVORE d.o.o., OIB 60481437568</item>
    </izvorni_sadrzaj>
    <derivirana_varijabla naziv="DomainObject.Predmet.ProtuStrankaListNazivFormatedOIB_1">
      <item>GM FAVORE d.o.o., OIB 60481437568</item>
    </derivirana_varijabla>
  </DomainObject.Predmet.ProtuStrankaListNazivFormatedOIB>
  <DomainObject.Predmet.OstaliListFormated>
    <izvorni_sadrzaj>
      <item>Hrvojka Matasić</item>
      <item>Ljubica Grgić</item>
    </izvorni_sadrzaj>
    <derivirana_varijabla naziv="DomainObject.Predmet.OstaliListFormated_1">
      <item>Hrvojka Matasić</item>
      <item>Ljubica Grgić</item>
    </derivirana_varijabla>
  </DomainObject.Predmet.OstaliListFormated>
  <DomainObject.Predmet.OstaliListFormatedOIB>
    <izvorni_sadrzaj>
      <item>Hrvojka Matasić, OIB 68129008927</item>
      <item>Ljubica Grgić, OIB 60943686536</item>
    </izvorni_sadrzaj>
    <derivirana_varijabla naziv="DomainObject.Predmet.OstaliListFormatedOIB_1">
      <item>Hrvojka Matasić, OIB 68129008927</item>
      <item>Ljubica Grgić, OIB 60943686536</item>
    </derivirana_varijabla>
  </DomainObject.Predmet.OstaliListFormatedOIB>
  <DomainObject.Predmet.OstaliListFormatedWithAdress>
    <izvorni_sadrzaj>
      <item>Hrvojka Matasić, Stjepana Lacka 21, 10000 Zagreb</item>
      <item>Ljubica Grgić</item>
    </izvorni_sadrzaj>
    <derivirana_varijabla naziv="DomainObject.Predmet.OstaliListFormatedWithAdress_1">
      <item>Hrvojka Matasić, Stjepana Lacka 21, 10000 Zagreb</item>
      <item>Ljubica Grgić</item>
    </derivirana_varijabla>
  </DomainObject.Predmet.OstaliListFormatedWithAdress>
  <DomainObject.Predmet.OstaliListFormatedWithAdressOIB>
    <izvorni_sadrzaj>
      <item>Hrvojka Matasić, OIB 68129008927, Stjepana Lacka 21, 10000 Zagreb</item>
      <item>Ljubica Grgić, OIB 60943686536</item>
    </izvorni_sadrzaj>
    <derivirana_varijabla naziv="DomainObject.Predmet.OstaliListFormatedWithAdressOIB_1">
      <item>Hrvojka Matasić, OIB 68129008927, Stjepana Lacka 21, 10000 Zagreb</item>
      <item>Ljubica Grgić, OIB 60943686536</item>
    </derivirana_varijabla>
  </DomainObject.Predmet.OstaliListFormatedWithAdressOIB>
  <DomainObject.Predmet.OstaliListNazivFormated>
    <izvorni_sadrzaj>
      <item>Hrvojka Matasić</item>
      <item>Ljubica Grgić</item>
    </izvorni_sadrzaj>
    <derivirana_varijabla naziv="DomainObject.Predmet.OstaliListNazivFormated_1">
      <item>Hrvojka Matasić</item>
      <item>Ljubica Grgić</item>
    </derivirana_varijabla>
  </DomainObject.Predmet.OstaliListNazivFormated>
  <DomainObject.Predmet.OstaliListNazivFormatedOIB>
    <izvorni_sadrzaj>
      <item>Hrvojka Matasić, OIB 68129008927</item>
      <item>Ljubica Grgić, OIB 60943686536</item>
    </izvorni_sadrzaj>
    <derivirana_varijabla naziv="DomainObject.Predmet.OstaliListNazivFormatedOIB_1">
      <item>Hrvojka Matasić, OIB 68129008927</item>
      <item>Ljubica Grgić, OIB 60943686536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St-2823/2015-6</izvorni_sadrzaj>
    <derivirana_varijabla naziv="DomainObject.PoslovniBrojDokumenta_1">St-2823/2015-6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 FAVORE d.o.o.</izvorni_sadrzaj>
    <derivirana_varijabla naziv="DomainObject.Predmet.ProtustrankaIDrugi_1">GM FAVORE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 FAVORE d.o.o., OIB 60481437568, S. Lacka 21, 10000 Zagreb</izvorni_sadrzaj>
    <derivirana_varijabla naziv="DomainObject.Predmet.ProtustrankaIDrugiAdressOIB_1">GM FAVORE d.o.o., OIB 60481437568, S. Lacka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FAVORE d.o.o.</item>
      <item>FINA Regionalni centar Zagreb</item>
      <item>Hrvojka Matasić</item>
      <item>Ljubica Grgić</item>
    </izvorni_sadrzaj>
    <derivirana_varijabla naziv="DomainObject.Predmet.SudioniciListNaziv_1">
      <item>GM FAVORE d.o.o.</item>
      <item>FINA Regionalni centar Zagreb</item>
      <item>Hrvojka Matasić</item>
      <item>Ljubica Grgić</item>
    </derivirana_varijabla>
  </DomainObject.Predmet.SudioniciListNaziv>
  <DomainObject.Predmet.SudioniciListAdressOIB>
    <izvorni_sadrzaj>
      <item>GM FAVORE d.o.o., OIB 60481437568, S. Lacka 21,10000 Zagreb</item>
      <item>FINA Regionalni centar Zagreb, OIB 85821130368, Trg svibanjskih žrtava 1995. 1,10000 Zagreb</item>
      <item>Hrvojka Matasić, OIB 68129008927, Stjepana Lacka 21,10000 Zagreb</item>
      <item>Ljubica Grgić, OIB 60943686536</item>
    </izvorni_sadrzaj>
    <derivirana_varijabla naziv="DomainObject.Predmet.SudioniciListAdressOIB_1">
      <item>GM FAVORE d.o.o., OIB 60481437568, S. Lacka 21,10000 Zagreb</item>
      <item>FINA Regionalni centar Zagreb, OIB 85821130368, Trg svibanjskih žrtava 1995. 1,10000 Zagreb</item>
      <item>Hrvojka Matasić, OIB 68129008927, Stjepana Lacka 21,10000 Zagreb</item>
      <item>Ljubica Grgić, OIB 60943686536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60481437568</item>
      <item>, OIB 85821130368</item>
      <item>, OIB 68129008927</item>
      <item>, OIB 60943686536</item>
    </izvorni_sadrzaj>
    <derivirana_varijabla naziv="DomainObject.Predmet.SudioniciListNazivOIB_1">
      <item>, OIB 60481437568</item>
      <item>, OIB 85821130368</item>
      <item>, OIB 68129008927</item>
      <item>, OIB 60943686536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2240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2016-02-18T12:56:00Z</dcterms:created>
  <dc:creator>Sudsko vijeæe</dc:creator>
  <cp:lastModifiedBy>Željka Kordić</cp:lastModifiedBy>
  <cp:lastPrinted>2016-02-29T10:11:00Z</cp:lastPrinted>
  <dcterms:modified xmlns:xsi="http://www.w3.org/2001/XMLSchema-instance" xsi:type="dcterms:W3CDTF">2016-02-29T10:28:00Z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St-2823/2015-6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