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3573" w14:paraId="4c63573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6-St-</w:t>
      </w:r>
      <w:r w:rsidR="00DA415C">
        <w:rPr>
          <w:rFonts w:hAnsi="Times New Roman" w:ascii="Times New Roman"/>
          <w:sz w:val="24"/>
          <w:szCs w:val="24"/>
        </w:rPr>
        <w:t>278/12-420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7B6DB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83575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35753">
        <w:rPr>
          <w:rFonts w:hAnsi="Times New Roman" w:ascii="Times New Roman"/>
          <w:sz w:val="24"/>
          <w:szCs w:val="24"/>
        </w:rPr>
        <w:t>Z A K LJ U Č A K</w:t>
      </w: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DA415C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4E762C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DA415C">
        <w:rPr>
          <w:rFonts w:hAnsi="Times New Roman" w:ascii="Times New Roman"/>
          <w:b/>
          <w:sz w:val="24"/>
          <w:szCs w:val="24"/>
        </w:rPr>
        <w:t xml:space="preserve">PROGRES d.d.za građevinarstvo  u stečaju Beli Manastir, Bele </w:t>
      </w:r>
      <w:proofErr w:type="spellStart"/>
      <w:r w:rsidRPr="00DA415C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DA415C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Pr="00DA415C">
        <w:rPr>
          <w:rFonts w:hAnsi="Times New Roman" w:ascii="Times New Roman"/>
          <w:sz w:val="24"/>
          <w:szCs w:val="24"/>
        </w:rPr>
        <w:t xml:space="preserve">, dana </w:t>
      </w:r>
      <w:r w:rsidR="00835753" w:rsidRPr="00DA415C">
        <w:rPr>
          <w:rFonts w:hAnsi="Times New Roman" w:ascii="Times New Roman"/>
          <w:sz w:val="24"/>
          <w:szCs w:val="24"/>
        </w:rPr>
        <w:t>8. ožujka</w:t>
      </w:r>
      <w:r w:rsidR="004E762C" w:rsidRPr="00DA415C">
        <w:rPr>
          <w:rFonts w:hAnsi="Times New Roman" w:ascii="Times New Roman"/>
          <w:sz w:val="24"/>
          <w:szCs w:val="24"/>
        </w:rPr>
        <w:t xml:space="preserve"> 201</w:t>
      </w:r>
      <w:r w:rsidR="00835753" w:rsidRPr="00DA415C">
        <w:rPr>
          <w:rFonts w:hAnsi="Times New Roman" w:ascii="Times New Roman"/>
          <w:sz w:val="24"/>
          <w:szCs w:val="24"/>
        </w:rPr>
        <w:t>7</w:t>
      </w:r>
      <w:r w:rsidR="004E762C" w:rsidRPr="00DA415C">
        <w:rPr>
          <w:rFonts w:hAnsi="Times New Roman" w:ascii="Times New Roman"/>
          <w:sz w:val="24"/>
          <w:szCs w:val="24"/>
        </w:rPr>
        <w:t>. g.,</w:t>
      </w:r>
    </w:p>
    <w:p w:rsidRDefault="00862726" w:rsidP="00862726" w:rsidR="00460626" w:rsidRPr="00DA415C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DA415C"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DA415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DA415C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DA415C">
        <w:rPr>
          <w:rStyle w:val="tabletextfield"/>
          <w:rFonts w:hAnsi="Times New Roman" w:ascii="Times New Roman"/>
          <w:sz w:val="24"/>
          <w:szCs w:val="24"/>
        </w:rPr>
        <w:t>z a k l j u č i o  j e</w:t>
      </w:r>
    </w:p>
    <w:p w:rsidRDefault="00460626" w:rsidP="00460626" w:rsidR="00460626" w:rsidRPr="00DA415C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DA415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DA415C">
        <w:rPr>
          <w:rFonts w:hAnsi="Times New Roman" w:ascii="Times New Roman"/>
          <w:sz w:val="24"/>
          <w:szCs w:val="24"/>
        </w:rPr>
        <w:t xml:space="preserve">Kupcu </w:t>
      </w:r>
      <w:proofErr w:type="spellStart"/>
      <w:r w:rsidR="00DA415C" w:rsidRPr="00DA415C">
        <w:rPr>
          <w:rFonts w:hAnsi="Times New Roman" w:ascii="Times New Roman"/>
          <w:sz w:val="24"/>
          <w:szCs w:val="24"/>
        </w:rPr>
        <w:t>Eling</w:t>
      </w:r>
      <w:proofErr w:type="spellEnd"/>
      <w:r w:rsidR="00DA415C" w:rsidRPr="00DA415C">
        <w:rPr>
          <w:rFonts w:hAnsi="Times New Roman" w:ascii="Times New Roman"/>
          <w:sz w:val="24"/>
          <w:szCs w:val="24"/>
        </w:rPr>
        <w:t xml:space="preserve"> d.o.o. Osijek, L. </w:t>
      </w:r>
      <w:proofErr w:type="spellStart"/>
      <w:r w:rsidR="00DA415C" w:rsidRPr="00DA415C">
        <w:rPr>
          <w:rFonts w:hAnsi="Times New Roman" w:ascii="Times New Roman"/>
          <w:sz w:val="24"/>
          <w:szCs w:val="24"/>
        </w:rPr>
        <w:t>Jagera</w:t>
      </w:r>
      <w:proofErr w:type="spellEnd"/>
      <w:r w:rsidR="00DA415C" w:rsidRPr="00DA415C">
        <w:rPr>
          <w:rFonts w:hAnsi="Times New Roman" w:ascii="Times New Roman"/>
          <w:sz w:val="24"/>
          <w:szCs w:val="24"/>
        </w:rPr>
        <w:t xml:space="preserve"> 22, OIB: 09075730357</w:t>
      </w:r>
      <w:r w:rsidRPr="00DA415C">
        <w:rPr>
          <w:rFonts w:hAnsi="Times New Roman" w:ascii="Times New Roman"/>
          <w:sz w:val="24"/>
          <w:szCs w:val="24"/>
        </w:rPr>
        <w:t>, predaj</w:t>
      </w:r>
      <w:r w:rsidR="004E762C" w:rsidRPr="00DA415C">
        <w:rPr>
          <w:rFonts w:hAnsi="Times New Roman" w:ascii="Times New Roman"/>
          <w:sz w:val="24"/>
          <w:szCs w:val="24"/>
        </w:rPr>
        <w:t>e</w:t>
      </w:r>
      <w:r w:rsidRPr="00DA415C">
        <w:rPr>
          <w:rFonts w:hAnsi="Times New Roman" w:ascii="Times New Roman"/>
          <w:sz w:val="24"/>
          <w:szCs w:val="24"/>
        </w:rPr>
        <w:t xml:space="preserve"> se u posjed:</w:t>
      </w:r>
    </w:p>
    <w:p w:rsidRDefault="00541024" w:rsidP="00541024" w:rsidR="00460626" w:rsidRPr="00DA415C">
      <w:pPr>
        <w:pStyle w:val="Bezproreda"/>
        <w:tabs>
          <w:tab w:pos="3825" w:val="left"/>
        </w:tabs>
        <w:jc w:val="both"/>
        <w:rPr>
          <w:rFonts w:hAnsi="Times New Roman" w:ascii="Times New Roman"/>
          <w:sz w:val="24"/>
          <w:szCs w:val="24"/>
        </w:rPr>
      </w:pPr>
      <w:r w:rsidRPr="00DA415C">
        <w:rPr>
          <w:rFonts w:hAnsi="Times New Roman" w:ascii="Times New Roman"/>
          <w:sz w:val="24"/>
          <w:szCs w:val="24"/>
        </w:rPr>
        <w:tab/>
      </w:r>
    </w:p>
    <w:p w:rsidRDefault="00541024" w:rsidP="00DA415C" w:rsidR="00DA415C">
      <w:pPr>
        <w:ind w:firstLine="708"/>
        <w:jc w:val="both"/>
      </w:pPr>
      <w:r w:rsidRPr="00DA415C">
        <w:t xml:space="preserve"> </w:t>
      </w:r>
      <w:r w:rsidR="00460626" w:rsidRPr="00DA415C">
        <w:t xml:space="preserve">nekretnina upisana </w:t>
      </w:r>
      <w:r w:rsidR="00921C84" w:rsidRPr="00DA415C">
        <w:t xml:space="preserve">u zemljišnim knjigama kod Općinskog suda u Osijeku </w:t>
      </w:r>
      <w:r w:rsidR="00DA415C">
        <w:t xml:space="preserve">u zemljišnim knjigama OS Osijek k.o. Osijek </w:t>
      </w:r>
      <w:proofErr w:type="spellStart"/>
      <w:r w:rsidR="00DA415C">
        <w:t>zk</w:t>
      </w:r>
      <w:proofErr w:type="spellEnd"/>
      <w:r w:rsidR="00DA415C">
        <w:t xml:space="preserve">. ul. 19340 </w:t>
      </w:r>
      <w:proofErr w:type="spellStart"/>
      <w:r w:rsidR="00DA415C">
        <w:t>kč</w:t>
      </w:r>
      <w:proofErr w:type="spellEnd"/>
      <w:r w:rsidR="00DA415C">
        <w:t>. br. 1828/3:</w:t>
      </w:r>
    </w:p>
    <w:p w:rsidRDefault="00DA415C" w:rsidP="00DA415C" w:rsidR="00DA415C">
      <w:pPr>
        <w:ind w:firstLine="708"/>
        <w:jc w:val="both"/>
      </w:pPr>
      <w:r>
        <w:t xml:space="preserve">- PU Etaža 3 poslovni prostor br. 3. poslovna zgrada zadarska ulica br. 5 dvorište-nalazi se na 1.katu i galeriji u </w:t>
      </w:r>
      <w:proofErr w:type="spellStart"/>
      <w:r>
        <w:t>roch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izvedbi, a sastoji se od: uredskog prostora, stubišta i uredskog prostora, ukupne korisne površine: m2 75,30 (</w:t>
      </w:r>
      <w:proofErr w:type="spellStart"/>
      <w:r>
        <w:t>razlučno</w:t>
      </w:r>
      <w:proofErr w:type="spellEnd"/>
      <w:r>
        <w:t xml:space="preserve"> pravo B2 kapital d.o.o., Zagreb) i </w:t>
      </w:r>
    </w:p>
    <w:p w:rsidRDefault="00DA415C" w:rsidP="00DA415C" w:rsidR="00460626" w:rsidRPr="001377D3">
      <w:pPr>
        <w:ind w:firstLine="708"/>
        <w:jc w:val="both"/>
      </w:pPr>
      <w:r>
        <w:t xml:space="preserve">- PU Etaža 4 poslovni prostor br. 4. poslovna zgrada zadarska ulica br. 5 dvorište-nalazi se na 1.katu i galeriji u </w:t>
      </w:r>
      <w:proofErr w:type="spellStart"/>
      <w:r>
        <w:t>roch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izvedbi, a sastoji se od: uredskog prostora, stubišta i uredskog prostora, ukupne korisne površine: m2 97,35 (</w:t>
      </w:r>
      <w:proofErr w:type="spellStart"/>
      <w:r>
        <w:t>razlučno</w:t>
      </w:r>
      <w:proofErr w:type="spellEnd"/>
      <w:r>
        <w:t xml:space="preserve"> pravo B2 kapital d.o.o., Zagreb), </w:t>
      </w:r>
      <w:r w:rsidR="00460626" w:rsidRPr="001377D3">
        <w:t>kao vlasništvo kupca.</w:t>
      </w:r>
    </w:p>
    <w:p w:rsidRDefault="00460626" w:rsidP="00460626" w:rsidR="00460626" w:rsidRPr="001377D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Nalaže se Zemljišno-knjižnom odjelu Općinskog suda u Osijeku, uknjižba prava vlasništva na nekretninama iz točke 1. ovog zaključka, na kupca, kao i brisanje svih upisanih prava, tereta i zabilježbi i to: </w:t>
      </w: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Pr="004E762C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</w:p>
    <w:p w:rsidRDefault="007B6DB7" w:rsidP="00460626" w:rsidR="00460626">
      <w:pPr>
        <w:pStyle w:val="Bezproreda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2.1 </w:t>
      </w:r>
      <w:r w:rsidRPr="007B6DB7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Pr="007B6DB7">
        <w:rPr>
          <w:rFonts w:hAnsi="Times New Roman" w:ascii="Times New Roman"/>
          <w:color w:val="000000"/>
          <w:sz w:val="24"/>
          <w:szCs w:val="24"/>
        </w:rPr>
        <w:br/>
        <w:t xml:space="preserve">Temeljem Rješenja Trgovačkog suda u Osijeku od 13.06.2014. </w:t>
      </w:r>
      <w:proofErr w:type="spellStart"/>
      <w:r w:rsidRPr="007B6DB7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7B6DB7">
        <w:rPr>
          <w:rFonts w:hAnsi="Times New Roman" w:ascii="Times New Roman"/>
          <w:color w:val="000000"/>
          <w:sz w:val="24"/>
          <w:szCs w:val="24"/>
        </w:rPr>
        <w:t xml:space="preserve"> se rješenje o prodaji Broj: St-278/12-130 na nekretnini Progr</w:t>
      </w:r>
      <w:r w:rsidR="00541024">
        <w:rPr>
          <w:rFonts w:hAnsi="Times New Roman" w:ascii="Times New Roman"/>
          <w:color w:val="000000"/>
          <w:sz w:val="24"/>
          <w:szCs w:val="24"/>
        </w:rPr>
        <w:t xml:space="preserve">es d.d. Beli Manastir i to: </w:t>
      </w:r>
      <w:r w:rsidR="00541024" w:rsidRPr="00541024">
        <w:rPr>
          <w:rFonts w:hAnsi="Times New Roman" w:ascii="Times New Roman"/>
          <w:b/>
          <w:color w:val="000000"/>
          <w:sz w:val="24"/>
          <w:szCs w:val="24"/>
        </w:rPr>
        <w:t>E-</w:t>
      </w:r>
      <w:r w:rsidR="00DA415C">
        <w:rPr>
          <w:rFonts w:hAnsi="Times New Roman" w:ascii="Times New Roman"/>
          <w:b/>
          <w:color w:val="000000"/>
          <w:sz w:val="24"/>
          <w:szCs w:val="24"/>
        </w:rPr>
        <w:t>4</w:t>
      </w:r>
      <w:r w:rsidR="00541024" w:rsidRPr="00541024">
        <w:rPr>
          <w:rFonts w:hAnsi="Times New Roman" w:ascii="Times New Roman"/>
          <w:b/>
          <w:color w:val="000000"/>
          <w:sz w:val="24"/>
          <w:szCs w:val="24"/>
        </w:rPr>
        <w:t xml:space="preserve"> i E-</w:t>
      </w:r>
      <w:r w:rsidR="00DA415C">
        <w:rPr>
          <w:rFonts w:hAnsi="Times New Roman" w:ascii="Times New Roman"/>
          <w:b/>
          <w:color w:val="000000"/>
          <w:sz w:val="24"/>
          <w:szCs w:val="24"/>
        </w:rPr>
        <w:t>3</w:t>
      </w:r>
    </w:p>
    <w:p w:rsidRDefault="00DA415C" w:rsidP="00460626" w:rsidR="00DA415C">
      <w:pPr>
        <w:pStyle w:val="Bezproreda"/>
        <w:rPr>
          <w:rFonts w:hAnsi="Times New Roman" w:ascii="Times New Roman"/>
          <w:b/>
          <w:color w:val="000000"/>
          <w:sz w:val="24"/>
          <w:szCs w:val="24"/>
        </w:rPr>
      </w:pPr>
    </w:p>
    <w:p w:rsidRDefault="00DA415C" w:rsidP="003C012B" w:rsidR="00DA415C" w:rsidRPr="00DA415C">
      <w:pPr>
        <w:pStyle w:val="Bezproreda"/>
        <w:tabs>
          <w:tab w:pos="4677" w:val="center"/>
        </w:tabs>
        <w:rPr>
          <w:rFonts w:hAnsi="Times New Roman" w:ascii="Times New Roman"/>
          <w:color w:val="000000"/>
          <w:sz w:val="24"/>
          <w:szCs w:val="24"/>
        </w:rPr>
      </w:pPr>
      <w:r w:rsidRPr="00DA415C">
        <w:rPr>
          <w:rFonts w:hAnsi="Times New Roman" w:ascii="Times New Roman"/>
          <w:color w:val="000000"/>
          <w:sz w:val="24"/>
          <w:szCs w:val="24"/>
        </w:rPr>
        <w:t>C Teretovnica</w:t>
      </w:r>
      <w:r w:rsidR="003C012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3C012B" w:rsidRPr="003C012B">
        <w:rPr>
          <w:rFonts w:hAnsi="Times New Roman" w:ascii="Times New Roman"/>
          <w:b/>
          <w:color w:val="000000"/>
          <w:sz w:val="24"/>
          <w:szCs w:val="24"/>
        </w:rPr>
        <w:t>(odnosi se i na E-4 i na E3)</w:t>
      </w:r>
      <w:r w:rsidR="003C012B" w:rsidRPr="003C012B">
        <w:rPr>
          <w:rFonts w:hAnsi="Times New Roman" w:ascii="Times New Roman"/>
          <w:b/>
          <w:color w:val="000000"/>
          <w:sz w:val="24"/>
          <w:szCs w:val="24"/>
        </w:rPr>
        <w:tab/>
      </w:r>
    </w:p>
    <w:p w:rsidRDefault="00DA415C" w:rsidP="00460626" w:rsidR="003C012B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DA415C">
        <w:rPr>
          <w:rFonts w:hAnsi="Times New Roman" w:ascii="Times New Roman"/>
          <w:color w:val="000000"/>
          <w:sz w:val="24"/>
          <w:szCs w:val="24"/>
        </w:rPr>
        <w:t>1.2 Zaprimljeno 25.01.2016.g. pod brojem Z-1759/2016</w:t>
      </w:r>
      <w:r w:rsidRPr="00DA415C">
        <w:rPr>
          <w:rFonts w:hAnsi="Times New Roman" w:ascii="Times New Roman"/>
          <w:color w:val="000000"/>
          <w:sz w:val="24"/>
          <w:szCs w:val="24"/>
        </w:rPr>
        <w:br/>
      </w:r>
      <w:r w:rsidRPr="00DA415C">
        <w:rPr>
          <w:rFonts w:hAnsi="Times New Roman" w:ascii="Times New Roman"/>
          <w:color w:val="000000"/>
          <w:sz w:val="24"/>
          <w:szCs w:val="24"/>
        </w:rPr>
        <w:br/>
        <w:t xml:space="preserve">UKNJIŽBA, ZALOŽNO PRAVO, UGOVOR O PRIJENOSU BR. OV-16255/15 od 01.12.2015.g. Zaprimljeno 24.10.2008. broj Z-12196/08 Na temelju Ugovora o okvirnom iznosu zaduženja i osiguranju od 20. 10. 2008. g. br. </w:t>
      </w:r>
      <w:proofErr w:type="spellStart"/>
      <w:r w:rsidRPr="00DA415C">
        <w:rPr>
          <w:rFonts w:hAnsi="Times New Roman" w:ascii="Times New Roman"/>
          <w:color w:val="000000"/>
          <w:sz w:val="24"/>
          <w:szCs w:val="24"/>
        </w:rPr>
        <w:t>ov</w:t>
      </w:r>
      <w:proofErr w:type="spellEnd"/>
      <w:r w:rsidRPr="00DA415C">
        <w:rPr>
          <w:rFonts w:hAnsi="Times New Roman" w:ascii="Times New Roman"/>
          <w:color w:val="000000"/>
          <w:sz w:val="24"/>
          <w:szCs w:val="24"/>
        </w:rPr>
        <w:t xml:space="preserve">. 16300/2008. uknjižuje se založno pravo na nekretnine PROGRES d.d. Beli Manastir, upisane u A, radi osiguranja novčane tražbine u iznosu kunske protuvrijednosti od 1.700.000,00 EUR uvećano za ugovorene kamate, kamate korisnika </w:t>
      </w:r>
    </w:p>
    <w:p w:rsidRDefault="003C012B" w:rsidP="003C012B" w:rsidR="003C012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278/12-420</w:t>
      </w:r>
    </w:p>
    <w:p w:rsidRDefault="003C012B" w:rsidP="00460626" w:rsidR="003C012B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DA415C" w:rsidP="00460626" w:rsidR="00DA415C" w:rsidRPr="00DA415C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DA415C">
        <w:rPr>
          <w:rFonts w:hAnsi="Times New Roman" w:ascii="Times New Roman"/>
          <w:color w:val="000000"/>
          <w:sz w:val="24"/>
          <w:szCs w:val="24"/>
        </w:rPr>
        <w:t xml:space="preserve">garancije, ugovorene kamate za zakašnjenje u plaćanju odnosno zakonske zatezne kamate ukoliko budu veće te naknade i troškove prisilne naplate bilo sudske ili </w:t>
      </w:r>
      <w:proofErr w:type="spellStart"/>
      <w:r w:rsidRPr="00DA415C">
        <w:rPr>
          <w:rFonts w:hAnsi="Times New Roman" w:ascii="Times New Roman"/>
          <w:color w:val="000000"/>
          <w:sz w:val="24"/>
          <w:szCs w:val="24"/>
        </w:rPr>
        <w:t>izvansudske</w:t>
      </w:r>
      <w:proofErr w:type="spellEnd"/>
      <w:r w:rsidRPr="00DA415C">
        <w:rPr>
          <w:rFonts w:hAnsi="Times New Roman" w:ascii="Times New Roman"/>
          <w:color w:val="000000"/>
          <w:sz w:val="24"/>
          <w:szCs w:val="24"/>
        </w:rPr>
        <w:t xml:space="preserve"> prirode za korist:</w:t>
      </w:r>
    </w:p>
    <w:p w:rsidRDefault="00DA415C" w:rsidP="00460626" w:rsidR="00DA415C" w:rsidRPr="00DA415C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DA415C">
        <w:rPr>
          <w:rFonts w:hAnsi="Times New Roman" w:ascii="Times New Roman"/>
          <w:bCs/>
          <w:color w:val="000000"/>
          <w:sz w:val="24"/>
          <w:szCs w:val="24"/>
        </w:rPr>
        <w:t>B2 KAPITAL D.O.O. , OIB: 57509775367, RADNIČKA CESTA 41, 10000 ZAGREB, HRVATSKA</w:t>
      </w:r>
    </w:p>
    <w:p w:rsidRDefault="00DA415C" w:rsidP="00460626" w:rsidR="00DA415C" w:rsidRPr="00DA415C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DA415C">
        <w:rPr>
          <w:rFonts w:hAnsi="Times New Roman" w:ascii="Times New Roman"/>
          <w:bCs/>
          <w:color w:val="000000"/>
          <w:sz w:val="24"/>
          <w:szCs w:val="24"/>
        </w:rPr>
        <w:t>Iznos tereta: 1.700.000,00 EUR</w:t>
      </w:r>
    </w:p>
    <w:p w:rsidRDefault="00DA415C" w:rsidP="00460626" w:rsidR="00DA415C" w:rsidRPr="00DA415C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DA415C">
        <w:rPr>
          <w:rFonts w:hAnsi="Times New Roman" w:ascii="Times New Roman"/>
          <w:bCs/>
          <w:color w:val="000000"/>
          <w:sz w:val="24"/>
          <w:szCs w:val="24"/>
        </w:rPr>
        <w:t>Primjedba: na 1.1 promjena vjerovnika</w:t>
      </w:r>
    </w:p>
    <w:p w:rsidRDefault="007B6DB7" w:rsidP="00460626" w:rsidR="007B6DB7" w:rsidRPr="00DA415C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D4088D" w:rsidP="00D4088D" w:rsidR="00D4088D">
      <w:pPr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B6DB7">
        <w:t xml:space="preserve">278/12 od </w:t>
      </w:r>
      <w:r w:rsidR="00541024">
        <w:t>20. siječnja 2017</w:t>
      </w:r>
      <w:r w:rsidR="007B6DB7">
        <w:t xml:space="preserve">. </w:t>
      </w:r>
      <w:r w:rsidR="00A33C2B">
        <w:t>g.,</w:t>
      </w:r>
      <w:r w:rsidR="0084627B">
        <w:t xml:space="preserve"> nekretnin</w:t>
      </w:r>
      <w:r w:rsidR="00862726">
        <w:t>a</w:t>
      </w:r>
      <w:r w:rsidR="0084627B">
        <w:t xml:space="preserve"> stečajnog dužnika </w:t>
      </w:r>
      <w:r w:rsidR="00862726" w:rsidRPr="00192BA1">
        <w:rPr>
          <w:b/>
        </w:rPr>
        <w:t xml:space="preserve">PROGRES d.d.za građevinarstvo  u stečaju Beli Manastir, Bele </w:t>
      </w:r>
      <w:proofErr w:type="spellStart"/>
      <w:r w:rsidR="00862726" w:rsidRPr="00192BA1">
        <w:rPr>
          <w:b/>
        </w:rPr>
        <w:t>Bartoka</w:t>
      </w:r>
      <w:proofErr w:type="spellEnd"/>
      <w:r w:rsidR="00862726" w:rsidRPr="00192BA1">
        <w:rPr>
          <w:b/>
        </w:rPr>
        <w:t xml:space="preserve">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A33C2B">
        <w:t>a je</w:t>
      </w:r>
      <w:r w:rsidR="0084627B">
        <w:t xml:space="preserve"> </w:t>
      </w:r>
      <w:r w:rsidR="007B6DB7">
        <w:t>jedinom</w:t>
      </w:r>
      <w:r w:rsidR="0084627B">
        <w:t xml:space="preserve"> ponuđaču </w:t>
      </w:r>
      <w:proofErr w:type="spellStart"/>
      <w:r w:rsidR="003C012B" w:rsidRPr="00DA415C">
        <w:t>Eling</w:t>
      </w:r>
      <w:proofErr w:type="spellEnd"/>
      <w:r w:rsidR="003C012B" w:rsidRPr="00DA415C">
        <w:t xml:space="preserve"> d.o.o. Osijek, L. </w:t>
      </w:r>
      <w:proofErr w:type="spellStart"/>
      <w:r w:rsidR="003C012B" w:rsidRPr="00DA415C">
        <w:t>Jagera</w:t>
      </w:r>
      <w:proofErr w:type="spellEnd"/>
      <w:r w:rsidR="003C012B" w:rsidRPr="00DA415C">
        <w:t xml:space="preserve"> 22, OIB: 09075730357</w:t>
      </w:r>
      <w:r w:rsidR="0084627B">
        <w:t>.</w:t>
      </w:r>
    </w:p>
    <w:p w:rsidRDefault="00B85ADD" w:rsidP="00862726" w:rsidR="0084627B">
      <w:pPr>
        <w:tabs>
          <w:tab w:pos="2340" w:val="left"/>
          <w:tab w:pos="2835" w:val="left"/>
        </w:tabs>
        <w:ind w:firstLine="1425"/>
        <w:jc w:val="both"/>
      </w:pPr>
      <w:r>
        <w:tab/>
      </w:r>
      <w:r w:rsidR="00862726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proofErr w:type="spellStart"/>
      <w:r w:rsidR="003C012B" w:rsidRPr="00DA415C">
        <w:t>Eling</w:t>
      </w:r>
      <w:proofErr w:type="spellEnd"/>
      <w:r w:rsidR="003C012B" w:rsidRPr="00DA415C">
        <w:t xml:space="preserve"> d.o.o. Osijek, L. </w:t>
      </w:r>
      <w:proofErr w:type="spellStart"/>
      <w:r w:rsidR="003C012B" w:rsidRPr="00DA415C">
        <w:t>Jagera</w:t>
      </w:r>
      <w:proofErr w:type="spellEnd"/>
      <w:r w:rsidR="003C012B" w:rsidRPr="00DA415C">
        <w:t xml:space="preserve"> 22, OIB: 09075730357</w:t>
      </w:r>
      <w:r w:rsidR="003C012B">
        <w:t xml:space="preserve"> </w:t>
      </w:r>
      <w:r>
        <w:t xml:space="preserve">postalo je pravomoćno </w:t>
      </w:r>
      <w:r w:rsidR="00541024">
        <w:t>1. veljače 2017</w:t>
      </w:r>
      <w:r w:rsidR="007B6DB7">
        <w:t>.</w:t>
      </w:r>
      <w:r w:rsidR="00A33C2B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541024">
        <w:t xml:space="preserve"> dana </w:t>
      </w:r>
      <w:r w:rsidR="003C012B">
        <w:t>1. ožujka</w:t>
      </w:r>
      <w:r w:rsidR="00541024">
        <w:t xml:space="preserve"> 2017.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6A0FB7" w:rsidP="003E26E4" w:rsidR="006A0FB7">
      <w:pPr>
        <w:ind w:firstLine="708"/>
        <w:jc w:val="both"/>
      </w:pPr>
    </w:p>
    <w:p w:rsidRDefault="00B85ADD" w:rsidP="00B85ADD" w:rsidR="00B85ADD">
      <w:pPr>
        <w:jc w:val="both"/>
      </w:pPr>
    </w:p>
    <w:p w:rsidRDefault="006C7E9A" w:rsidP="00B85ADD" w:rsidR="006C7E9A">
      <w:pPr>
        <w:jc w:val="both"/>
      </w:pPr>
    </w:p>
    <w:p w:rsidRDefault="0084627B" w:rsidP="0084627B" w:rsidR="0084627B">
      <w:pPr>
        <w:ind w:left="1425"/>
        <w:jc w:val="center"/>
      </w:pPr>
      <w:r>
        <w:t>U Osijeku</w:t>
      </w:r>
      <w:r w:rsidR="003A554D">
        <w:t xml:space="preserve"> </w:t>
      </w:r>
      <w:r w:rsidR="00541024">
        <w:t>8. ožujka 2017. g.</w:t>
      </w:r>
    </w:p>
    <w:p w:rsidRDefault="00862726" w:rsidP="0084627B" w:rsidR="00862726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6DB7">
        <w:t xml:space="preserve">       </w:t>
      </w:r>
      <w:r>
        <w:t xml:space="preserve">  </w:t>
      </w:r>
      <w:r w:rsidRPr="00763833">
        <w:t>STEČAJN</w:t>
      </w:r>
      <w:r w:rsidR="007B6DB7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862726" w:rsidP="00EA19E1" w:rsidR="00862726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862726" w:rsidP="00EA19E1" w:rsidR="00862726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862726">
        <w:t xml:space="preserve">Paula </w:t>
      </w:r>
      <w:proofErr w:type="spellStart"/>
      <w:r w:rsidR="00862726">
        <w:t>Čandrlić</w:t>
      </w:r>
      <w:proofErr w:type="spellEnd"/>
      <w:r w:rsidR="00862726">
        <w:t xml:space="preserve"> Mesarić</w:t>
      </w:r>
    </w:p>
    <w:p w:rsidRDefault="003C012B" w:rsidP="00A33C2B" w:rsidR="003C012B">
      <w:pPr>
        <w:pStyle w:val="Tijeloteksta"/>
        <w:numPr>
          <w:ilvl w:val="0"/>
          <w:numId w:val="5"/>
        </w:numPr>
      </w:pPr>
      <w:proofErr w:type="spellStart"/>
      <w:r w:rsidRPr="00DA415C">
        <w:t>Eling</w:t>
      </w:r>
      <w:proofErr w:type="spellEnd"/>
      <w:r w:rsidRPr="00DA415C">
        <w:t xml:space="preserve"> d.o.o. Osijek, L. </w:t>
      </w:r>
      <w:proofErr w:type="spellStart"/>
      <w:r w:rsidRPr="00DA415C">
        <w:t>Jagera</w:t>
      </w:r>
      <w:proofErr w:type="spellEnd"/>
      <w:r w:rsidRPr="00DA415C">
        <w:t xml:space="preserve"> 22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</w:t>
      </w:r>
      <w:proofErr w:type="spellStart"/>
      <w:r w:rsidR="00862726">
        <w:t>rj</w:t>
      </w:r>
      <w:proofErr w:type="spellEnd"/>
      <w:r w:rsidR="00862726">
        <w:t xml:space="preserve">. o dosudi s potvrdom pravomoćnosti od </w:t>
      </w:r>
      <w:r w:rsidR="006C7E9A">
        <w:t xml:space="preserve">20.1.2017. g. </w:t>
      </w:r>
    </w:p>
    <w:p w:rsidRDefault="003C012B" w:rsidP="00A33C2B" w:rsidR="003C012B">
      <w:pPr>
        <w:pStyle w:val="Tijeloteksta"/>
        <w:numPr>
          <w:ilvl w:val="0"/>
          <w:numId w:val="5"/>
        </w:numPr>
      </w:pPr>
      <w:r>
        <w:t>B2 Kapital d.o.o. Zagreb, Radnička cesta 41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7B6DB7" w:rsidP="00EA19E1" w:rsidR="00EA19E1">
      <w:pPr>
        <w:pStyle w:val="Tijeloteksta"/>
        <w:numPr>
          <w:ilvl w:val="0"/>
          <w:numId w:val="5"/>
        </w:numPr>
      </w:pPr>
      <w:r>
        <w:t>R-</w:t>
      </w:r>
      <w:r w:rsidR="006C7E9A">
        <w:t>28.3.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7B6DB7" w:rsidP="00532F6B" w:rsidR="00F257CB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F7A" w:rsidR="003D2F7A">
      <w:r>
        <w:separator/>
      </w:r>
    </w:p>
  </w:endnote>
  <w:endnote w:id="0" w:type="continuationSeparator">
    <w:p w:rsidRDefault="003D2F7A" w:rsidR="003D2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F7A" w:rsidR="003D2F7A">
      <w:r>
        <w:separator/>
      </w:r>
    </w:p>
  </w:footnote>
  <w:footnote w:id="0" w:type="continuationSeparator">
    <w:p w:rsidRDefault="003D2F7A" w:rsidR="003D2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2F6B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7"/>
  </w:num>
  <w:num w:numId="5">
    <w:abstractNumId w:val="13"/>
  </w:num>
  <w:num w:numId="6">
    <w:abstractNumId w:val="15"/>
  </w:num>
  <w:num w:numId="7">
    <w:abstractNumId w:val="16"/>
  </w:num>
  <w:num w:numId="8">
    <w:abstractNumId w:val="9"/>
  </w:num>
  <w:num w:numId="9">
    <w:abstractNumId w:val="17"/>
  </w:num>
  <w:num w:numId="10">
    <w:abstractNumId w:val="2"/>
  </w:num>
  <w:num w:numId="11">
    <w:abstractNumId w:val="6"/>
  </w:num>
  <w:num w:numId="12">
    <w:abstractNumId w:val="18"/>
  </w:num>
  <w:num w:numId="13">
    <w:abstractNumId w:val="1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050"/>
    <w:rsid w:val="000716DB"/>
    <w:rsid w:val="00072104"/>
    <w:rsid w:val="00081501"/>
    <w:rsid w:val="000A6105"/>
    <w:rsid w:val="000B573E"/>
    <w:rsid w:val="000C2DBD"/>
    <w:rsid w:val="000C75FF"/>
    <w:rsid w:val="000D4086"/>
    <w:rsid w:val="000F0255"/>
    <w:rsid w:val="000F4A51"/>
    <w:rsid w:val="00103E2E"/>
    <w:rsid w:val="00106404"/>
    <w:rsid w:val="00111E95"/>
    <w:rsid w:val="00114985"/>
    <w:rsid w:val="001158DF"/>
    <w:rsid w:val="0011607C"/>
    <w:rsid w:val="0012580D"/>
    <w:rsid w:val="001377D3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149DA"/>
    <w:rsid w:val="00242171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012B"/>
    <w:rsid w:val="003C1D60"/>
    <w:rsid w:val="003C2E87"/>
    <w:rsid w:val="003D2F7A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90D02"/>
    <w:rsid w:val="004B1F30"/>
    <w:rsid w:val="004B3AE7"/>
    <w:rsid w:val="004B3D9B"/>
    <w:rsid w:val="004D3417"/>
    <w:rsid w:val="004E03C2"/>
    <w:rsid w:val="004E762C"/>
    <w:rsid w:val="0052368D"/>
    <w:rsid w:val="00532F6B"/>
    <w:rsid w:val="0054102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C7E9A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B6DB7"/>
    <w:rsid w:val="007E4DD9"/>
    <w:rsid w:val="00801C75"/>
    <w:rsid w:val="00812498"/>
    <w:rsid w:val="00830B2E"/>
    <w:rsid w:val="008326A9"/>
    <w:rsid w:val="00835753"/>
    <w:rsid w:val="008419B9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1C84"/>
    <w:rsid w:val="00925E5F"/>
    <w:rsid w:val="00935C18"/>
    <w:rsid w:val="0094128C"/>
    <w:rsid w:val="009516A0"/>
    <w:rsid w:val="00973133"/>
    <w:rsid w:val="009B72A4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A415C"/>
    <w:rsid w:val="00DC6F29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921C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F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F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921C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F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F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4EB1B-A3B9-4BED-AB82-5F99C38FA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569</properties:Words>
  <properties:Characters>3055</properties:Characters>
  <properties:Lines>122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2017-03-08T12:38:00Z</dcterms:created>
  <dc:creator>banka</dc:creator>
  <cp:lastModifiedBy>Danijela Sekulić</cp:lastModifiedBy>
  <cp:lastPrinted>2017-03-08T12:36:00Z</cp:lastPrinted>
  <dcterms:modified xmlns:xsi="http://www.w3.org/2001/XMLSchema-instance" xsi:type="dcterms:W3CDTF">2017-03-08T12:38:00Z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