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011f" w14:paraId="40c011f" w:rsidRDefault="00D962B3" w:rsidP="00D962B3" w:rsidR="00D962B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>Trgovački sud u Zagrebu</w:t>
      </w:r>
    </w:p>
    <w:p w:rsidRDefault="00D962B3" w:rsidP="00D962B3" w:rsidR="00D962B3" w:rsidRPr="00D962B3">
      <w:pPr>
        <w:overflowPunct w:val="false"/>
        <w:autoSpaceDE w:val="false"/>
        <w:autoSpaceDN w:val="false"/>
        <w:adjustRightInd w:val="false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>Zagreb, Amruševa 2/II</w:t>
      </w:r>
    </w:p>
    <w:p w:rsidRDefault="00D962B3" w:rsidP="00D962B3" w:rsidR="00D962B3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</w:p>
    <w:p w:rsidRDefault="00D962B3" w:rsidP="00D962B3" w:rsidR="00D962B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 po sucu pojedincu Mirjani Chour Hršak, povodom prijedloga predlagatelja Financijske agencije, Regionalni centar Zagreb, za otvaranje stečajnog postupka nad dužnikom ARHIMONT d.o.o. za graditeljstvo, projektiranje i nadzor objekata te usluge, Zagreb, Folnegovićeva 1a, OIB 08788167628, MBS: 080192371, dana 05. travnja 2018. godine</w:t>
      </w:r>
    </w:p>
    <w:p w:rsidRDefault="00D962B3" w:rsidP="00D962B3" w:rsidR="00D962B3">
      <w:pPr>
        <w:rPr>
          <w:rFonts w:hAnsi="Times New Roman" w:ascii="Times New Roman"/>
          <w:szCs w:val="24"/>
        </w:rPr>
      </w:pP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D962B3" w:rsidP="00D962B3" w:rsidR="00D962B3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D962B3" w:rsidP="00D962B3" w:rsidR="00D962B3" w:rsidRPr="00D962B3">
      <w:pPr>
        <w:ind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</w:t>
      </w:r>
      <w:r w:rsidRPr="00D962B3">
        <w:rPr>
          <w:rFonts w:hAnsi="Times New Roman" w:ascii="Times New Roman"/>
          <w:szCs w:val="24"/>
        </w:rPr>
        <w:t xml:space="preserve"> se ročište radi očitovanja o prijedlogu za otvaranje stečajnog postupka nad gore navedenim dužnikom za dan</w:t>
      </w:r>
    </w:p>
    <w:p w:rsidRDefault="00D962B3" w:rsidP="00D962B3" w:rsidR="00D962B3">
      <w:pPr>
        <w:pStyle w:val="Odlomakpopisa"/>
        <w:rPr>
          <w:rFonts w:hAnsi="Times New Roman" w:ascii="Times New Roman"/>
          <w:szCs w:val="24"/>
        </w:rPr>
      </w:pPr>
    </w:p>
    <w:p w:rsidRDefault="00D962B3" w:rsidP="00D962B3" w:rsidR="00D962B3" w:rsidRP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16. svibnja 2018</w:t>
      </w:r>
      <w:r w:rsidRPr="00D962B3">
        <w:rPr>
          <w:rFonts w:hAnsi="Times New Roman" w:ascii="Times New Roman"/>
          <w:szCs w:val="24"/>
        </w:rPr>
        <w:t xml:space="preserve">. godine u </w:t>
      </w:r>
      <w:r>
        <w:rPr>
          <w:rFonts w:hAnsi="Times New Roman" w:ascii="Times New Roman"/>
          <w:szCs w:val="24"/>
        </w:rPr>
        <w:t>10</w:t>
      </w:r>
      <w:r w:rsidRPr="00D962B3">
        <w:rPr>
          <w:rFonts w:hAnsi="Times New Roman" w:ascii="Times New Roman"/>
          <w:szCs w:val="24"/>
        </w:rPr>
        <w:t>,30 sati</w:t>
      </w:r>
    </w:p>
    <w:p w:rsidRDefault="00D962B3" w:rsidP="00D962B3" w:rsidR="00D962B3">
      <w:pPr>
        <w:rPr>
          <w:rFonts w:hAnsi="Times New Roman" w:ascii="Times New Roman"/>
          <w:szCs w:val="24"/>
        </w:rPr>
      </w:pPr>
    </w:p>
    <w:p w:rsidRDefault="00D962B3" w:rsidP="00D962B3" w:rsidR="00D962B3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D962B3" w:rsidP="00D962B3" w:rsidR="00D962B3">
      <w:pPr>
        <w:ind w:left="709"/>
        <w:rPr>
          <w:rFonts w:hAnsi="Times New Roman" w:ascii="Times New Roman"/>
          <w:szCs w:val="24"/>
        </w:rPr>
      </w:pPr>
    </w:p>
    <w:p w:rsidRDefault="00D962B3" w:rsidP="00D962B3" w:rsidR="00D962B3" w:rsidRPr="00D962B3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D962B3" w:rsidP="00D962B3" w:rsidR="00D962B3" w:rsidRPr="00D962B3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>Dužnik ARHIMONT d.o.o. za graditeljstvo, projektiranje i nadzor objekata te usluge, Zagreb, Folnegovićeva 1a,</w:t>
      </w:r>
    </w:p>
    <w:p w:rsidRDefault="00D962B3" w:rsidP="00D962B3" w:rsidR="00D962B3" w:rsidRPr="00D962B3">
      <w:pPr>
        <w:pStyle w:val="Odlomakpopisa"/>
        <w:numPr>
          <w:ilvl w:val="0"/>
          <w:numId w:val="4"/>
        </w:numPr>
        <w:tabs>
          <w:tab w:pos="0" w:val="left"/>
        </w:tabs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>Zakonski zastupnik dužnika, Mirsad Mustedanagić, Zagreb, Bukovac gornji 68</w:t>
      </w:r>
    </w:p>
    <w:p w:rsidRDefault="00D962B3" w:rsidP="00D962B3" w:rsidR="00D962B3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D962B3" w:rsidP="00D962B3" w:rsidR="00D962B3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pisano očitovati.</w:t>
      </w:r>
    </w:p>
    <w:p w:rsidRDefault="00D962B3" w:rsidP="00D962B3" w:rsidR="00D962B3">
      <w:pPr>
        <w:ind w:firstLine="709"/>
        <w:jc w:val="both"/>
        <w:rPr>
          <w:rFonts w:hAnsi="Times New Roman" w:ascii="Times New Roman"/>
          <w:szCs w:val="24"/>
        </w:rPr>
      </w:pPr>
    </w:p>
    <w:p w:rsidRDefault="00D962B3" w:rsidP="00D962B3" w:rsidR="00D962B3">
      <w:pPr>
        <w:ind w:firstLine="720"/>
        <w:jc w:val="both"/>
        <w:rPr>
          <w:rFonts w:hAnsi="Times New Roman" w:ascii="Times New Roman"/>
        </w:rPr>
      </w:pPr>
    </w:p>
    <w:p w:rsidRDefault="00D962B3" w:rsidP="00D962B3" w:rsidR="00D962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05. travnja 2018.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 :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</w:p>
    <w:p w:rsidRDefault="00D962B3" w:rsidP="00D962B3" w:rsidR="00D962B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MIRJANA CHOUR HRŠAK</w:t>
      </w:r>
      <w:r w:rsidR="00EC388B">
        <w:rPr>
          <w:rFonts w:hAnsi="Times New Roman" w:ascii="Times New Roman"/>
          <w:szCs w:val="24"/>
        </w:rPr>
        <w:t>, v.r.</w:t>
      </w:r>
    </w:p>
    <w:p w:rsidRDefault="00D962B3" w:rsidP="00D962B3" w:rsidR="00D962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D962B3" w:rsidP="00D962B3" w:rsidR="00D962B3" w:rsidRPr="00D962B3">
      <w:pPr>
        <w:rPr>
          <w:rFonts w:cstheme="minorBidi" w:eastAsiaTheme="minorHAnsi" w:hAnsi="Times New Roman" w:ascii="Times New Roman"/>
          <w:szCs w:val="22"/>
          <w:lang w:eastAsia="en-US"/>
        </w:rPr>
      </w:pPr>
      <w:r w:rsidRPr="00D962B3">
        <w:rPr>
          <w:rFonts w:hAnsi="Times New Roman" w:ascii="Times New Roman"/>
          <w:szCs w:val="24"/>
        </w:rPr>
        <w:t>UPUTA O PRAVNOM LIJEKU:</w:t>
      </w:r>
      <w:r w:rsidRPr="00D962B3">
        <w:rPr>
          <w:rFonts w:cstheme="minorBidi" w:eastAsiaTheme="minorHAnsi" w:hAnsi="Times New Roman" w:ascii="Times New Roman"/>
          <w:szCs w:val="22"/>
          <w:lang w:eastAsia="en-US"/>
        </w:rPr>
        <w:t xml:space="preserve"> </w:t>
      </w:r>
    </w:p>
    <w:p w:rsidRDefault="00D962B3" w:rsidP="00D962B3" w:rsidR="00D962B3" w:rsidRPr="00D962B3">
      <w:pPr>
        <w:jc w:val="both"/>
        <w:rPr>
          <w:rFonts w:hAnsi="Times New Roman" w:ascii="Times New Roman"/>
          <w:szCs w:val="24"/>
        </w:rPr>
      </w:pPr>
      <w:r w:rsidRPr="00D962B3">
        <w:rPr>
          <w:rFonts w:hAnsi="Times New Roman" w:ascii="Times New Roman"/>
          <w:szCs w:val="24"/>
        </w:rPr>
        <w:t xml:space="preserve">Protiv zaključka žalba nije dopuštena (čl. 19. st. 7.) </w:t>
      </w:r>
    </w:p>
    <w:p w:rsidRDefault="00D962B3" w:rsidP="00D962B3" w:rsidR="00D962B3">
      <w:pPr>
        <w:jc w:val="both"/>
        <w:rPr>
          <w:rFonts w:hAnsi="Times New Roman" w:ascii="Times New Roman"/>
          <w:lang w:val="pl-PL"/>
        </w:rPr>
      </w:pPr>
    </w:p>
    <w:p w:rsidRDefault="00EC388B" w:rsidP="00E40762" w:rsidR="00EC388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EC388B" w:rsidP="00E40762" w:rsidR="00EC388B">
      <w:pPr>
        <w:ind w:firstLine="708" w:left="3540"/>
        <w:jc w:val="center"/>
      </w:pPr>
      <w:r>
        <w:rPr>
          <w:rFonts w:hAnsi="Times New Roman" w:ascii="Times New Roman"/>
          <w:szCs w:val="24"/>
        </w:rPr>
        <w:t xml:space="preserve">             Vlasta Bogović Milisavljević</w:t>
      </w:r>
    </w:p>
    <w:p w:rsidRDefault="00D962B3" w:rsidP="00D962B3" w:rsidR="00D962B3" w:rsidRPr="00D962B3">
      <w:pPr>
        <w:rPr>
          <w:rFonts w:cstheme="minorBidi" w:eastAsiaTheme="minorHAnsi" w:hAnsi="Times New Roman" w:ascii="Times New Roman"/>
          <w:szCs w:val="22"/>
          <w:lang w:eastAsia="en-US"/>
        </w:rPr>
      </w:pP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2B3" w:rsidP="00D962B3" w:rsidR="00D962B3">
      <w:r>
        <w:separator/>
      </w:r>
    </w:p>
  </w:endnote>
  <w:endnote w:id="0" w:type="continuationSeparator">
    <w:p w:rsidRDefault="00D962B3" w:rsidP="00D962B3" w:rsidR="00D96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2B3" w:rsidP="00D962B3" w:rsidR="00D962B3">
      <w:r>
        <w:separator/>
      </w:r>
    </w:p>
  </w:footnote>
  <w:footnote w:id="0" w:type="continuationSeparator">
    <w:p w:rsidRDefault="00D962B3" w:rsidP="00D962B3" w:rsidR="00D962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601231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962B3" w:rsidR="00D962B3" w:rsidRPr="00D962B3">
        <w:pPr>
          <w:pStyle w:val="Zaglavlje"/>
          <w:jc w:val="center"/>
          <w:rPr>
            <w:rFonts w:hAnsi="Times New Roman" w:ascii="Times New Roman"/>
          </w:rPr>
        </w:pPr>
        <w:r w:rsidRPr="00D962B3">
          <w:rPr>
            <w:rFonts w:hAnsi="Times New Roman" w:ascii="Times New Roman"/>
          </w:rPr>
          <w:fldChar w:fldCharType="begin"/>
        </w:r>
        <w:r w:rsidRPr="00D962B3">
          <w:rPr>
            <w:rFonts w:hAnsi="Times New Roman" w:ascii="Times New Roman"/>
          </w:rPr>
          <w:instrText>PAGE   \* MERGEFORMAT</w:instrText>
        </w:r>
        <w:r w:rsidRPr="00D962B3">
          <w:rPr>
            <w:rFonts w:hAnsi="Times New Roman" w:ascii="Times New Roman"/>
          </w:rPr>
          <w:fldChar w:fldCharType="separate"/>
        </w:r>
        <w:r w:rsidR="00EC388B">
          <w:rPr>
            <w:rFonts w:hAnsi="Times New Roman" w:ascii="Times New Roman"/>
            <w:noProof/>
          </w:rPr>
          <w:t>1</w:t>
        </w:r>
        <w:r w:rsidRPr="00D962B3">
          <w:rPr>
            <w:rFonts w:hAnsi="Times New Roman" w:ascii="Times New Roman"/>
          </w:rPr>
          <w:fldChar w:fldCharType="end"/>
        </w:r>
      </w:p>
    </w:sdtContent>
  </w:sdt>
  <w:p w:rsidRDefault="00D962B3" w:rsidP="00D962B3" w:rsidR="00D962B3" w:rsidRPr="00D962B3">
    <w:pPr>
      <w:pStyle w:val="Zaglavlje"/>
      <w:jc w:val="right"/>
      <w:rPr>
        <w:rFonts w:hAnsi="Times New Roman" w:ascii="Times New Roman"/>
      </w:rPr>
    </w:pPr>
    <w:r w:rsidRPr="00D962B3">
      <w:rPr>
        <w:rFonts w:hAnsi="Times New Roman" w:ascii="Times New Roman"/>
      </w:rPr>
      <w:t>34. St-12/2017-8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BF0A1B"/>
    <w:multiLevelType w:val="hybridMultilevel"/>
    <w:tmpl w:val="75FA6B56"/>
    <w:lvl w:tplc="328A3B1E" w:ilvl="0">
      <w:start w:val="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62B3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A536C"/>
    <w:rsid w:val="00C60B87"/>
    <w:rsid w:val="00CF6257"/>
    <w:rsid w:val="00D962B3"/>
    <w:rsid w:val="00E37745"/>
    <w:rsid w:val="00EB7BCA"/>
    <w:rsid w:val="00EC388B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62B3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62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62B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62B3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62B3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3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8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8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8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8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62B3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62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62B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62B3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62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62B3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3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8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8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8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8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00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ARHIMONT d.o.o. za projektiranje i nadzor zastupanog po punomoćniku Mirsad Mustedanagić</izvorni_sadrzaj>
    <derivirana_varijabla naziv="DomainObject.Predmet.ProtustrankaFormated_1">  ARHIMONT d.o.o. za projektiranje i nadzor zastupanog po punomoćniku Mirsad Mustedanagić</derivirana_varijabla>
  </DomainObject.Predmet.ProtustrankaFormated>
  <DomainObject.Predmet.ProtustrankaFormatedOIB>
    <izvorni_sadrzaj>  ARHIMONT d.o.o. za projektiranje i nadzor, OIB 08788167628 zastupanog po punomoćniku Mirsad Mustedanagić</izvorni_sadrzaj>
    <derivirana_varijabla naziv="DomainObject.Predmet.ProtustrankaFormatedOIB_1">  ARHIMONT d.o.o. za projektiranje i nadzor, OIB 08788167628 zastupanog po punomoćniku Mirsad Mustedanagić</derivirana_varijabla>
  </DomainObject.Predmet.ProtustrankaFormatedOIB>
  <DomainObject.Predmet.ProtustrankaFormatedWithAdress>
    <izvorni_sadrzaj> ARHIMONT d.o.o. za projektiranje i nadzor, Folnegovićeva 1/a, 10000 Zagreb zastupanog po punomoćniku Mirsad Mustedanagić</izvorni_sadrzaj>
    <derivirana_varijabla naziv="DomainObject.Predmet.ProtustrankaFormatedWithAdress_1"> ARHIMONT d.o.o. za projektiranje i nadzor, Folnegovićeva 1/a, 10000 Zagreb zastupanog po punomoćniku Mirsad Mustedanagić</derivirana_varijabla>
  </DomainObject.Predmet.ProtustrankaFormatedWithAdress>
  <DomainObject.Predmet.ProtustrankaFormatedWithAdressOIB>
    <izvorni_sadrzaj> ARHIMONT d.o.o. za projektiranje i nadzor, OIB 08788167628, Folnegovićeva 1/a, 10000 Zagreb zastupanog po punomoćniku Mirsad Mustedanagić</izvorni_sadrzaj>
    <derivirana_varijabla naziv="DomainObject.Predmet.ProtustrankaFormatedWithAdressOIB_1"> ARHIMONT d.o.o. za projektiranje i nadzor, OIB 08788167628, Folnegovićeva 1/a, 10000 Zagreb zastupanog po punomoćniku Mirsad Mustedanagić</derivirana_varijabla>
  </DomainObject.Predmet.ProtustrankaFormatedWithAdressOIB>
  <DomainObject.Predmet.ProtustrankaWithAdress>
    <izvorni_sadrzaj>ARHIMONT d.o.o. za projektiranje i nadzor Folnegovićeva 1/a, 10000 Zagreb</izvorni_sadrzaj>
    <derivirana_varijabla naziv="DomainObject.Predmet.ProtustrankaWithAdress_1">ARHIMONT d.o.o. za projektiranje i nadzor Folnegovićeva 1/a, 10000 Zagreb</derivirana_varijabla>
  </DomainObject.Predmet.ProtustrankaWithAdress>
  <DomainObject.Predmet.ProtustrankaWithAdressOIB>
    <izvorni_sadrzaj>ARHIMONT d.o.o. za projektiranje i nadzor, OIB 08788167628, Folnegovićeva 1/a, 10000 Zagreb</izvorni_sadrzaj>
    <derivirana_varijabla naziv="DomainObject.Predmet.ProtustrankaWithAdressOIB_1">ARHIMONT d.o.o. za projektiranje i nadzor, OIB 08788167628, Folnegovićeva 1/a, 10000 Zagreb</derivirana_varijabla>
  </DomainObject.Predmet.ProtustrankaWithAdressOIB>
  <DomainObject.Predmet.ProtustrankaNazivFormated>
    <izvorni_sadrzaj>ARHIMONT d.o.o. za projektiranje i nadzor</izvorni_sadrzaj>
    <derivirana_varijabla naziv="DomainObject.Predmet.ProtustrankaNazivFormated_1">ARHIMONT d.o.o. za projektiranje i nadzor</derivirana_varijabla>
  </DomainObject.Predmet.ProtustrankaNazivFormated>
  <DomainObject.Predmet.ProtustrankaNazivFormatedOIB>
    <izvorni_sadrzaj>ARHIMONT d.o.o. za projektiranje i nadzor, OIB 08788167628</izvorni_sadrzaj>
    <derivirana_varijabla naziv="DomainObject.Predmet.ProtustrankaNazivFormatedOIB_1">ARHIMONT d.o.o. za projektiranje i nadzor, OIB 08788167628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ARHIMONT d.o.o. za projektiranje i nadzor zastupanog po punomoćniku Mirsad Mustedanagić</item>
    </izvorni_sadrzaj>
    <derivirana_varijabla naziv="DomainObject.Predmet.ProtuStrankaListFormated_1">
      <item>ARHIMONT d.o.o. za projektiranje i nadzor zastupanog po punomoćniku Mirsad Mustedanagić</item>
    </derivirana_varijabla>
  </DomainObject.Predmet.ProtuStrankaListFormated>
  <DomainObject.Predmet.ProtuStrankaListFormatedOIB>
    <izvorni_sadrzaj>
      <item>ARHIMONT d.o.o. za projektiranje i nadzor, OIB 08788167628 zastupanog po punomoćniku Mirsad Mustedanagić</item>
    </izvorni_sadrzaj>
    <derivirana_varijabla naziv="DomainObject.Predmet.ProtuStrankaListFormatedOIB_1">
      <item>ARHIMONT d.o.o. za projektiranje i nadzor, OIB 08788167628 zastupanog po punomoćniku Mirsad Mustedanagić</item>
    </derivirana_varijabla>
  </DomainObject.Predmet.ProtuStrankaListFormatedOIB>
  <DomainObject.Predmet.ProtuStrankaListFormatedWithAdress>
    <izvorni_sadrzaj>
      <item>ARHIMONT d.o.o. za projektiranje i nadzor, Folnegovićeva 1/a, 10000 Zagreb zastupanog po punomoćniku Mirsad Mustedanagić</item>
    </izvorni_sadrzaj>
    <derivirana_varijabla naziv="DomainObject.Predmet.ProtuStrankaListFormatedWithAdress_1">
      <item>ARHIMONT d.o.o. za projektiranje i nadzor, Folnegovićeva 1/a, 10000 Zagreb zastupanog po punomoćniku Mirsad Mustedanagić</item>
    </derivirana_varijabla>
  </DomainObject.Predmet.ProtuStrankaListFormatedWithAdress>
  <DomainObject.Predmet.ProtuStrankaListFormatedWithAdressOIB>
    <izvorni_sadrzaj>
      <item>ARHIMONT d.o.o. za projektiranje i nadzor, OIB 08788167628, Folnegovićeva 1/a, 10000 Zagreb zastupanog po punomoćniku Mirsad Mustedanagić</item>
    </izvorni_sadrzaj>
    <derivirana_varijabla naziv="DomainObject.Predmet.ProtuStrankaListFormatedWithAdressOIB_1">
      <item>ARHIMONT d.o.o. za projektiranje i nadzor, OIB 08788167628, Folnegovićeva 1/a, 10000 Zagreb zastupanog po punomoćniku Mirsad Mustedanagić</item>
    </derivirana_varijabla>
  </DomainObject.Predmet.ProtuStrankaListFormatedWithAdressOIB>
  <DomainObject.Predmet.ProtuStrankaListNazivFormated>
    <izvorni_sadrzaj>
      <item>ARHIMONT d.o.o. za projektiranje i nadzor</item>
    </izvorni_sadrzaj>
    <derivirana_varijabla naziv="DomainObject.Predmet.ProtuStrankaListNazivFormated_1">
      <item>ARHIMONT d.o.o. za projektiranje i nadzor</item>
    </derivirana_varijabla>
  </DomainObject.Predmet.ProtuStrankaListNazivFormated>
  <DomainObject.Predmet.ProtuStrankaListNazivFormatedOIB>
    <izvorni_sadrzaj>
      <item>ARHIMONT d.o.o. za projektiranje i nadzor, OIB 08788167628</item>
    </izvorni_sadrzaj>
    <derivirana_varijabla naziv="DomainObject.Predmet.ProtuStrankaListNazivFormatedOIB_1">
      <item>ARHIMONT d.o.o. za projektiranje i nadzor, OIB 08788167628</item>
    </derivirana_varijabla>
  </DomainObject.Predmet.ProtuStrankaListNazivFormatedOIB>
  <DomainObject.Predmet.OstaliListFormated>
    <izvorni_sadrzaj>
      <item>Mirsad Mustedanagić punomoćnik sudionika u postupku ARHIMONT d.o.o. za projektiranje i nadzor</item>
    </izvorni_sadrzaj>
    <derivirana_varijabla naziv="DomainObject.Predmet.OstaliListFormated_1">
      <item>Mirsad Mustedanagić punomoćnik sudionika u postupku ARHIMONT d.o.o. za projektiranje i nadzor</item>
    </derivirana_varijabla>
  </DomainObject.Predmet.OstaliListFormated>
  <DomainObject.Predmet.OstaliListFormatedOIB>
    <izvorni_sadrzaj>
      <item>Mirsad Mustedanagić, OIB 60831327444 punomoćnik sudionika u postupku ARHIMONT d.o.o. za projektiranje i nadzor</item>
    </izvorni_sadrzaj>
    <derivirana_varijabla naziv="DomainObject.Predmet.OstaliListFormatedOIB_1">
      <item>Mirsad Mustedanagić, OIB 60831327444 punomoćnik sudionika u postupku ARHIMONT d.o.o. za projektiranje i nadzor</item>
    </derivirana_varijabla>
  </DomainObject.Predmet.OstaliListFormatedOIB>
  <DomainObject.Predmet.OstaliListFormatedWithAdress>
    <izvorni_sadrzaj>
      <item>Mirsad Mustedanagić, Bukovac Gornji 68, 10000 Zagreb punomoćnik sudionika u postupku ARHIMONT d.o.o. za projektiranje i nadzor</item>
    </izvorni_sadrzaj>
    <derivirana_varijabla naziv="DomainObject.Predmet.OstaliListFormatedWithAdress_1">
      <item>Mirsad Mustedanagić, Bukovac Gornji 68, 10000 Zagreb punomoćnik sudionika u postupku ARHIMONT d.o.o. za projektiranje i nadzor</item>
    </derivirana_varijabla>
  </DomainObject.Predmet.OstaliListFormatedWithAdress>
  <DomainObject.Predmet.OstaliListFormatedWithAdressOIB>
    <izvorni_sadrzaj>
      <item>Mirsad Mustedanagić, OIB 60831327444, Bukovac Gornji 68, 10000 Zagreb punomoćnik sudionika u postupku ARHIMONT d.o.o. za projektiranje i nadzor</item>
    </izvorni_sadrzaj>
    <derivirana_varijabla naziv="DomainObject.Predmet.OstaliListFormatedWithAdressOIB_1">
      <item>Mirsad Mustedanagić, OIB 60831327444, Bukovac Gornji 68, 10000 Zagreb punomoćnik sudionika u postupku ARHIMONT d.o.o. za projektiranje i nadzor</item>
    </derivirana_varijabla>
  </DomainObject.Predmet.OstaliListFormatedWithAdressOIB>
  <DomainObject.Predmet.OstaliListNazivFormated>
    <izvorni_sadrzaj>
      <item>Mirsad Mustedanagić</item>
    </izvorni_sadrzaj>
    <derivirana_varijabla naziv="DomainObject.Predmet.OstaliListNazivFormated_1">
      <item>Mirsad Mustedanagić</item>
    </derivirana_varijabla>
  </DomainObject.Predmet.OstaliListNazivFormated>
  <DomainObject.Predmet.OstaliListNazivFormatedOIB>
    <izvorni_sadrzaj>
      <item>Mirsad Mustedanagić, OIB 60831327444</item>
    </izvorni_sadrzaj>
    <derivirana_varijabla naziv="DomainObject.Predmet.OstaliListNazivFormatedOIB_1">
      <item>Mirsad Mustedanagić, OIB 60831327444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ARHIMONT d.o.o. za projektiranje i nadzor</izvorni_sadrzaj>
    <derivirana_varijabla naziv="DomainObject.Predmet.ProtustrankaIDrugi_1">ARHIMONT d.o.o. za projektiranje i nadzor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ARHIMONT d.o.o. za projektiranje i nadzor, OIB 08788167628, Folnegovićeva 1/a, 10000 Zagreb</izvorni_sadrzaj>
    <derivirana_varijabla naziv="DomainObject.Predmet.ProtustrankaIDrugiAdressOIB_1">ARHIMONT d.o.o. za projektiranje i nadzor, OIB 08788167628, Folnegovićeva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ARHIMONT d.o.o. za projektiranje i nadzor</item>
      <item>Mirsad Mustedanagić</item>
    </izvorni_sadrzaj>
    <derivirana_varijabla naziv="DomainObject.Predmet.SudioniciListNaziv_1">
      <item>FINA Regionalni centar Zagreb</item>
      <item>ARHIMONT d.o.o. za projektiranje i nadzor</item>
      <item>Mirsad Mustedanagić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ARHIMONT d.o.o. za projektiranje i nadzor, OIB 08788167628, Folnegovićeva 1/a,10000 Zagreb</item>
      <item>Mirsad Mustedanagić, OIB 60831327444, Bukovac Gornji 68,10000 Zagreb</item>
    </izvorni_sadrzaj>
    <derivirana_varijabla naziv="DomainObject.Predmet.SudioniciListAdressOIB_1">
      <item>FINA Regionalni centar Zagreb, OIB 85821130368, Trg svibanjskih žrtava 1995. br. 1,10000 Zagreb</item>
      <item>ARHIMONT d.o.o. za projektiranje i nadzor, OIB 08788167628, Folnegovićeva 1/a,10000 Zagreb</item>
      <item>Mirsad Mustedanagić, OIB 60831327444, Bukovac Gornji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08788167628</item>
      <item>, OIB 60831327444</item>
    </izvorni_sadrzaj>
    <derivirana_varijabla naziv="DomainObject.Predmet.SudioniciListNazivOIB_1">
      <item>, OIB 85821130368</item>
      <item>, OIB 08788167628</item>
      <item>, OIB 60831327444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988</properties:Characters>
  <properties:Lines>42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2018-04-05T08:20:00Z</dcterms:created>
  <dc:creator>Vlasta Bogović Milisavljević</dc:creator>
  <cp:lastModifiedBy>Vlasta Bogović Milisavljević</cp:lastModifiedBy>
  <cp:lastPrinted>2018-04-05T08:32:00Z</cp:lastPrinted>
  <dcterms:modified xmlns:xsi="http://www.w3.org/2001/XMLSchema-instance" xsi:type="dcterms:W3CDTF">2018-04-05T08:32:00Z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Zapisnik s ročišta radi izjašnjenja o prijedlogu za otvaranje stečajnog postupka (ZAKLJUČAK - POZIV ZA 16.05.2018..docx)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