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ebf4" w14:paraId="dccebf4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</w:t>
      </w:r>
    </w:p>
    <w:p w:rsidRDefault="00194EBE" w:rsidP="00C701B8" w:rsidR="00C701B8" w:rsidRPr="00063D7A">
      <w:r>
        <w:t xml:space="preserve">   </w:t>
      </w:r>
      <w:r w:rsidR="00C701B8" w:rsidRPr="00063D7A">
        <w:t>REPUBLIKA HRVATSKA</w:t>
      </w:r>
      <w:r w:rsidR="009E31F4">
        <w:t xml:space="preserve"> </w:t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</w:p>
    <w:p w:rsidRDefault="00C701B8" w:rsidP="00C701B8" w:rsidR="00C701B8">
      <w:pPr>
        <w:jc w:val="both"/>
      </w:pPr>
    </w:p>
    <w:p w:rsidRDefault="009E31F4" w:rsidP="00C701B8" w:rsidR="009E31F4">
      <w:pPr>
        <w:jc w:val="both"/>
      </w:pPr>
    </w:p>
    <w:p w:rsidRDefault="009E31F4" w:rsidP="00C701B8" w:rsidR="009E31F4">
      <w:pPr>
        <w:jc w:val="both"/>
      </w:pPr>
    </w:p>
    <w:p w:rsidRDefault="009E31F4" w:rsidP="009E31F4" w:rsidR="009E31F4">
      <w:pPr>
        <w:jc w:val="right"/>
        <w:rPr>
          <w:szCs w:val="23"/>
        </w:rPr>
      </w:pPr>
      <w:r w:rsidRPr="00194EBE">
        <w:rPr>
          <w:szCs w:val="23"/>
        </w:rPr>
        <w:t>10 St-</w:t>
      </w:r>
      <w:r>
        <w:rPr>
          <w:szCs w:val="23"/>
        </w:rPr>
        <w:t>439/2018</w:t>
      </w:r>
      <w:r w:rsidRPr="00194EBE">
        <w:rPr>
          <w:szCs w:val="23"/>
        </w:rPr>
        <w:t>-</w:t>
      </w:r>
      <w:r>
        <w:rPr>
          <w:szCs w:val="23"/>
        </w:rPr>
        <w:t>8</w:t>
      </w:r>
    </w:p>
    <w:p w:rsidRDefault="009E31F4" w:rsidP="00C701B8" w:rsidR="009E31F4" w:rsidRPr="00063D7A">
      <w:pPr>
        <w:jc w:val="both"/>
      </w:pP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9E31F4" w:rsidRPr="001335C2">
        <w:rPr>
          <w:szCs w:val="23"/>
        </w:rPr>
        <w:t>LABIN KAVA d.o.o. Labin, Zelenice 2, OIB 33789347098</w:t>
      </w:r>
      <w:r w:rsidR="006F7785" w:rsidRPr="006F7785">
        <w:t>,</w:t>
      </w:r>
      <w:r w:rsidR="00786017">
        <w:t xml:space="preserve"> </w:t>
      </w:r>
      <w:r w:rsidR="009E31F4">
        <w:t>14</w:t>
      </w:r>
      <w:r w:rsidR="00786017" w:rsidRPr="00786017">
        <w:t xml:space="preserve">. </w:t>
      </w:r>
      <w:r w:rsidR="009E31F4">
        <w:t xml:space="preserve">siječnja </w:t>
      </w:r>
      <w:r w:rsidR="00786017" w:rsidRPr="00786017">
        <w:t>201</w:t>
      </w:r>
      <w:r w:rsidR="009E31F4">
        <w:t>9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9E31F4" w:rsidRPr="001335C2">
        <w:rPr>
          <w:szCs w:val="23"/>
        </w:rPr>
        <w:t>LABIN KAVA d.o.o. Labin, Zelenice 2, OIB 33789347098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1A6D71" w:rsidRPr="001A6D71">
        <w:t>5</w:t>
      </w:r>
      <w:r w:rsidR="001A6D71">
        <w:t>.</w:t>
      </w:r>
      <w:r w:rsidR="009E31F4">
        <w:t>000</w:t>
      </w:r>
      <w:r w:rsidR="001A6D71" w:rsidRPr="001A6D71">
        <w:t>,0</w:t>
      </w:r>
      <w:r w:rsidR="009E31F4">
        <w:t>0</w:t>
      </w:r>
      <w:r w:rsidR="00CC5545" w:rsidRPr="00063D7A">
        <w:t xml:space="preserve">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9E31F4">
        <w:t>439</w:t>
      </w:r>
      <w:r w:rsidR="002C5228" w:rsidRPr="00063D7A">
        <w:t>-</w:t>
      </w:r>
      <w:r w:rsidR="00194EBE">
        <w:t>1</w:t>
      </w:r>
      <w:r w:rsidR="001A6D71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9E31F4">
        <w:t>439</w:t>
      </w:r>
      <w:r w:rsidR="007F2AFD" w:rsidRPr="007F2AFD">
        <w:t>/</w:t>
      </w:r>
      <w:r w:rsidR="001A6D71">
        <w:t>2018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9E31F4">
        <w:t>20</w:t>
      </w:r>
      <w:r w:rsidR="00194EBE">
        <w:t xml:space="preserve">. </w:t>
      </w:r>
      <w:r w:rsidR="009E31F4">
        <w:t xml:space="preserve">prosinca </w:t>
      </w:r>
      <w:r w:rsidR="001A6D71">
        <w:t>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9E31F4" w:rsidR="009E31F4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9E31F4">
        <w:rPr>
          <w:szCs w:val="23"/>
        </w:rPr>
        <w:t>I.</w:t>
      </w:r>
      <w:r w:rsidR="009E31F4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LABIN KAVA d.o.o. Labin, Zelenice 2, OIB 33789347098, te se određuje ročište radi očitovanja o prijedlogu za otvaranje stečajnoga postupka (čl. 123. SZ-a) i radi rasprave o pretpostavkama za otvaranje stečajnoga postupka (čl. 128. st. 1. SZ-a) za dan </w:t>
      </w:r>
    </w:p>
    <w:p w:rsidRDefault="009E31F4" w:rsidP="009E31F4" w:rsidR="009E31F4">
      <w:pPr>
        <w:ind w:right="-2"/>
        <w:jc w:val="center"/>
        <w:rPr>
          <w:szCs w:val="23"/>
        </w:rPr>
      </w:pPr>
      <w:r>
        <w:rPr>
          <w:szCs w:val="23"/>
        </w:rPr>
        <w:t>14. siječnja 2019. u 9:30 sati, u Trgovačkom sudu u Pazinu, Dršćevka 1, sudnica 1,</w:t>
      </w:r>
    </w:p>
    <w:p w:rsidRDefault="009E31F4" w:rsidP="009E31F4" w:rsidR="009E31F4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9E31F4" w:rsidP="009E31F4" w:rsidR="009E31F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9E31F4" w:rsidP="009E31F4" w:rsidR="009E31F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9E31F4" w:rsidP="009E31F4" w:rsidR="009E31F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Đani Benković, iz Presike, Presika 82/B.</w:t>
      </w:r>
    </w:p>
    <w:p w:rsidRDefault="009E31F4" w:rsidP="009E31F4" w:rsidR="009E31F4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9E31F4" w:rsidP="009E31F4" w:rsidR="009E31F4">
      <w:pPr>
        <w:ind w:right="-2"/>
        <w:jc w:val="both"/>
        <w:rPr>
          <w:szCs w:val="23"/>
        </w:rPr>
      </w:pPr>
    </w:p>
    <w:p w:rsidRDefault="009E31F4" w:rsidP="009E31F4" w:rsidR="002836F4" w:rsidRPr="00063D7A">
      <w:pPr>
        <w:ind w:right="-2"/>
        <w:jc w:val="both"/>
      </w:pPr>
      <w:r>
        <w:rPr>
          <w:szCs w:val="23"/>
        </w:rPr>
        <w:lastRenderedPageBreak/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9E31F4">
        <w:t>21</w:t>
      </w:r>
      <w:r w:rsidR="00F64C95">
        <w:t xml:space="preserve">. </w:t>
      </w:r>
      <w:r w:rsidR="009E31F4">
        <w:t xml:space="preserve">prosinca </w:t>
      </w:r>
      <w:r w:rsidR="001A6D71">
        <w:t>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1A6D71">
      <w:pPr>
        <w:jc w:val="both"/>
      </w:pPr>
      <w:r>
        <w:tab/>
      </w:r>
      <w:r w:rsidR="00090A50" w:rsidRPr="00063D7A">
        <w:t>Na ročišt</w:t>
      </w:r>
      <w:r w:rsidR="001A6D71">
        <w:t>e</w:t>
      </w:r>
      <w:r w:rsidR="00090A50" w:rsidRPr="00063D7A">
        <w:t xml:space="preserve"> </w:t>
      </w:r>
      <w:r w:rsidR="00F64C95">
        <w:t xml:space="preserve">od </w:t>
      </w:r>
      <w:r w:rsidR="009E31F4">
        <w:t>14</w:t>
      </w:r>
      <w:r w:rsidR="00F64C95" w:rsidRPr="00042A52">
        <w:t xml:space="preserve">. </w:t>
      </w:r>
      <w:r w:rsidR="009E31F4">
        <w:t xml:space="preserve">siječnja </w:t>
      </w:r>
      <w:r w:rsidR="00F64C95">
        <w:t>201</w:t>
      </w:r>
      <w:r w:rsidR="009E31F4">
        <w:t>9</w:t>
      </w:r>
      <w:r w:rsidR="00F64C95">
        <w:t>.</w:t>
      </w:r>
      <w:r w:rsidR="001A6D71">
        <w:t xml:space="preserve">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F80D82" w:rsidR="00F80D82">
      <w:pPr>
        <w:jc w:val="both"/>
      </w:pPr>
      <w:r>
        <w:tab/>
        <w:t xml:space="preserve">Predvidivi troškovi stečajnog postupka sastoje se od </w:t>
      </w:r>
      <w:r w:rsidR="00F80D82">
        <w:t>sljedećih troškova (u ukupnom iznosu od 10.000,00 kn):</w:t>
      </w:r>
    </w:p>
    <w:p w:rsidRDefault="00F80D82" w:rsidP="00F80D82" w:rsidR="00F80D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F80D82" w:rsidP="00F80D82" w:rsidR="00F80D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F80D82" w:rsidP="00F80D82" w:rsidR="00F80D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F80D82" w:rsidP="00F80D82" w:rsidR="00F80D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F80D82" w:rsidP="00F80D82" w:rsidR="00F80D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F80D82" w:rsidP="00F80D82" w:rsidR="00F80D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F80D82" w:rsidP="00F80D82" w:rsidR="00F80D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F80D82" w:rsidP="0041425C" w:rsidR="00F80D82">
      <w:pPr>
        <w:jc w:val="both"/>
      </w:pPr>
    </w:p>
    <w:p w:rsidRDefault="00F80D82" w:rsidP="0041425C" w:rsidR="00F80D82">
      <w:pPr>
        <w:jc w:val="both"/>
      </w:pPr>
      <w:r>
        <w:tab/>
        <w:t xml:space="preserve">Napominje se da u navedene troškove nisu uračunati </w:t>
      </w:r>
      <w:r w:rsidR="0041425C">
        <w:t>troškov</w:t>
      </w:r>
      <w:r>
        <w:t>i</w:t>
      </w:r>
      <w:r w:rsidR="0041425C">
        <w:t xml:space="preserve"> procjene i prodaje imovine dužnika,</w:t>
      </w:r>
      <w:r>
        <w:t xml:space="preserve"> koji su prilično izvjesni ukoliko vjerovnici predujme troškove (nije, naime, za očekivati da bi vjerovnici predujmljivali troškove postupka ako ne bi imali saznanja o tome da dužnik u vlasništvu imovinu iz koje bi se namirile njihove tražbine).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lastRenderedPageBreak/>
        <w:tab/>
        <w:t xml:space="preserve">Iz prijedloga FINA-e za otvaranje stečajnog postupka proizlazi da je na temelju čl. 112. SZ-a na računu dužnika zaplijenjen iznos od </w:t>
      </w:r>
      <w:r w:rsidR="009E31F4">
        <w:t>5.0000,00</w:t>
      </w:r>
      <w:r>
        <w:t xml:space="preserve"> kn. Stoga je potrebno predujmiti dodatan iznos od </w:t>
      </w:r>
      <w:r w:rsidR="001A6D71" w:rsidRPr="001A6D71">
        <w:t>5</w:t>
      </w:r>
      <w:r w:rsidR="001A6D71">
        <w:t>.</w:t>
      </w:r>
      <w:r w:rsidR="009E31F4">
        <w:t>000,00</w:t>
      </w:r>
      <w:r>
        <w:t xml:space="preserve">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E22A85" w:rsidP="0041425C" w:rsidR="00E22A85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9E31F4">
        <w:t>14</w:t>
      </w:r>
      <w:r w:rsidR="00FE408C" w:rsidRPr="00063D7A">
        <w:t xml:space="preserve">. </w:t>
      </w:r>
      <w:r w:rsidR="009E31F4">
        <w:t xml:space="preserve">siječnja </w:t>
      </w:r>
      <w:r w:rsidR="009C71BB" w:rsidRPr="00063D7A">
        <w:t>201</w:t>
      </w:r>
      <w:r w:rsidR="009E31F4">
        <w:t>9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6F1CB0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1A6D7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9E31F4">
        <w:t>14</w:t>
      </w:r>
      <w:r w:rsidR="00BA018B" w:rsidRPr="00063D7A">
        <w:t xml:space="preserve">. </w:t>
      </w:r>
      <w:r w:rsidR="009E31F4">
        <w:t xml:space="preserve">siječnja </w:t>
      </w:r>
      <w:r w:rsidR="00BA018B" w:rsidRPr="00063D7A">
        <w:t>201</w:t>
      </w:r>
      <w:r w:rsidR="009E31F4">
        <w:t>9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6D71" w:rsidR="00057E97" w:rsidRPr="00063D7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596" w:rsidR="006B1596">
      <w:r>
        <w:separator/>
      </w:r>
    </w:p>
  </w:endnote>
  <w:endnote w:id="0" w:type="continuationSeparator">
    <w:p w:rsidRDefault="006B1596" w:rsidR="006B1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596" w:rsidR="006B1596">
      <w:r>
        <w:separator/>
      </w:r>
    </w:p>
  </w:footnote>
  <w:footnote w:id="0" w:type="continuationSeparator">
    <w:p w:rsidRDefault="006B1596" w:rsidR="006B1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CB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A6D71" w:rsidRPr="00194EBE">
      <w:rPr>
        <w:szCs w:val="23"/>
      </w:rPr>
      <w:t>10 St-</w:t>
    </w:r>
    <w:r w:rsidR="009E31F4">
      <w:rPr>
        <w:szCs w:val="23"/>
      </w:rPr>
      <w:t>439</w:t>
    </w:r>
    <w:r w:rsidR="001A6D71">
      <w:rPr>
        <w:szCs w:val="23"/>
      </w:rPr>
      <w:t>/2018</w:t>
    </w:r>
    <w:r w:rsidR="001A6D71" w:rsidRPr="00194EBE">
      <w:rPr>
        <w:szCs w:val="23"/>
      </w:rPr>
      <w:t>-</w:t>
    </w:r>
    <w:r w:rsidR="009E31F4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A6D71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2945"/>
    <w:rsid w:val="002953C2"/>
    <w:rsid w:val="00295AC0"/>
    <w:rsid w:val="002B4327"/>
    <w:rsid w:val="002C5228"/>
    <w:rsid w:val="002D2F98"/>
    <w:rsid w:val="003021CF"/>
    <w:rsid w:val="00323467"/>
    <w:rsid w:val="003430E2"/>
    <w:rsid w:val="00350D95"/>
    <w:rsid w:val="00372034"/>
    <w:rsid w:val="00376F76"/>
    <w:rsid w:val="00383C9F"/>
    <w:rsid w:val="003843C6"/>
    <w:rsid w:val="00390A67"/>
    <w:rsid w:val="00397E84"/>
    <w:rsid w:val="003A2666"/>
    <w:rsid w:val="003A636B"/>
    <w:rsid w:val="003D00FC"/>
    <w:rsid w:val="003D4DAE"/>
    <w:rsid w:val="003F7605"/>
    <w:rsid w:val="0041425C"/>
    <w:rsid w:val="004152C2"/>
    <w:rsid w:val="00443538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B1596"/>
    <w:rsid w:val="006E388C"/>
    <w:rsid w:val="006E422B"/>
    <w:rsid w:val="006F1CB0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22E0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35E5"/>
    <w:rsid w:val="00966CD7"/>
    <w:rsid w:val="00973222"/>
    <w:rsid w:val="00976974"/>
    <w:rsid w:val="00981A3D"/>
    <w:rsid w:val="009B44DE"/>
    <w:rsid w:val="009C6CD7"/>
    <w:rsid w:val="009C71BB"/>
    <w:rsid w:val="009D0A0A"/>
    <w:rsid w:val="009E31F4"/>
    <w:rsid w:val="00A06218"/>
    <w:rsid w:val="00A27ECF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1D21"/>
    <w:rsid w:val="00A730D4"/>
    <w:rsid w:val="00A77E27"/>
    <w:rsid w:val="00A80690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77F5F"/>
    <w:rsid w:val="00D85B74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6A1E"/>
    <w:rsid w:val="00E17C47"/>
    <w:rsid w:val="00E22A85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80D82"/>
    <w:rsid w:val="00FB343B"/>
    <w:rsid w:val="00FE0AB9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1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1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37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27469.72</izvorni_sadrzaj>
    <derivirana_varijabla naziv="DomainObject.Predmet.TrenutnaVrijednost_1">27469.72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F. Kurelca 8,51000 Rijeka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F6620-6085-431B-BC11-24C577E5D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5333</properties:Characters>
  <properties:Lines>125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2019-01-14T08:36:00Z</dcterms:created>
  <dc:creator>msimicic</dc:creator>
  <cp:lastModifiedBy>Sanja Lakošeljac</cp:lastModifiedBy>
  <cp:lastPrinted>2019-01-14T09:41:00Z</cp:lastPrinted>
  <dcterms:modified xmlns:xsi="http://www.w3.org/2001/XMLSchema-instance" xsi:type="dcterms:W3CDTF">2019-01-14T09:42:00Z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(St-439-18-8 Rješenje-poziv vjerovnicima da uplate predujam - FINA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