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1540" w14:paraId="8291540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68296F">
        <w:t xml:space="preserve">    </w:t>
      </w:r>
      <w:r w:rsidR="00C65E86">
        <w:t>70. St-5030</w:t>
      </w:r>
      <w:r w:rsidR="00945951">
        <w:t>/2015</w:t>
      </w:r>
      <w:r>
        <w:t xml:space="preserve">  </w:t>
      </w:r>
    </w:p>
    <w:p w:rsidRDefault="001E0C75" w:rsidP="001E0C75" w:rsidR="001E0C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9B0B4D" w:rsidP="009B0B4D" w:rsidR="009B0B4D"/>
    <w:p w:rsidRDefault="009B0B4D" w:rsidP="009B0B4D" w:rsidR="009B0B4D">
      <w:pPr>
        <w:pStyle w:val="Bezproreda"/>
        <w:jc w:val="both"/>
      </w:pPr>
      <w:r>
        <w:tab/>
        <w:t>Trgovački sud u Zagrebu, po sucu tog suda Maji Jurovicki, u stečajnom postupku nad Stečajnom masom iza stečajnog dužnika FINANCIJSKA REVIZIJA DRAGUN d.o.o. u stečaju, OIB: 57236459256  iz Zagreba, Trnjanska 11b, dana 01. ožujka 2018.</w:t>
      </w:r>
    </w:p>
    <w:p w:rsidRDefault="009B0B4D" w:rsidP="009B0B4D" w:rsidR="009B0B4D">
      <w:pPr>
        <w:pStyle w:val="Bezproreda"/>
        <w:jc w:val="both"/>
      </w:pPr>
    </w:p>
    <w:p w:rsidRDefault="009B0B4D" w:rsidP="009B0B4D" w:rsidR="009B0B4D">
      <w:pPr>
        <w:pStyle w:val="Bezproreda"/>
        <w:jc w:val="center"/>
      </w:pPr>
      <w:r>
        <w:t>r i j e š i o     j e</w:t>
      </w:r>
    </w:p>
    <w:p w:rsidRDefault="00E56427" w:rsidP="00E56427" w:rsidR="00E653C1" w:rsidRPr="00E427CA">
      <w:pPr>
        <w:pStyle w:val="Bezproreda"/>
      </w:pPr>
      <w:r>
        <w:t xml:space="preserve"> </w:t>
      </w:r>
    </w:p>
    <w:p w:rsidRDefault="00E653C1" w:rsidP="004A6FD1" w:rsidR="00E653C1" w:rsidRPr="00E427CA">
      <w:pPr>
        <w:pStyle w:val="Bezproreda"/>
        <w:jc w:val="both"/>
      </w:pPr>
      <w:r w:rsidRPr="00E427CA">
        <w:t xml:space="preserve">I. </w:t>
      </w:r>
      <w:r w:rsidR="00956F3A">
        <w:t xml:space="preserve"> </w:t>
      </w:r>
      <w:r w:rsidRPr="00E427CA">
        <w:t>Određuje se upis Stečajne mase iza</w:t>
      </w:r>
      <w:r w:rsidR="004A6FD1" w:rsidRPr="004A6FD1">
        <w:t xml:space="preserve"> </w:t>
      </w:r>
      <w:r w:rsidR="00376532" w:rsidRPr="00376532">
        <w:t xml:space="preserve">FINANCIJSKA REVIZIJA DRAGUN d.o.o. u stečaju, OIB: 57236459256  iz Zagreba, Trnjanska 11b </w:t>
      </w:r>
      <w:r w:rsidRPr="00E427CA">
        <w:t>u sudski registar Trgovačkog suda u Zagrebu.</w:t>
      </w:r>
    </w:p>
    <w:p w:rsidRDefault="00E653C1" w:rsidP="004A6FD1" w:rsidR="00E653C1" w:rsidRPr="00E427CA">
      <w:pPr>
        <w:pStyle w:val="Bezproreda"/>
        <w:jc w:val="both"/>
      </w:pPr>
    </w:p>
    <w:p w:rsidRDefault="00E653C1" w:rsidP="004A6FD1" w:rsidR="00E653C1">
      <w:pPr>
        <w:pStyle w:val="Bezproreda"/>
        <w:jc w:val="both"/>
      </w:pPr>
      <w:r w:rsidRPr="00E427CA">
        <w:t xml:space="preserve">II. Sjedište Stečajne mase iza </w:t>
      </w:r>
      <w:r w:rsidR="00376532" w:rsidRPr="00376532">
        <w:t xml:space="preserve">FINANCIJSKA REVIZIJA DRAGUN d.o.o. u stečaju, OIB: 57236459256  iz Zagreba, Trnjanska 11b </w:t>
      </w:r>
      <w:r w:rsidRPr="00E427CA">
        <w:t xml:space="preserve">je na adresi ureda stečajnog upravitelja </w:t>
      </w:r>
      <w:r w:rsidR="00287AC6" w:rsidRPr="00287AC6">
        <w:t>Marijana Sabljić OIB: 67071032106 iz Zagreba,Ulica grada Chicaga 18.</w:t>
      </w:r>
    </w:p>
    <w:p w:rsidRDefault="00E56427" w:rsidP="004A6FD1" w:rsidR="00E56427" w:rsidRPr="00E427CA">
      <w:pPr>
        <w:pStyle w:val="Bezproreda"/>
        <w:jc w:val="both"/>
      </w:pPr>
    </w:p>
    <w:p w:rsidRDefault="00E653C1" w:rsidP="004A6FD1" w:rsidR="00E653C1" w:rsidRPr="00E427CA">
      <w:pPr>
        <w:pStyle w:val="Bezproreda"/>
        <w:jc w:val="both"/>
      </w:pPr>
      <w:r w:rsidRPr="00E427CA">
        <w:t>I</w:t>
      </w:r>
      <w:r w:rsidR="00E9625C">
        <w:t>II</w:t>
      </w:r>
      <w:r w:rsidRPr="00E427CA">
        <w:t>. Za stečajnog upravitelja Stečajne mase iza</w:t>
      </w:r>
      <w:r w:rsidR="006D4850" w:rsidRPr="006D4850">
        <w:t xml:space="preserve"> </w:t>
      </w:r>
      <w:r w:rsidR="00E56427" w:rsidRPr="00E56427">
        <w:t xml:space="preserve">FINANCIJSKA REVIZIJA DRAGUN d.o.o. u stečaju, OIB: 57236459256  iz Zagreba, Trnjanska 11b </w:t>
      </w:r>
      <w:r w:rsidRPr="00E427CA">
        <w:t xml:space="preserve">imenuje se </w:t>
      </w:r>
      <w:r w:rsidR="00287AC6" w:rsidRPr="00287AC6">
        <w:t>Marijana Sabljić OIB: 67071032106 iz Zagreba,Ulica grada Chicaga 18.</w:t>
      </w:r>
    </w:p>
    <w:p w:rsidRDefault="00E653C1" w:rsidP="00E427CA" w:rsidR="00E653C1" w:rsidRPr="00E427CA">
      <w:pPr>
        <w:pStyle w:val="Bezproreda"/>
      </w:pPr>
    </w:p>
    <w:p w:rsidRDefault="00E653C1" w:rsidP="004A6FD1" w:rsidR="00E653C1" w:rsidRPr="00E427CA">
      <w:pPr>
        <w:pStyle w:val="Bezproreda"/>
        <w:jc w:val="center"/>
      </w:pPr>
      <w:r w:rsidRPr="00E427CA">
        <w:t>Obrazloženje</w:t>
      </w:r>
    </w:p>
    <w:p w:rsidRDefault="00E653C1" w:rsidP="00E427CA" w:rsidR="00E653C1" w:rsidRPr="00E427CA">
      <w:pPr>
        <w:pStyle w:val="Bezproreda"/>
      </w:pPr>
    </w:p>
    <w:p w:rsidRDefault="00E653C1" w:rsidP="00AE7828" w:rsidR="00E653C1" w:rsidRPr="00DF581F">
      <w:pPr>
        <w:pStyle w:val="Bezproreda"/>
        <w:jc w:val="both"/>
      </w:pPr>
      <w:r w:rsidRPr="00E427CA">
        <w:tab/>
      </w:r>
      <w:r w:rsidRPr="00DF581F">
        <w:t>Rješenjem ovog suda poslovni</w:t>
      </w:r>
      <w:r w:rsidR="00DF581F" w:rsidRPr="00DF581F">
        <w:t xml:space="preserve"> broj </w:t>
      </w:r>
      <w:r w:rsidR="00E62C93">
        <w:t>St-5030/2015 otvoren j</w:t>
      </w:r>
      <w:r w:rsidR="007223FE">
        <w:t xml:space="preserve">e </w:t>
      </w:r>
      <w:r w:rsidRPr="00DF581F">
        <w:t>i istovremeno zaključen skraćeni stečajni postupak nad dužnikom</w:t>
      </w:r>
      <w:r w:rsidR="0062034D">
        <w:t>.</w:t>
      </w:r>
      <w:r w:rsidR="00DF581F" w:rsidRPr="00DF581F">
        <w:t xml:space="preserve"> </w:t>
      </w:r>
      <w:r w:rsidR="007223FE">
        <w:t>dužnikom FINANCIJSKA REVIZIJA DRAGUN d.o.o.OIB: 57236459256  MBS: 0801</w:t>
      </w:r>
      <w:r w:rsidR="00AE7828">
        <w:t xml:space="preserve">49151 iz Zagreba, Trnjanska 11b. </w:t>
      </w:r>
      <w:r w:rsidRPr="00DF581F">
        <w:t xml:space="preserve">Istim rješenjem za stečajnog upravitelja imenovan je </w:t>
      </w:r>
      <w:r w:rsidR="00AE7828">
        <w:t>Jasna Hromadko OIB:22088644509 iz Zagreba, Zelengorska 1.</w:t>
      </w:r>
    </w:p>
    <w:p w:rsidRDefault="00E653C1" w:rsidP="00B1288C" w:rsidR="00990066">
      <w:pPr>
        <w:pStyle w:val="Bezproreda"/>
        <w:jc w:val="both"/>
      </w:pPr>
      <w:r w:rsidRPr="00DF581F">
        <w:tab/>
        <w:t xml:space="preserve">Po pravomoćnosti citiranog rješenja, stečajni dužnik, </w:t>
      </w:r>
      <w:r w:rsidR="00AE7828" w:rsidRPr="00AE7828">
        <w:t xml:space="preserve">FINANCIJSKA REVIZIJA DRAGUN d.o.o.OIB: 57236459256  MBS: 080149151 iz Zagreba, Trnjanska 11b </w:t>
      </w:r>
      <w:r w:rsidRPr="00DF581F">
        <w:t>brisan je iz sudskog registra ovog suda temeljem rješenja Trgovačkog suda u Zagrebu broj Tt-16/</w:t>
      </w:r>
      <w:r w:rsidR="00990066">
        <w:t>14581 od 03. svibnj</w:t>
      </w:r>
      <w:r w:rsidRPr="00DF581F">
        <w:t>a 2016.</w:t>
      </w:r>
      <w:r w:rsidRPr="00DF581F">
        <w:tab/>
      </w:r>
    </w:p>
    <w:p w:rsidRDefault="00990066" w:rsidP="00B1288C" w:rsidR="0088634F">
      <w:pPr>
        <w:pStyle w:val="Bezproreda"/>
        <w:jc w:val="both"/>
      </w:pPr>
      <w:r>
        <w:t xml:space="preserve">          </w:t>
      </w:r>
      <w:r w:rsidR="00E653C1" w:rsidRPr="00DF581F">
        <w:t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</w:t>
      </w:r>
      <w:r w:rsidR="00E653C1" w:rsidRPr="00E427CA">
        <w:t xml:space="preserve"> u roku od 45 dana nijedan vjerovnik ne predloži otvaranje stečajnoga postupka i ne predujmi sredstva za namirenje troškova postupka, smatrat će se da je dužnik nesposoban za plaćanje; </w:t>
      </w:r>
      <w:r w:rsidR="00E653C1" w:rsidRPr="00E427CA">
        <w:lastRenderedPageBreak/>
        <w:t xml:space="preserve">odredbom stavka 2. istog članka propisano je da će u slučaju iz stavka 1. sud po službenoj dužnosti donijeti rješenje o otvaranju i zaključenju skraćenoga stečajnog postupka. </w:t>
      </w:r>
    </w:p>
    <w:p w:rsidRDefault="0088634F" w:rsidP="00B1288C" w:rsidR="00E653C1" w:rsidRPr="00E427CA">
      <w:pPr>
        <w:pStyle w:val="Bezproreda"/>
        <w:jc w:val="both"/>
      </w:pPr>
      <w:r>
        <w:t xml:space="preserve">          </w:t>
      </w:r>
      <w:r w:rsidR="00E653C1" w:rsidRPr="00E427CA">
        <w:t>Odredbe članaka 132. i 133. te članaka 286. – 292. ovoga Zakona primijenit će se na odgovarajući način.</w:t>
      </w:r>
    </w:p>
    <w:p w:rsidRDefault="00B1288C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E653C1" w:rsidRPr="00E427CA">
        <w:tab/>
      </w:r>
    </w:p>
    <w:p w:rsidRDefault="00B1288C" w:rsidP="005F0603" w:rsidR="005D7F89">
      <w:pPr>
        <w:pStyle w:val="Bezproreda"/>
        <w:jc w:val="both"/>
      </w:pPr>
      <w:r>
        <w:t xml:space="preserve">          </w:t>
      </w:r>
      <w:r w:rsidR="00E653C1" w:rsidRPr="00E427CA">
        <w:t xml:space="preserve">Stečajni </w:t>
      </w:r>
      <w:r w:rsidR="0088634F">
        <w:t xml:space="preserve">vjerovnik </w:t>
      </w:r>
      <w:r w:rsidR="005F0603">
        <w:t>Republika Hrvatska,  Ministarstvo financija dostavila je 25.10.2017. prijedlog kojim je, kao vjerovnik, predložila nad dužnikom otvoriti stečaj</w:t>
      </w:r>
      <w:r w:rsidR="00C85720">
        <w:t xml:space="preserve"> navodeći kako</w:t>
      </w:r>
      <w:r w:rsidR="00E653C1" w:rsidRPr="00E427CA">
        <w:t xml:space="preserve"> stečajni dužnik ima </w:t>
      </w:r>
      <w:r w:rsidR="00C85720">
        <w:t>u vlasništv</w:t>
      </w:r>
      <w:r w:rsidR="00985223">
        <w:t>u nekretnine</w:t>
      </w:r>
      <w:r w:rsidR="00C85720">
        <w:t xml:space="preserve"> </w:t>
      </w:r>
      <w:r w:rsidR="00985223">
        <w:t xml:space="preserve">zk.ul.25796 i </w:t>
      </w:r>
      <w:r>
        <w:t xml:space="preserve"> </w:t>
      </w:r>
      <w:r w:rsidR="00985223" w:rsidRPr="00985223">
        <w:t>zk.ul.</w:t>
      </w:r>
      <w:r w:rsidR="00992239">
        <w:t>3887 podul.1087 k.o. Trnje upisane u zemljišnoj knjizi Općinskog građanskog suda u Zagrebu.</w:t>
      </w:r>
    </w:p>
    <w:p w:rsidRDefault="005D7F89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</w:t>
      </w:r>
      <w:r>
        <w:t>gistar; 7. rješenje o brisanju, d</w:t>
      </w:r>
      <w:r w:rsidR="00E653C1" w:rsidRPr="00E427CA">
        <w:t xml:space="preserve">akle, temeljem odredbe čl. 133. u vezi s čl. 431. SZ-a, riješeno je kao u izreci ovog rješenja. </w:t>
      </w:r>
    </w:p>
    <w:p w:rsidRDefault="00E653C1" w:rsidP="00E427CA" w:rsidR="00E653C1" w:rsidRPr="00E427CA">
      <w:pPr>
        <w:pStyle w:val="Bezproreda"/>
      </w:pPr>
    </w:p>
    <w:p w:rsidRDefault="00E427CA" w:rsidP="00E427CA" w:rsidR="00E653C1">
      <w:pPr>
        <w:pStyle w:val="Bezproreda"/>
        <w:jc w:val="center"/>
      </w:pPr>
      <w:r w:rsidRPr="00E427CA">
        <w:t>U Zagrebu 0</w:t>
      </w:r>
      <w:r w:rsidR="0088634F">
        <w:t>1</w:t>
      </w:r>
      <w:r w:rsidRPr="00E427CA">
        <w:t xml:space="preserve">. </w:t>
      </w:r>
      <w:r w:rsidR="0088634F">
        <w:t xml:space="preserve">ožujka </w:t>
      </w:r>
      <w:r w:rsidRPr="00E427CA">
        <w:t xml:space="preserve"> 2018.</w:t>
      </w:r>
    </w:p>
    <w:p w:rsidRDefault="003C52E4" w:rsidP="00E427CA" w:rsidR="003C52E4" w:rsidRPr="00E427CA">
      <w:pPr>
        <w:pStyle w:val="Bezproreda"/>
        <w:jc w:val="center"/>
      </w:pPr>
    </w:p>
    <w:p w:rsidRDefault="00E653C1" w:rsidP="00E427CA" w:rsidR="00E653C1">
      <w:pPr>
        <w:pStyle w:val="Bezproreda"/>
        <w:jc w:val="right"/>
      </w:pPr>
      <w:r w:rsidRPr="00E427CA">
        <w:t xml:space="preserve">                                                                                                                      Stečajni sudac:</w:t>
      </w:r>
    </w:p>
    <w:p w:rsidRDefault="005D7F89" w:rsidP="00E427CA" w:rsidR="005D7F89" w:rsidRPr="00E427CA">
      <w:pPr>
        <w:pStyle w:val="Bezproreda"/>
        <w:jc w:val="right"/>
      </w:pPr>
    </w:p>
    <w:p w:rsidRDefault="00E427CA" w:rsidP="00E427CA" w:rsidR="00E427CA">
      <w:pPr>
        <w:pStyle w:val="Bezproreda"/>
        <w:jc w:val="right"/>
      </w:pPr>
      <w:r w:rsidRPr="00E427CA">
        <w:t>Maja Jurovicki</w:t>
      </w:r>
      <w:r w:rsidR="00F24A1D">
        <w:t xml:space="preserve">, v.r. </w:t>
      </w:r>
    </w:p>
    <w:p w:rsidRDefault="0068296F" w:rsidP="00E427CA" w:rsidR="0068296F">
      <w:pPr>
        <w:pStyle w:val="Bezproreda"/>
        <w:jc w:val="right"/>
      </w:pPr>
    </w:p>
    <w:p w:rsidRDefault="003C52E4" w:rsidP="00E427CA" w:rsidR="003C52E4" w:rsidRPr="00E427CA">
      <w:pPr>
        <w:pStyle w:val="Bezproreda"/>
        <w:jc w:val="right"/>
      </w:pPr>
    </w:p>
    <w:p w:rsidRDefault="00E653C1" w:rsidP="00E427CA" w:rsidR="00E653C1" w:rsidRPr="00E427CA">
      <w:pPr>
        <w:pStyle w:val="Bezproreda"/>
      </w:pPr>
      <w:r w:rsidRPr="00E427CA">
        <w:t xml:space="preserve">                                                                                                                </w:t>
      </w:r>
    </w:p>
    <w:p w:rsidRDefault="00945951" w:rsidP="00E427CA" w:rsidR="00945951" w:rsidRPr="00E427CA">
      <w:pPr>
        <w:pStyle w:val="Bezproreda"/>
      </w:pPr>
      <w:r w:rsidRPr="00E427CA">
        <w:t xml:space="preserve">UPUTA O PRAVNOM LIJEKU:                                                    </w:t>
      </w:r>
      <w:r w:rsidR="00E653C1" w:rsidRPr="00E427CA">
        <w:tab/>
      </w:r>
      <w:r w:rsidR="00E653C1" w:rsidRPr="00E427CA">
        <w:tab/>
        <w:t xml:space="preserve">     </w:t>
      </w:r>
    </w:p>
    <w:p w:rsidRDefault="00E653C1" w:rsidP="00E427CA" w:rsidR="001267DA">
      <w:pPr>
        <w:pStyle w:val="Bezproreda"/>
      </w:pPr>
      <w:r w:rsidRPr="00E427CA">
        <w:t>Protiv ovog rješenja dopuštena je</w:t>
      </w:r>
      <w:r w:rsidR="00945951" w:rsidRPr="00E427CA">
        <w:t xml:space="preserve"> žalba </w:t>
      </w:r>
      <w:r w:rsidRPr="00E427CA">
        <w:t>u roku od 8 dana.</w:t>
      </w:r>
      <w:r w:rsidRPr="00E427CA">
        <w:tab/>
      </w:r>
    </w:p>
    <w:p w:rsidRDefault="001267DA" w:rsidP="00E427CA" w:rsidR="001267DA">
      <w:pPr>
        <w:pStyle w:val="Bezproreda"/>
      </w:pPr>
    </w:p>
    <w:p w:rsidRDefault="00F24A1D" w:rsidP="004F5146" w:rsidR="00F24A1D">
      <w:pPr>
        <w:spacing w:lineRule="auto" w:line="240" w:after="0"/>
        <w:jc w:val="right"/>
      </w:pPr>
      <w:r>
        <w:t>za točnost otpravka-ovlašteni službenik</w:t>
      </w:r>
    </w:p>
    <w:p w:rsidRDefault="00F24A1D" w:rsidP="004F5146" w:rsidR="00F24A1D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0A3B24" w:rsidP="001267DA" w:rsidR="000A3B24" w:rsidRPr="00E427CA">
      <w:pPr>
        <w:pStyle w:val="Bezproreda"/>
      </w:pPr>
      <w:r>
        <w:t xml:space="preserve"> </w:t>
      </w:r>
    </w:p>
    <w:sectPr w:rsidSect="00AB733F" w:rsidR="000A3B24" w:rsidRPr="00E427C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4A1D">
          <w:rPr>
            <w:noProof/>
          </w:rPr>
          <w:t>2</w:t>
        </w:r>
        <w:r>
          <w:fldChar w:fldCharType="end"/>
        </w:r>
        <w:r>
          <w:t xml:space="preserve">                   </w:t>
        </w:r>
        <w:r w:rsidR="00C65E86">
          <w:t xml:space="preserve">                     70. St-5030</w:t>
        </w:r>
        <w:r>
          <w:t>/2015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0A3B24"/>
    <w:rsid w:val="001267DA"/>
    <w:rsid w:val="001E0C75"/>
    <w:rsid w:val="00280362"/>
    <w:rsid w:val="00287AC6"/>
    <w:rsid w:val="002E5431"/>
    <w:rsid w:val="00376532"/>
    <w:rsid w:val="003C52E4"/>
    <w:rsid w:val="004A266C"/>
    <w:rsid w:val="004A6FD1"/>
    <w:rsid w:val="005A3043"/>
    <w:rsid w:val="005D7F89"/>
    <w:rsid w:val="005F0603"/>
    <w:rsid w:val="0062034D"/>
    <w:rsid w:val="0068296F"/>
    <w:rsid w:val="006D4850"/>
    <w:rsid w:val="006E1039"/>
    <w:rsid w:val="007223FE"/>
    <w:rsid w:val="008529A4"/>
    <w:rsid w:val="0088634F"/>
    <w:rsid w:val="00893E36"/>
    <w:rsid w:val="00945951"/>
    <w:rsid w:val="00956F3A"/>
    <w:rsid w:val="00985223"/>
    <w:rsid w:val="00990066"/>
    <w:rsid w:val="00992239"/>
    <w:rsid w:val="009B0B4D"/>
    <w:rsid w:val="009C1D2F"/>
    <w:rsid w:val="00AB733F"/>
    <w:rsid w:val="00AC541F"/>
    <w:rsid w:val="00AE7828"/>
    <w:rsid w:val="00B1288C"/>
    <w:rsid w:val="00C65E86"/>
    <w:rsid w:val="00C85720"/>
    <w:rsid w:val="00D60B6A"/>
    <w:rsid w:val="00DF581F"/>
    <w:rsid w:val="00E14101"/>
    <w:rsid w:val="00E427CA"/>
    <w:rsid w:val="00E56427"/>
    <w:rsid w:val="00E62C93"/>
    <w:rsid w:val="00E653C1"/>
    <w:rsid w:val="00E9625C"/>
    <w:rsid w:val="00F2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F24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A1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A1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A1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A1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F24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A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A1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A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A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2016.</izvorni_sadrzaj>
    <derivirana_varijabla naziv="DomainObject.Predmet.DatumRjesavanja_1">28.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St-5030/2015</izvorni_sadrzaj>
    <derivirana_varijabla naziv="DomainObject.Predmet.OznakaBroj_1">St-5030/2015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FINANCIJSKA REVIZIJA DRAGUN d.o.o. zastupanog po punomoćniku TOMISLAV DRAGUN</izvorni_sadrzaj>
    <derivirana_varijabla naziv="DomainObject.Predmet.ProtustrankaFormated_1">  FINANCIJSKA REVIZIJA DRAGUN d.o.o. zastupanog po punomoćniku TOMISLAV DRAGUN</derivirana_varijabla>
  </DomainObject.Predmet.ProtustrankaFormated>
  <DomainObject.Predmet.ProtustrankaFormatedOIB>
    <izvorni_sadrzaj>  FINANCIJSKA REVIZIJA DRAGUN d.o.o., OIB 57236459256 zastupanog po punomoćniku TOMISLAV DRAGUN</izvorni_sadrzaj>
    <derivirana_varijabla naziv="DomainObject.Predmet.ProtustrankaFormatedOIB_1">  FINANCIJSKA REVIZIJA DRAGUN d.o.o., OIB 57236459256 zastupanog po punomoćniku TOMISLAV DRAGUN</derivirana_varijabla>
  </DomainObject.Predmet.ProtustrankaFormatedOIB>
  <DomainObject.Predmet.ProtustrankaFormatedWithAdress>
    <izvorni_sadrzaj> FINANCIJSKA REVIZIJA DRAGUN d.o.o., Trnjanska 11/b, 10000 Zagreb zastupanog po punomoćniku TOMISLAV DRAGUN</izvorni_sadrzaj>
    <derivirana_varijabla naziv="DomainObject.Predmet.ProtustrankaFormatedWithAdress_1"> FINANCIJSKA REVIZIJA DRAGUN d.o.o., Trnjanska 11/b, 10000 Zagreb zastupanog po punomoćniku TOMISLAV DRAGUN</derivirana_varijabla>
  </DomainObject.Predmet.ProtustrankaFormatedWithAdress>
  <DomainObject.Predmet.ProtustrankaFormatedWithAdressOIB>
    <izvorni_sadrzaj> FINANCIJSKA REVIZIJA DRAGUN d.o.o., OIB 57236459256, Trnjanska 11/b, 10000 Zagreb zastupanog po punomoćniku TOMISLAV DRAGUN</izvorni_sadrzaj>
    <derivirana_varijabla naziv="DomainObject.Predmet.ProtustrankaFormatedWithAdressOIB_1"> FINANCIJSKA REVIZIJA DRAGUN d.o.o., OIB 57236459256, Trnjanska 11/b, 10000 Zagreb zastupanog po punomoćniku TOMISLAV DRAGUN</derivirana_varijabla>
  </DomainObject.Predmet.ProtustrankaFormatedWithAdressOIB>
  <DomainObject.Predmet.ProtustrankaWithAdress>
    <izvorni_sadrzaj>FINANCIJSKA REVIZIJA DRAGUN d.o.o. Trnjanska 11/b, 10000 Zagreb</izvorni_sadrzaj>
    <derivirana_varijabla naziv="DomainObject.Predmet.ProtustrankaWithAdress_1">FINANCIJSKA REVIZIJA DRAGUN d.o.o. Trnjanska 11/b, 10000 Zagreb</derivirana_varijabla>
  </DomainObject.Predmet.ProtustrankaWithAdress>
  <DomainObject.Predmet.ProtustrankaWithAdressOIB>
    <izvorni_sadrzaj>FINANCIJSKA REVIZIJA DRAGUN d.o.o., OIB 57236459256, Trnjanska 11/b, 10000 Zagreb</izvorni_sadrzaj>
    <derivirana_varijabla naziv="DomainObject.Predmet.ProtustrankaWithAdressOIB_1">FINANCIJSKA REVIZIJA DRAGUN d.o.o., OIB 57236459256, Trnjanska 11/b, 10000 Zagreb</derivirana_varijabla>
  </DomainObject.Predmet.ProtustrankaWithAdressOIB>
  <DomainObject.Predmet.ProtustrankaNazivFormated>
    <izvorni_sadrzaj>FINANCIJSKA REVIZIJA DRAGUN d.o.o.</izvorni_sadrzaj>
    <derivirana_varijabla naziv="DomainObject.Predmet.ProtustrankaNazivFormated_1">FINANCIJSKA REVIZIJA DRAGUN d.o.o.</derivirana_varijabla>
  </DomainObject.Predmet.ProtustrankaNazivFormated>
  <DomainObject.Predmet.ProtustrankaNazivFormatedOIB>
    <izvorni_sadrzaj>FINANCIJSKA REVIZIJA DRAGUN d.o.o., OIB 57236459256</izvorni_sadrzaj>
    <derivirana_varijabla naziv="DomainObject.Predmet.ProtustrankaNazivFormatedOIB_1">FINANCIJSKA REVIZIJA DRAGUN d.o.o., OIB 57236459256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DRAGUN d.o.o. zastupanog po punomoćniku TOMISLAV DRAGUN</item>
    </izvorni_sadrzaj>
    <derivirana_varijabla naziv="DomainObject.Predmet.ProtuStrankaListFormated_1">
      <item>FINANCIJSKA REVIZIJA DRAGUN d.o.o. zastupanog po punomoćniku TOMISLAV DRAGUN</item>
    </derivirana_varijabla>
  </DomainObject.Predmet.ProtuStrankaListFormated>
  <DomainObject.Predmet.ProtuStrankaListFormatedOIB>
    <izvorni_sadrzaj>
      <item>FINANCIJSKA REVIZIJA DRAGUN d.o.o., OIB 57236459256 zastupanog po punomoćniku TOMISLAV DRAGUN</item>
    </izvorni_sadrzaj>
    <derivirana_varijabla naziv="DomainObject.Predmet.ProtuStrankaListFormatedOIB_1">
      <item>FINANCIJSKA REVIZIJA DRAGUN d.o.o., OIB 57236459256 zastupanog po punomoćniku TOMISLAV DRAGUN</item>
    </derivirana_varijabla>
  </DomainObject.Predmet.ProtuStrankaListFormatedOIB>
  <DomainObject.Predmet.ProtuStrankaListFormatedWithAdress>
    <izvorni_sadrzaj>
      <item>FINANCIJSKA REVIZIJA DRAGUN d.o.o., Trnjanska 11/b, 10000 Zagreb zastupanog po punomoćniku TOMISLAV DRAGUN</item>
    </izvorni_sadrzaj>
    <derivirana_varijabla naziv="DomainObject.Predmet.ProtuStrankaListFormatedWithAdress_1">
      <item>FINANCIJSKA REVIZIJA DRAGUN d.o.o., Trnjanska 11/b, 10000 Zagreb zastupanog po punomoćniku TOMISLAV DRAGUN</item>
    </derivirana_varijabla>
  </DomainObject.Predmet.ProtuStrankaListFormatedWithAdress>
  <DomainObject.Predmet.ProtuStrankaListFormatedWithAdressOIB>
    <izvorni_sadrzaj>
      <item>FINANCIJSKA REVIZIJA DRAGUN d.o.o., OIB 57236459256, Trnjanska 11/b, 10000 Zagreb zastupanog po punomoćniku TOMISLAV DRAGUN</item>
    </izvorni_sadrzaj>
    <derivirana_varijabla naziv="DomainObject.Predmet.ProtuStrankaListFormatedWithAdressOIB_1">
      <item>FINANCIJSKA REVIZIJA DRAGUN d.o.o., OIB 57236459256, Trnjanska 11/b, 10000 Zagreb zastupanog po punomoćniku TOMISLAV DRAGUN</item>
    </derivirana_varijabla>
  </DomainObject.Predmet.ProtuStrankaListFormatedWithAdressOIB>
  <DomainObject.Predmet.ProtuStrankaListNazivFormated>
    <izvorni_sadrzaj>
      <item>FINANCIJSKA REVIZIJA DRAGUN d.o.o.</item>
    </izvorni_sadrzaj>
    <derivirana_varijabla naziv="DomainObject.Predmet.ProtuStrankaListNazivFormated_1">
      <item>FINANCIJSKA REVIZIJA DRAGUN d.o.o.</item>
    </derivirana_varijabla>
  </DomainObject.Predmet.ProtuStrankaListNazivFormated>
  <DomainObject.Predmet.ProtuStrankaListNazivFormatedOIB>
    <izvorni_sadrzaj>
      <item>FINANCIJSKA REVIZIJA DRAGUN d.o.o., OIB 57236459256</item>
    </izvorni_sadrzaj>
    <derivirana_varijabla naziv="DomainObject.Predmet.ProtuStrankaListNazivFormatedOIB_1">
      <item>FINANCIJSKA REVIZIJA DRAGUN d.o.o., OIB 57236459256</item>
    </derivirana_varijabla>
  </DomainObject.Predmet.ProtuStrankaListNazivFormatedOIB>
  <DomainObject.Predmet.OstaliListFormated>
    <izvorni_sadrzaj>
      <item>TOMISLAV DRAGUN punomoćnik sudionika u postupku FINANCIJSKA REVIZIJA DRAGUN d.o.o.</item>
    </izvorni_sadrzaj>
    <derivirana_varijabla naziv="DomainObject.Predmet.OstaliListFormated_1">
      <item>TOMISLAV DRAGUN punomoćnik sudionika u postupku FINANCIJSKA REVIZIJA DRAGUN d.o.o.</item>
    </derivirana_varijabla>
  </DomainObject.Predmet.OstaliListFormated>
  <DomainObject.Predmet.OstaliListFormatedOIB>
    <izvorni_sadrzaj>
      <item>TOMISLAV DRAGUN, OIB 26536015067 punomoćnik sudionika u postupku FINANCIJSKA REVIZIJA DRAGUN d.o.o.</item>
    </izvorni_sadrzaj>
    <derivirana_varijabla naziv="DomainObject.Predmet.OstaliListFormatedOIB_1">
      <item>TOMISLAV DRAGUN, OIB 26536015067 punomoćnik sudionika u postupku FINANCIJSKA REVIZIJA DRAGUN d.o.o.</item>
    </derivirana_varijabla>
  </DomainObject.Predmet.OstaliListFormatedOIB>
  <DomainObject.Predmet.OstaliListFormatedWithAdress>
    <izvorni_sadrzaj>
      <item>TOMISLAV DRAGUN, DVANAEST REDARSTVENIKA 29, 32100 Vinkovci punomoćnik sudionika u postupku FINANCIJSKA REVIZIJA DRAGUN d.o.o.</item>
    </izvorni_sadrzaj>
    <derivirana_varijabla naziv="DomainObject.Predmet.OstaliListFormatedWithAdress_1">
      <item>TOMISLAV DRAGUN, DVANAEST REDARSTVENIKA 29, 32100 Vinkovci punomoćnik sudionika u postupku FINANCIJSKA REVIZIJA DRAGUN d.o.o.</item>
    </derivirana_varijabla>
  </DomainObject.Predmet.OstaliListFormatedWithAdress>
  <DomainObject.Predmet.OstaliListFormatedWithAdressOIB>
    <izvorni_sadrzaj>
      <item>TOMISLAV DRAGUN, OIB 26536015067, DVANAEST REDARSTVENIKA 29, 32100 Vinkovci punomoćnik sudionika u postupku FINANCIJSKA REVIZIJA DRAGUN d.o.o.</item>
    </izvorni_sadrzaj>
    <derivirana_varijabla naziv="DomainObject.Predmet.OstaliListFormatedWithAdressOIB_1">
      <item>TOMISLAV DRAGUN, OIB 26536015067, DVANAEST REDARSTVENIKA 29, 32100 Vinkovci punomoćnik sudionika u postupku FINANCIJSKA REVIZIJA DRAGUN d.o.o.</item>
    </derivirana_varijabla>
  </DomainObject.Predmet.OstaliListFormatedWithAdressOIB>
  <DomainObject.Predmet.OstaliListNazivFormated>
    <izvorni_sadrzaj>
      <item>TOMISLAV DRAGUN</item>
    </izvorni_sadrzaj>
    <derivirana_varijabla naziv="DomainObject.Predmet.OstaliListNazivFormated_1">
      <item>TOMISLAV DRAGUN</item>
    </derivirana_varijabla>
  </DomainObject.Predmet.OstaliListNazivFormated>
  <DomainObject.Predmet.OstaliListNazivFormatedOIB>
    <izvorni_sadrzaj>
      <item>TOMISLAV DRAGUN, OIB 26536015067</item>
    </izvorni_sadrzaj>
    <derivirana_varijabla naziv="DomainObject.Predmet.OstaliListNazivFormatedOIB_1">
      <item>TOMISLAV DRAGUN, OIB 26536015067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DRAGUN d.o.o.</izvorni_sadrzaj>
    <derivirana_varijabla naziv="DomainObject.Predmet.ProtustrankaIDrugi_1">FINANCIJSKA REVIZIJA DRAGUN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DRAGUN d.o.o., OIB 57236459256, Trnjanska 11/b, 10000 Zagreb</izvorni_sadrzaj>
    <derivirana_varijabla naziv="DomainObject.Predmet.ProtustrankaIDrugiAdressOIB_1">FINANCIJSKA REVIZIJA DRAGUN d.o.o., OIB 57236459256, Trnjanska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>8. veljače 2016.</izvorni_sadrzaj>
    <derivirana_varijabla naziv="DomainObject.Predmet.OdlukaRjesenje.DatumPravomocnosti_1">8. veljače 2016.</derivirana_varijabla>
  </DomainObject.Predmet.OdlukaRjesenje.DatumPravomocnosti>
  <DomainObject.Predmet.OdlukaRjesenje.Oznaka>
    <izvorni_sadrzaj>St-5030/2015-8</izvorni_sadrzaj>
    <derivirana_varijabla naziv="DomainObject.Predmet.OdlukaRjesenje.Oznaka_1">St-5030/2015-8</derivirana_varijabla>
  </DomainObject.Predmet.OdlukaRjesenje.Oznaka>
  <DomainObject.Predmet.SudioniciListNaziv>
    <izvorni_sadrzaj>
      <item>FINANCIJSKA REVIZIJA DRAGUN d.o.o.</item>
      <item>FINA Regionalni centar Zagreb</item>
      <item>TOMISLAV DRAGUN</item>
    </izvorni_sadrzaj>
    <derivirana_varijabla naziv="DomainObject.Predmet.SudioniciListNaziv_1">
      <item>FINANCIJSKA REVIZIJA DRAGUN d.o.o.</item>
      <item>FINA Regionalni centar Zagreb</item>
      <item>TOMISLAV DRAGUN</item>
    </derivirana_varijabla>
  </DomainObject.Predmet.SudioniciListNaziv>
  <DomainObject.Predmet.SudioniciListAdressOIB>
    <izvorni_sadrzaj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izvorni_sadrzaj>
    <derivirana_varijabla naziv="DomainObject.Predmet.SudioniciListAdressOIB_1"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57236459256</item>
      <item>, OIB 85821130368</item>
      <item>, OIB 26536015067</item>
    </izvorni_sadrzaj>
    <derivirana_varijabla naziv="DomainObject.Predmet.SudioniciListNazivOIB_1">
      <item>, OIB 57236459256</item>
      <item>, OIB 85821130368</item>
      <item>, OIB 26536015067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4024</properties:Characters>
  <properties:Lines>87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2018-03-01T09:07:00Z</dcterms:created>
  <dc:creator>Maja Jurovicki</dc:creator>
  <cp:lastModifiedBy>Mirjana Gašparić</cp:lastModifiedBy>
  <cp:lastPrinted>2018-03-05T08:14:00Z</cp:lastPrinted>
  <dcterms:modified xmlns:xsi="http://www.w3.org/2001/XMLSchema-instance" xsi:type="dcterms:W3CDTF">2018-03-05T08:15:00Z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(UPIS STEČAJNE MASE St-5030-15.docx)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