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b1ddb" w14:paraId="27b1ddb" w:rsidRDefault="00281BC7" w:rsidP="00EF7C9A" w:rsidR="00281BC7" w:rsidRPr="00605180">
      <w:pPr>
        <w15:collapsed w:val="false"/>
        <w:rPr>
          <w:b/>
        </w:rPr>
      </w:pPr>
      <w:bookmarkStart w:name="_GoBack" w:id="0"/>
      <w:bookmarkEnd w:id="0"/>
    </w:p>
    <w:p w:rsidRDefault="00281BC7" w:rsidP="00281BC7" w:rsidR="00281BC7" w:rsidRPr="00605180">
      <w:pPr>
        <w:rPr>
          <w:b/>
        </w:rPr>
      </w:pPr>
    </w:p>
    <w:p w:rsidRDefault="00281BC7" w:rsidP="00281BC7" w:rsidR="00281BC7" w:rsidRPr="00605180">
      <w:pPr>
        <w:rPr>
          <w:b/>
        </w:rPr>
      </w:pPr>
    </w:p>
    <w:p w:rsidRDefault="00E022E9" w:rsidP="00281BC7" w:rsidR="00E022E9" w:rsidRPr="00605180">
      <w:pPr>
        <w:rPr>
          <w:b/>
          <w:bCs/>
        </w:rPr>
      </w:pPr>
    </w:p>
    <w:p w:rsidRDefault="00281BC7" w:rsidP="00281BC7" w:rsidR="00281BC7" w:rsidRPr="00605180">
      <w:pPr>
        <w:rPr>
          <w:b/>
          <w:bCs/>
        </w:rPr>
      </w:pPr>
      <w:r w:rsidRPr="00605180">
        <w:rPr>
          <w:b/>
          <w:bCs/>
        </w:rPr>
        <w:t>REPUBLIKA HRVATSKA</w:t>
      </w:r>
    </w:p>
    <w:p w:rsidRDefault="00281BC7" w:rsidP="00281BC7" w:rsidR="00E022E9" w:rsidRPr="00605180">
      <w:pPr>
        <w:rPr>
          <w:b/>
          <w:bCs/>
        </w:rPr>
      </w:pPr>
      <w:r w:rsidRPr="00605180">
        <w:rPr>
          <w:b/>
          <w:bCs/>
        </w:rPr>
        <w:t>TRGOVAČKI SUD U ZADRU</w:t>
      </w:r>
    </w:p>
    <w:p w:rsidRDefault="00E022E9" w:rsidP="004E7E9B" w:rsidR="00EF7C9A" w:rsidRPr="00605180">
      <w:r w:rsidRPr="00605180">
        <w:t>Dr. Franje Tuđmana 35</w:t>
      </w:r>
      <w:r w:rsidR="00281BC7" w:rsidRPr="00605180">
        <w:tab/>
      </w:r>
    </w:p>
    <w:p w:rsidRDefault="00C63971" w:rsidP="00281BC7" w:rsidR="00C63971" w:rsidRPr="00605180">
      <w:pPr>
        <w:rPr>
          <w:b/>
          <w:bCs/>
        </w:rPr>
      </w:pPr>
    </w:p>
    <w:p w:rsidRDefault="00EF7C9A" w:rsidP="00EF7C9A" w:rsidR="00EF7C9A" w:rsidRPr="00605180">
      <w:pPr>
        <w:jc w:val="center"/>
        <w:rPr>
          <w:b/>
          <w:bCs/>
        </w:rPr>
      </w:pPr>
      <w:r w:rsidRPr="00605180">
        <w:rPr>
          <w:b/>
          <w:bCs/>
        </w:rPr>
        <w:t>R E P U B L I K A   H R V A T S K A</w:t>
      </w:r>
    </w:p>
    <w:p w:rsidRDefault="00281BC7" w:rsidP="00281BC7" w:rsidR="00281BC7" w:rsidRPr="00605180">
      <w:pPr>
        <w:rPr>
          <w:b/>
          <w:bCs/>
        </w:rPr>
      </w:pPr>
      <w:r w:rsidRPr="00605180">
        <w:rPr>
          <w:b/>
          <w:bCs/>
        </w:rPr>
        <w:tab/>
      </w:r>
      <w:r w:rsidRPr="00605180">
        <w:rPr>
          <w:b/>
          <w:bCs/>
        </w:rPr>
        <w:tab/>
      </w:r>
      <w:r w:rsidRPr="00605180">
        <w:rPr>
          <w:b/>
          <w:bCs/>
        </w:rPr>
        <w:tab/>
      </w:r>
      <w:r w:rsidRPr="00605180">
        <w:rPr>
          <w:b/>
          <w:bCs/>
        </w:rPr>
        <w:tab/>
      </w:r>
      <w:r w:rsidRPr="00605180">
        <w:rPr>
          <w:b/>
          <w:bCs/>
        </w:rPr>
        <w:tab/>
      </w:r>
    </w:p>
    <w:p w:rsidRDefault="00281BC7" w:rsidP="00281BC7" w:rsidR="00281BC7" w:rsidRPr="00605180">
      <w:pPr>
        <w:jc w:val="center"/>
        <w:rPr>
          <w:b/>
          <w:bCs/>
        </w:rPr>
      </w:pPr>
      <w:r w:rsidRPr="00605180">
        <w:rPr>
          <w:b/>
          <w:bCs/>
        </w:rPr>
        <w:t>R J E Š E N J E</w:t>
      </w:r>
    </w:p>
    <w:p w:rsidRDefault="00281BC7" w:rsidP="00281BC7" w:rsidR="00281BC7" w:rsidRPr="00605180">
      <w:pPr>
        <w:jc w:val="center"/>
        <w:rPr>
          <w:b/>
        </w:rPr>
      </w:pPr>
    </w:p>
    <w:p w:rsidRDefault="003F076D" w:rsidP="005C4886" w:rsidR="00495E07">
      <w:pPr>
        <w:ind w:firstLine="708"/>
        <w:jc w:val="both"/>
      </w:pPr>
      <w:r w:rsidRPr="00605180">
        <w:t xml:space="preserve">Trgovački sud u Zadru, OIB:39670464653, po sutkinji Ani Markač, povodom prijedloga za otvaranje stečajnog postupka nad </w:t>
      </w:r>
      <w:r w:rsidR="002C16F5">
        <w:t xml:space="preserve">dužnikom </w:t>
      </w:r>
      <w:r w:rsidR="002C16F5" w:rsidRPr="008B337C">
        <w:t>BREZOVICA, braniteljska zadruga, Knin</w:t>
      </w:r>
      <w:r w:rsidR="002C16F5">
        <w:t xml:space="preserve">, Getaldićeva 6, OIB:6469278346, </w:t>
      </w:r>
      <w:r w:rsidRPr="00605180">
        <w:t xml:space="preserve">dana </w:t>
      </w:r>
      <w:r w:rsidR="002C16F5">
        <w:t xml:space="preserve">21. prosinca </w:t>
      </w:r>
      <w:r w:rsidRPr="00605180">
        <w:t>2016.,</w:t>
      </w:r>
    </w:p>
    <w:p w:rsidRDefault="002C16F5" w:rsidP="005C4886" w:rsidR="002C16F5" w:rsidRPr="00605180">
      <w:pPr>
        <w:ind w:firstLine="708"/>
        <w:jc w:val="both"/>
      </w:pPr>
    </w:p>
    <w:p w:rsidRDefault="00281BC7" w:rsidP="00281BC7" w:rsidR="00281BC7" w:rsidRPr="00605180">
      <w:pPr>
        <w:jc w:val="center"/>
      </w:pPr>
      <w:r w:rsidRPr="00605180">
        <w:t>r i j e š i o   j e</w:t>
      </w:r>
    </w:p>
    <w:p w:rsidRDefault="004B768C" w:rsidP="00EF7C9A" w:rsidR="004B768C" w:rsidRPr="00605180">
      <w:pPr>
        <w:jc w:val="both"/>
      </w:pPr>
    </w:p>
    <w:p w:rsidRDefault="00777515" w:rsidP="003F076D" w:rsidR="00777515" w:rsidRPr="00605180">
      <w:pPr>
        <w:pStyle w:val="Odlomakpopisa"/>
        <w:ind w:left="0"/>
        <w:jc w:val="both"/>
      </w:pPr>
      <w:r w:rsidRPr="00605180">
        <w:t>I.</w:t>
      </w:r>
      <w:r w:rsidRPr="00605180">
        <w:tab/>
      </w:r>
      <w:r w:rsidR="00B105A9" w:rsidRPr="00605180">
        <w:t xml:space="preserve">Pozivaju se </w:t>
      </w:r>
      <w:r w:rsidR="003C0BEC" w:rsidRPr="00605180">
        <w:t xml:space="preserve">osobe koje imaju pravni interes za provedbom stečajnog postupka nad </w:t>
      </w:r>
      <w:r w:rsidR="00B105A9" w:rsidRPr="00605180">
        <w:t>dužnik</w:t>
      </w:r>
      <w:r w:rsidR="003C0BEC" w:rsidRPr="00605180">
        <w:t>om</w:t>
      </w:r>
      <w:r w:rsidR="002C16F5">
        <w:t xml:space="preserve"> </w:t>
      </w:r>
      <w:r w:rsidR="002C16F5" w:rsidRPr="008B337C">
        <w:t>BREZOVICA, braniteljska zadruga, Knin</w:t>
      </w:r>
      <w:r w:rsidR="002C16F5">
        <w:t>, Getaldićeva 6, OIB:6469278346</w:t>
      </w:r>
      <w:r w:rsidR="0084555A" w:rsidRPr="00605180">
        <w:t>,</w:t>
      </w:r>
      <w:r w:rsidR="00930179" w:rsidRPr="00605180">
        <w:t xml:space="preserve"> </w:t>
      </w:r>
      <w:r w:rsidRPr="00605180">
        <w:t>da u roku od 15 dana od isteka osmog dan</w:t>
      </w:r>
      <w:r w:rsidR="002C16F5">
        <w:t>a od objave ovog rješenja na e-O</w:t>
      </w:r>
      <w:r w:rsidRPr="00605180">
        <w:t>glasnoj ploči suda solidarno predujme iznos od</w:t>
      </w:r>
      <w:r w:rsidR="002C16F5">
        <w:t xml:space="preserve"> 30.500,00 </w:t>
      </w:r>
      <w:r w:rsidRPr="00605180">
        <w:t xml:space="preserve">potreban za pokriće troškova vođenja stečajnog postupka nad ovim dužnikom. </w:t>
      </w:r>
    </w:p>
    <w:p w:rsidRDefault="009149BF" w:rsidP="00777515" w:rsidR="009149BF" w:rsidRPr="00605180">
      <w:pPr>
        <w:jc w:val="both"/>
      </w:pPr>
    </w:p>
    <w:p w:rsidRDefault="009149BF" w:rsidP="00EE2F8E" w:rsidR="009149BF" w:rsidRPr="00605180">
      <w:pPr>
        <w:jc w:val="both"/>
      </w:pPr>
      <w:r w:rsidRPr="00605180">
        <w:t>II.</w:t>
      </w:r>
      <w:r w:rsidRPr="00605180">
        <w:tab/>
        <w:t>Uplata se ima izvršiti na depozitni račun ovog suda na broj: IBAN: HR43 2390 0011 3000 0085 7 s pozivom na broj odobrenja 05 221-</w:t>
      </w:r>
      <w:r w:rsidR="002C16F5">
        <w:t>705</w:t>
      </w:r>
      <w:r w:rsidR="00EE2F8E" w:rsidRPr="00605180">
        <w:t>-2016.</w:t>
      </w:r>
    </w:p>
    <w:p w:rsidRDefault="009149BF" w:rsidP="009149BF" w:rsidR="009149BF" w:rsidRPr="00605180">
      <w:pPr>
        <w:jc w:val="both"/>
      </w:pPr>
    </w:p>
    <w:p w:rsidRDefault="009149BF" w:rsidP="00777515" w:rsidR="009149BF" w:rsidRPr="00605180">
      <w:pPr>
        <w:jc w:val="both"/>
      </w:pPr>
      <w:r w:rsidRPr="00605180">
        <w:t>III.</w:t>
      </w:r>
      <w:r w:rsidRPr="00605180">
        <w:tab/>
        <w:t xml:space="preserve">Ukoliko </w:t>
      </w:r>
      <w:r w:rsidR="003C0BEC" w:rsidRPr="00605180">
        <w:t xml:space="preserve">zainteresirane osobe </w:t>
      </w:r>
      <w:r w:rsidRPr="00605180">
        <w:t>ne postup</w:t>
      </w:r>
      <w:r w:rsidR="003C0BEC" w:rsidRPr="00605180">
        <w:t>e</w:t>
      </w:r>
      <w:r w:rsidRPr="00605180">
        <w:t xml:space="preserve"> po nalogu suda iz točke </w:t>
      </w:r>
      <w:r w:rsidR="00777515" w:rsidRPr="00605180">
        <w:t>II</w:t>
      </w:r>
      <w:r w:rsidRPr="00605180">
        <w:t xml:space="preserve">. donijet će se rješenje o otvaranju i zaključenju stečajnog postupka. </w:t>
      </w:r>
    </w:p>
    <w:p w:rsidRDefault="009149BF" w:rsidP="009149BF" w:rsidR="009149BF">
      <w:pPr>
        <w:jc w:val="both"/>
      </w:pPr>
    </w:p>
    <w:p w:rsidRDefault="005C4886" w:rsidP="009149BF" w:rsidR="005C4886" w:rsidRPr="00605180">
      <w:pPr>
        <w:jc w:val="both"/>
      </w:pPr>
    </w:p>
    <w:p w:rsidRDefault="00B105A9" w:rsidP="00B105A9" w:rsidR="00B105A9" w:rsidRPr="00605180">
      <w:pPr>
        <w:jc w:val="center"/>
      </w:pPr>
      <w:r w:rsidRPr="00605180">
        <w:t>Obrazloženje</w:t>
      </w:r>
    </w:p>
    <w:p w:rsidRDefault="00B105A9" w:rsidP="00B105A9" w:rsidR="00B105A9" w:rsidRPr="00605180"/>
    <w:p w:rsidRDefault="00B105A9" w:rsidP="00D43ED3" w:rsidR="0000251D">
      <w:pPr>
        <w:jc w:val="both"/>
      </w:pPr>
      <w:r w:rsidRPr="00605180">
        <w:tab/>
        <w:t xml:space="preserve">Privremeni stečajni upravitelj </w:t>
      </w:r>
      <w:r w:rsidR="002C16F5">
        <w:t xml:space="preserve">Ante </w:t>
      </w:r>
      <w:proofErr w:type="spellStart"/>
      <w:r w:rsidR="002C16F5">
        <w:t>Vukašina</w:t>
      </w:r>
      <w:proofErr w:type="spellEnd"/>
      <w:r w:rsidR="002C16F5">
        <w:t xml:space="preserve"> </w:t>
      </w:r>
      <w:r w:rsidRPr="00605180">
        <w:t xml:space="preserve">koji je imenovan u ovom postupku </w:t>
      </w:r>
      <w:r w:rsidR="00937F3C" w:rsidRPr="00605180">
        <w:t>u izvješ</w:t>
      </w:r>
      <w:r w:rsidR="005A4D8F" w:rsidRPr="00605180">
        <w:t>ću koje</w:t>
      </w:r>
      <w:r w:rsidR="00735214">
        <w:t xml:space="preserve"> je dostavio S</w:t>
      </w:r>
      <w:r w:rsidR="005A4D8F" w:rsidRPr="00605180">
        <w:t>udu</w:t>
      </w:r>
      <w:r w:rsidR="00937F3C" w:rsidRPr="00605180">
        <w:t xml:space="preserve"> </w:t>
      </w:r>
      <w:r w:rsidRPr="00605180">
        <w:t>utvrdio</w:t>
      </w:r>
      <w:r w:rsidR="00777515" w:rsidRPr="00605180">
        <w:t xml:space="preserve"> je</w:t>
      </w:r>
      <w:r w:rsidR="00342210" w:rsidRPr="00605180">
        <w:t>, da</w:t>
      </w:r>
      <w:r w:rsidR="008F704D" w:rsidRPr="00605180">
        <w:t xml:space="preserve"> </w:t>
      </w:r>
      <w:r w:rsidR="00E97ABD">
        <w:t xml:space="preserve">je dužnik trajno nesposoban za plaćanje </w:t>
      </w:r>
      <w:r w:rsidR="002C16F5">
        <w:t xml:space="preserve">jer </w:t>
      </w:r>
      <w:r w:rsidR="00B81F96">
        <w:t xml:space="preserve">j isti u </w:t>
      </w:r>
      <w:r w:rsidR="002C16F5">
        <w:t xml:space="preserve">neprekidnoj blokadi od 13. siječnja 2011. </w:t>
      </w:r>
      <w:r w:rsidR="00735214">
        <w:t>koja da je na da</w:t>
      </w:r>
      <w:r w:rsidR="00B81F96">
        <w:t xml:space="preserve">n 12. prosinca 2016. </w:t>
      </w:r>
      <w:r w:rsidR="00735214">
        <w:t>iznosila</w:t>
      </w:r>
      <w:r w:rsidR="00B81F96">
        <w:t xml:space="preserve"> 2160 </w:t>
      </w:r>
      <w:r w:rsidR="00735214">
        <w:t xml:space="preserve">dana </w:t>
      </w:r>
      <w:r w:rsidR="00B81F96">
        <w:t xml:space="preserve">neprekidne blokade. Iz navedenog </w:t>
      </w:r>
      <w:r w:rsidR="00735214">
        <w:t xml:space="preserve">bi proizlazilo da je </w:t>
      </w:r>
      <w:r w:rsidR="00B81F96">
        <w:t xml:space="preserve">dužnik nesposoban za plaćanje budući da iz </w:t>
      </w:r>
      <w:r w:rsidR="00735214">
        <w:t xml:space="preserve">gore navedenog  je više nego očito, </w:t>
      </w:r>
      <w:r w:rsidR="00B81F96">
        <w:t xml:space="preserve">da dužnik u Očevidniku redoslijeda osnova za plaćanje koji vodi Financijska agencija ima jednu ili više evidentiranih neizvršenih osnova za plaćanje u razdoblju dužem od 60 dana koje </w:t>
      </w:r>
      <w:r w:rsidR="00735214">
        <w:t xml:space="preserve">da </w:t>
      </w:r>
      <w:r w:rsidR="00B81F96">
        <w:t>je trebalo na temelju valjanih osnova za plaćanje bez daljnjeg pristanka dužnika naplatiti s bilo kojeg od njegovih računa</w:t>
      </w:r>
      <w:r w:rsidR="00735214">
        <w:t xml:space="preserve">. Slijedom </w:t>
      </w:r>
      <w:r w:rsidR="00B81F96">
        <w:t>čega proizlazi da je ispunjen stečajni razlog propisan čl. 6. st. 2. Stečajnog zakona</w:t>
      </w:r>
      <w:r w:rsidR="0000251D">
        <w:t xml:space="preserve"> (N</w:t>
      </w:r>
      <w:r w:rsidR="00B81F96">
        <w:t xml:space="preserve">arodne novine broj 71/15). </w:t>
      </w:r>
    </w:p>
    <w:p w:rsidRDefault="00735214" w:rsidP="0000251D" w:rsidR="0000251D">
      <w:pPr>
        <w:ind w:firstLine="708"/>
        <w:jc w:val="both"/>
      </w:pPr>
      <w:r>
        <w:t xml:space="preserve">Privremeni stečajni upravitelj je također </w:t>
      </w:r>
      <w:r w:rsidR="00B81F96">
        <w:t>naveo da iako po poslovnim knjigama dužnik ima imovinu koja bi istome trebala biti dostatna za pokriće troškova stečajnog postupka</w:t>
      </w:r>
      <w:r>
        <w:t>, međutim da</w:t>
      </w:r>
      <w:r w:rsidR="00B81F96">
        <w:t xml:space="preserve"> uvidom u stvarno stanje to da nije tako jer da </w:t>
      </w:r>
      <w:r w:rsidR="0000251D">
        <w:t>bilančne</w:t>
      </w:r>
      <w:r w:rsidR="00B81F96">
        <w:t xml:space="preserve"> pozicije (zadnje stanje za 2008. godinu) nikako da ne prikazuju realno stanje kratkotrajne imovine (zalihe, potraživanja od kupaca, ostala </w:t>
      </w:r>
      <w:proofErr w:type="spellStart"/>
      <w:r w:rsidR="00B81F96">
        <w:t>potraživanja...</w:t>
      </w:r>
      <w:proofErr w:type="spellEnd"/>
      <w:r w:rsidR="00B81F96">
        <w:t>.)</w:t>
      </w:r>
      <w:r w:rsidR="0000251D">
        <w:t>, slijedom čega smatra da dužnik nema nikakvu imovinu  - ono što čini stečajnu masu iz koje bi se mogli podmiriti troškovi stečajnog postupka i vjerovnici</w:t>
      </w:r>
      <w:r w:rsidR="00B81F96">
        <w:t xml:space="preserve">. </w:t>
      </w:r>
      <w:r w:rsidR="0000251D">
        <w:t xml:space="preserve">Dakle, dužnik je </w:t>
      </w:r>
      <w:r>
        <w:t xml:space="preserve">i </w:t>
      </w:r>
      <w:r w:rsidR="00B81F96">
        <w:t xml:space="preserve">prezadužen jer njegova imovina </w:t>
      </w:r>
      <w:r>
        <w:t xml:space="preserve">je </w:t>
      </w:r>
      <w:r w:rsidR="00B81F96">
        <w:t>manja od postojećih obveza, tako da je ispunjen i stečajni razloga iz čl. 7. Stečajnog zakona</w:t>
      </w:r>
      <w:r>
        <w:t>.</w:t>
      </w:r>
      <w:r w:rsidR="00B81F96">
        <w:t xml:space="preserve"> </w:t>
      </w:r>
    </w:p>
    <w:p w:rsidRDefault="006740E8" w:rsidP="0000251D" w:rsidR="0000251D">
      <w:pPr>
        <w:ind w:firstLine="708"/>
        <w:jc w:val="both"/>
      </w:pPr>
      <w:r w:rsidRPr="00605180">
        <w:lastRenderedPageBreak/>
        <w:t>Da bi se stečajni postupak nastavio po privremenom stečajnom upravitelju,</w:t>
      </w:r>
      <w:r w:rsidR="00BE4FB8" w:rsidRPr="00605180">
        <w:t xml:space="preserve"> </w:t>
      </w:r>
      <w:r w:rsidRPr="00605180">
        <w:t xml:space="preserve">potrebno </w:t>
      </w:r>
      <w:r w:rsidR="00BE4FB8" w:rsidRPr="00605180">
        <w:t xml:space="preserve">je </w:t>
      </w:r>
      <w:r w:rsidRPr="00605180">
        <w:t xml:space="preserve">osigurati novčana sredstava </w:t>
      </w:r>
      <w:r w:rsidR="00E97ABD">
        <w:t xml:space="preserve">u odnosu na troškove stečajnog postupka i to iznos od </w:t>
      </w:r>
      <w:r w:rsidR="0000251D">
        <w:t>ukupno 35.500,00 kn od toga 600,00 kn na ime administrativnih taksi, biljega, poštarine (6mj.x100 kn), 200,00 kn na ime izrade pečata, 1.000,00 kn na ime izrade popisa imovine, 500,00 kn na ime administrativnih troškova (zatvaranje i otvara</w:t>
      </w:r>
      <w:r w:rsidR="00546154">
        <w:t>nje računa, uredski materijal</w:t>
      </w:r>
      <w:r w:rsidR="0000251D">
        <w:t>), 6.000,00 kn na</w:t>
      </w:r>
      <w:r w:rsidR="00735214">
        <w:t xml:space="preserve"> ime knjigovodstvenih usluga (6</w:t>
      </w:r>
      <w:r w:rsidR="0000251D">
        <w:t>mj.</w:t>
      </w:r>
      <w:r w:rsidR="00546154">
        <w:t xml:space="preserve"> </w:t>
      </w:r>
      <w:r w:rsidR="0000251D">
        <w:t>x 1.000,00 kn), 24.000,00 kn na ime nagrade stečajnom upravitelju – prethodni postupak i stečajni (6 mj. x 2.000,00 kn ili 4.000</w:t>
      </w:r>
      <w:r w:rsidR="00735214">
        <w:t>,00 bruto, 1.2</w:t>
      </w:r>
      <w:r w:rsidR="0000251D">
        <w:t>00,00 kn na ime ostalih troškova (m</w:t>
      </w:r>
      <w:r w:rsidR="00546154">
        <w:t>obitel, telefon, druge režije</w:t>
      </w:r>
      <w:r w:rsidR="0000251D">
        <w:t xml:space="preserve">) prema troškovniku iz računa usluga (6 mj. x 200,00 kn) </w:t>
      </w:r>
      <w:r w:rsidR="00546154">
        <w:t xml:space="preserve">te iznos od 2.000,00 kn </w:t>
      </w:r>
      <w:r w:rsidR="0032111A">
        <w:t xml:space="preserve">na ime </w:t>
      </w:r>
      <w:r w:rsidR="00546154">
        <w:t>ostalo</w:t>
      </w:r>
      <w:r w:rsidR="00735214">
        <w:t>g</w:t>
      </w:r>
      <w:r w:rsidR="00546154">
        <w:t>.</w:t>
      </w:r>
    </w:p>
    <w:p w:rsidRDefault="009149BF" w:rsidP="0032111A" w:rsidR="0032111A">
      <w:pPr>
        <w:ind w:firstLine="708"/>
        <w:jc w:val="both"/>
      </w:pPr>
      <w:r w:rsidRPr="00605180">
        <w:t>Člankom 132. st. 1. S</w:t>
      </w:r>
      <w:r w:rsidR="00777515" w:rsidRPr="00605180">
        <w:t xml:space="preserve">tečajnog zakona </w:t>
      </w:r>
      <w:r w:rsidRPr="00605180">
        <w:t xml:space="preserve">propisano </w:t>
      </w:r>
      <w:r w:rsidR="00735214">
        <w:t xml:space="preserve">je, </w:t>
      </w:r>
      <w:r w:rsidRPr="00605180">
        <w:t xml:space="preserve">da </w:t>
      </w:r>
      <w:r w:rsidR="003C0BEC" w:rsidRPr="00605180">
        <w:t xml:space="preserve">ako prije otvaranja stečajnog postupka sud utvrdi da imovina dužnika koja bi ušla u stečajnu masu nije dovoljna ni za namirenje troškova tog postupka </w:t>
      </w:r>
      <w:r w:rsidR="00777515" w:rsidRPr="00605180">
        <w:t>ili j</w:t>
      </w:r>
      <w:r w:rsidR="003C0BEC" w:rsidRPr="00605180">
        <w:t xml:space="preserve">e neznatne vrijednosti, rješenjem će pozvati osobe koje imaju pravni interes za provedbom stečajnog postupka da u roku od 15 dana uplate predujam za namirenje troškova prethodnog </w:t>
      </w:r>
      <w:r w:rsidR="00FE1847" w:rsidRPr="00605180">
        <w:t>i otvorenoga stečajnog postupka.</w:t>
      </w:r>
    </w:p>
    <w:p w:rsidRDefault="0032111A" w:rsidP="0032111A" w:rsidR="0032111A" w:rsidRPr="00932A20">
      <w:pPr>
        <w:ind w:firstLine="708"/>
        <w:jc w:val="both"/>
      </w:pPr>
      <w:r w:rsidRPr="00932A20">
        <w:t>U konkretnom slučaju iz izvješća privremenog stečajnog upravitelja proizlazi da utvrđena imovina koja bi ušla u</w:t>
      </w:r>
      <w:r w:rsidR="00735214">
        <w:t xml:space="preserve"> stečajnu masu nije dovoljna </w:t>
      </w:r>
      <w:r w:rsidRPr="00932A20">
        <w:t xml:space="preserve">za namirenje troškova stečajnog postupka, koje je stečajni upravitelj procijenio na iznos od </w:t>
      </w:r>
      <w:r>
        <w:t xml:space="preserve">35.500,00 </w:t>
      </w:r>
      <w:r w:rsidRPr="00932A20">
        <w:t>kn.</w:t>
      </w:r>
    </w:p>
    <w:p w:rsidRDefault="0032111A" w:rsidP="0032111A" w:rsidR="0032111A">
      <w:pPr>
        <w:ind w:firstLine="708"/>
        <w:jc w:val="both"/>
      </w:pPr>
      <w:r w:rsidRPr="00932A20">
        <w:t xml:space="preserve">Nadalje, člankom 132. st. 2. SZ-a propisano je da ako osobe iz stavka 1. istog članka citiranog Zakona ne predujme zatraženi iznos, sud će donijeti rješenje o otvaranju i zaključenju stečajnog postupka. </w:t>
      </w:r>
    </w:p>
    <w:p w:rsidRDefault="0032111A" w:rsidP="0032111A" w:rsidR="0032111A" w:rsidRPr="00932A20">
      <w:pPr>
        <w:ind w:firstLine="708"/>
        <w:jc w:val="both"/>
      </w:pPr>
      <w:r>
        <w:t>Za napomenuti je</w:t>
      </w:r>
      <w:r w:rsidR="00735214">
        <w:t>,</w:t>
      </w:r>
      <w:r>
        <w:t xml:space="preserve"> da je vjerovnik Jadranska banka d.d., Šibenik postupajući po oglasu ovog Suda, Stalne službe u Šibeniku </w:t>
      </w:r>
      <w:proofErr w:type="spellStart"/>
      <w:r>
        <w:t>pos</w:t>
      </w:r>
      <w:r w:rsidR="00735214">
        <w:t>l</w:t>
      </w:r>
      <w:proofErr w:type="spellEnd"/>
      <w:r>
        <w:t>. br.</w:t>
      </w:r>
      <w:r w:rsidR="00735214">
        <w:t xml:space="preserve"> </w:t>
      </w:r>
      <w:r>
        <w:t>9 St-457/2015 od 3. studenog 2015. uplatila predujam za namirenje troškova u iznosu od 5.000,00 kn, međutim kako taj iznos prema prijedlogu troškov</w:t>
      </w:r>
      <w:r w:rsidR="00735214">
        <w:t>a</w:t>
      </w:r>
      <w:r>
        <w:t xml:space="preserve"> za vođenje stečajnog postupka privremenog stečajnog upravitelja nije dostatan to su zainteresirane osobe poz</w:t>
      </w:r>
      <w:r w:rsidR="00735214">
        <w:t>vane na uplatu razlike do 35.50</w:t>
      </w:r>
      <w:r>
        <w:t xml:space="preserve">0,00 kn. </w:t>
      </w:r>
    </w:p>
    <w:p w:rsidRDefault="0032111A" w:rsidP="0032111A" w:rsidR="0032111A">
      <w:pPr>
        <w:ind w:firstLine="708"/>
        <w:jc w:val="both"/>
      </w:pPr>
      <w:r w:rsidRPr="00932A20">
        <w:t>Stoga je u smislu čl. 132. st. 1. i st. 2. SZ odlučeno kao u izreci ovog rješenja.</w:t>
      </w:r>
    </w:p>
    <w:p w:rsidRDefault="0032111A" w:rsidP="0032111A" w:rsidR="0032111A" w:rsidRPr="00605180">
      <w:pPr>
        <w:ind w:firstLine="708"/>
        <w:jc w:val="both"/>
      </w:pPr>
    </w:p>
    <w:p w:rsidRDefault="008F3AD6" w:rsidP="005D10C6" w:rsidR="008F03DE" w:rsidRPr="00605180">
      <w:pPr>
        <w:jc w:val="center"/>
      </w:pPr>
      <w:r w:rsidRPr="00605180">
        <w:t>U Zadru</w:t>
      </w:r>
      <w:r w:rsidR="00546154">
        <w:t xml:space="preserve"> 21</w:t>
      </w:r>
      <w:r w:rsidR="00AE39FE">
        <w:t xml:space="preserve">. prosinca </w:t>
      </w:r>
      <w:r w:rsidR="004E7E9B" w:rsidRPr="00605180">
        <w:t xml:space="preserve">2016. </w:t>
      </w:r>
    </w:p>
    <w:p w:rsidRDefault="00FE1847" w:rsidP="0055636D" w:rsidR="00FE1847" w:rsidRPr="00605180">
      <w:pPr>
        <w:jc w:val="both"/>
      </w:pPr>
    </w:p>
    <w:p w:rsidRDefault="00B67F0A" w:rsidP="00B67F0A" w:rsidR="00A27551" w:rsidRPr="00605180">
      <w:r>
        <w:t xml:space="preserve">Za točnost otpravka- ovlaštena službenica </w:t>
      </w:r>
      <w:r>
        <w:tab/>
      </w:r>
      <w:r>
        <w:tab/>
      </w:r>
      <w:r>
        <w:tab/>
      </w:r>
      <w:r>
        <w:tab/>
      </w:r>
      <w:r>
        <w:tab/>
      </w:r>
      <w:r>
        <w:tab/>
        <w:t xml:space="preserve">      </w:t>
      </w:r>
      <w:r w:rsidR="004E7E9B" w:rsidRPr="00605180">
        <w:t>Sutkinja</w:t>
      </w:r>
    </w:p>
    <w:p w:rsidRDefault="00B67F0A" w:rsidP="00B67F0A" w:rsidR="009068CC" w:rsidRPr="00605180">
      <w:r>
        <w:t xml:space="preserve">Merlina Klišmanić  </w:t>
      </w:r>
      <w:r w:rsidR="0055636D" w:rsidRPr="00605180">
        <w:tab/>
      </w:r>
      <w:r w:rsidR="0055636D" w:rsidRPr="00605180">
        <w:tab/>
      </w:r>
      <w:r w:rsidR="007239D9" w:rsidRPr="00605180">
        <w:t xml:space="preserve">     </w:t>
      </w:r>
      <w:r w:rsidR="00E36A3E" w:rsidRPr="00605180">
        <w:t xml:space="preserve">            </w:t>
      </w:r>
      <w:r w:rsidR="00A27551" w:rsidRPr="00605180">
        <w:t xml:space="preserve">      </w:t>
      </w:r>
      <w:r w:rsidR="005D10C6" w:rsidRPr="00605180">
        <w:t xml:space="preserve">    </w:t>
      </w:r>
      <w:r w:rsidR="00BE4FB8" w:rsidRPr="00605180">
        <w:t xml:space="preserve">                          </w:t>
      </w:r>
      <w:r>
        <w:t xml:space="preserve">                       </w:t>
      </w:r>
      <w:r w:rsidR="004E7E9B" w:rsidRPr="00605180">
        <w:t>Ana Markač</w:t>
      </w:r>
      <w:r>
        <w:t>, v.r.</w:t>
      </w:r>
    </w:p>
    <w:p w:rsidRDefault="00BE4FB8" w:rsidP="00C63971" w:rsidR="00BE4FB8" w:rsidRPr="00605180"/>
    <w:p w:rsidRDefault="00553C62" w:rsidP="00C63971" w:rsidR="00553C62" w:rsidRPr="00605180"/>
    <w:p w:rsidRDefault="00B67F0A" w:rsidP="00C63971" w:rsidR="00B67F0A"/>
    <w:p w:rsidRDefault="00B67F0A" w:rsidP="00C63971" w:rsidR="00B67F0A"/>
    <w:p w:rsidRDefault="006439D9" w:rsidP="00C63971" w:rsidR="00C63971" w:rsidRPr="00605180">
      <w:r w:rsidRPr="00605180">
        <w:t xml:space="preserve">POUKA O PRAVNOM LIJEKU: </w:t>
      </w:r>
    </w:p>
    <w:p w:rsidRDefault="00C63971" w:rsidP="003C0BEC" w:rsidR="00C63971" w:rsidRPr="00605180">
      <w:pPr>
        <w:jc w:val="both"/>
      </w:pPr>
      <w:r w:rsidRPr="00605180">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C63971" w:rsidP="00C63971" w:rsidR="00C63971" w:rsidRPr="00605180"/>
    <w:p w:rsidRDefault="003C0BEC" w:rsidP="00C63971" w:rsidR="003C0BEC" w:rsidRPr="00605180"/>
    <w:p w:rsidRDefault="00FE1847" w:rsidP="00C63971" w:rsidR="00FE1847" w:rsidRPr="00605180"/>
    <w:p w:rsidRDefault="00C63971" w:rsidP="00C63971" w:rsidR="00C63971" w:rsidRPr="00605180"/>
    <w:p w:rsidRDefault="00C63971" w:rsidP="00C63971" w:rsidR="00C63971" w:rsidRPr="00605180"/>
    <w:p w:rsidRDefault="00C63971" w:rsidP="00C63971" w:rsidR="00C63971" w:rsidRPr="00605180"/>
    <w:p w:rsidRDefault="00C63971" w:rsidP="00C63971" w:rsidR="00C63971" w:rsidRPr="00605180">
      <w:pPr>
        <w:jc w:val="both"/>
      </w:pPr>
    </w:p>
    <w:p w:rsidRDefault="00842CEB" w:rsidP="00B105A9" w:rsidR="00842CEB" w:rsidRPr="00605180"/>
    <w:sectPr w:rsidSect="0000251D" w:rsidR="00842CEB" w:rsidRPr="00605180">
      <w:headerReference w:type="default" r:id="rId10"/>
      <w:headerReference w:type="first" r:id="rId11"/>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84555A" w:rsidR="0084555A" w:rsidRPr="00C170F5">
        <w:pPr>
          <w:pStyle w:val="Zaglavlje"/>
          <w:jc w:val="right"/>
        </w:pPr>
        <w:r>
          <w:tab/>
        </w:r>
        <w:r>
          <w:tab/>
        </w:r>
        <w:r w:rsidR="00735214">
          <w:t>Poslovni broj: 2 St-705/16-35</w:t>
        </w:r>
      </w:p>
      <w:p w:rsidRDefault="005A54EA" w:rsidP="0000251D" w:rsidR="009C0FF2">
        <w:pPr>
          <w:pStyle w:val="Zaglavlje"/>
          <w:tabs>
            <w:tab w:pos="9072" w:val="clear"/>
          </w:tabs>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735214">
      <w:t>705/16-35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13102B"/>
    <w:rsid w:val="001840A0"/>
    <w:rsid w:val="001A363B"/>
    <w:rsid w:val="001C2F3F"/>
    <w:rsid w:val="001C347E"/>
    <w:rsid w:val="0020672D"/>
    <w:rsid w:val="00243782"/>
    <w:rsid w:val="00276300"/>
    <w:rsid w:val="00281BC7"/>
    <w:rsid w:val="002B0C58"/>
    <w:rsid w:val="002C16F5"/>
    <w:rsid w:val="003024D4"/>
    <w:rsid w:val="0032111A"/>
    <w:rsid w:val="00323F63"/>
    <w:rsid w:val="00342210"/>
    <w:rsid w:val="00342BE6"/>
    <w:rsid w:val="003A2B27"/>
    <w:rsid w:val="003C0BEC"/>
    <w:rsid w:val="003C6DA5"/>
    <w:rsid w:val="003E7B35"/>
    <w:rsid w:val="003F076D"/>
    <w:rsid w:val="004019CA"/>
    <w:rsid w:val="00453E80"/>
    <w:rsid w:val="004676BD"/>
    <w:rsid w:val="00474A81"/>
    <w:rsid w:val="00495E07"/>
    <w:rsid w:val="004B768C"/>
    <w:rsid w:val="004C5C40"/>
    <w:rsid w:val="004E7E9B"/>
    <w:rsid w:val="004F1515"/>
    <w:rsid w:val="00515656"/>
    <w:rsid w:val="00546154"/>
    <w:rsid w:val="00553C62"/>
    <w:rsid w:val="0055636D"/>
    <w:rsid w:val="005A4D8F"/>
    <w:rsid w:val="005A54EA"/>
    <w:rsid w:val="005C4886"/>
    <w:rsid w:val="005D10C6"/>
    <w:rsid w:val="00605180"/>
    <w:rsid w:val="006439D9"/>
    <w:rsid w:val="00651D67"/>
    <w:rsid w:val="00665069"/>
    <w:rsid w:val="00667560"/>
    <w:rsid w:val="006740E8"/>
    <w:rsid w:val="0068262D"/>
    <w:rsid w:val="006A3E71"/>
    <w:rsid w:val="006A6847"/>
    <w:rsid w:val="007002A2"/>
    <w:rsid w:val="007239D9"/>
    <w:rsid w:val="00735214"/>
    <w:rsid w:val="0074396A"/>
    <w:rsid w:val="00761C14"/>
    <w:rsid w:val="00766A92"/>
    <w:rsid w:val="00777515"/>
    <w:rsid w:val="007B6657"/>
    <w:rsid w:val="007C75BF"/>
    <w:rsid w:val="007F26FC"/>
    <w:rsid w:val="007F7E88"/>
    <w:rsid w:val="00842CEB"/>
    <w:rsid w:val="0084555A"/>
    <w:rsid w:val="008F03DE"/>
    <w:rsid w:val="008F3AD6"/>
    <w:rsid w:val="008F704D"/>
    <w:rsid w:val="009068CC"/>
    <w:rsid w:val="009149BF"/>
    <w:rsid w:val="00930179"/>
    <w:rsid w:val="00937F3C"/>
    <w:rsid w:val="009B4456"/>
    <w:rsid w:val="009C0FF2"/>
    <w:rsid w:val="009D7950"/>
    <w:rsid w:val="009F62F2"/>
    <w:rsid w:val="00A27551"/>
    <w:rsid w:val="00A5292A"/>
    <w:rsid w:val="00A859DA"/>
    <w:rsid w:val="00AC71C7"/>
    <w:rsid w:val="00AE39FE"/>
    <w:rsid w:val="00B105A9"/>
    <w:rsid w:val="00B310F0"/>
    <w:rsid w:val="00B67F0A"/>
    <w:rsid w:val="00B81F96"/>
    <w:rsid w:val="00B83103"/>
    <w:rsid w:val="00BB4F73"/>
    <w:rsid w:val="00BE2B75"/>
    <w:rsid w:val="00BE4FB8"/>
    <w:rsid w:val="00BE6E59"/>
    <w:rsid w:val="00BF6D04"/>
    <w:rsid w:val="00C170F5"/>
    <w:rsid w:val="00C30170"/>
    <w:rsid w:val="00C63971"/>
    <w:rsid w:val="00C85781"/>
    <w:rsid w:val="00C9120F"/>
    <w:rsid w:val="00D43ED3"/>
    <w:rsid w:val="00DD32D1"/>
    <w:rsid w:val="00E022E9"/>
    <w:rsid w:val="00E36A3E"/>
    <w:rsid w:val="00E97ABD"/>
    <w:rsid w:val="00EB3FAB"/>
    <w:rsid w:val="00EE2F8E"/>
    <w:rsid w:val="00EF7C9A"/>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5A54EA"/>
    <w:rPr>
      <w:color w:val="808080"/>
      <w:bdr w:space="0" w:sz="0" w:color="auto" w:val="none"/>
      <w:shd w:fill="auto" w:color="auto" w:val="clear"/>
    </w:rPr>
  </w:style>
  <w:style w:customStyle="true" w:styleId="eSPISCCParagraphDefaultFont" w:type="character">
    <w:name w:val="eSPIS_CC_Paragraph Default Font"/>
    <w:basedOn w:val="Zadanifontodlomka"/>
    <w:rsid w:val="005A54E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A54EA"/>
    <w:rPr>
      <w:b/>
      <w:bdr w:space="0" w:sz="0" w:color="auto" w:val="none"/>
      <w:shd w:fill="FFFFCC" w:color="auto" w:val="clear"/>
      <w:lang w:val="hr-HR"/>
    </w:rPr>
  </w:style>
  <w:style w:customStyle="true" w:styleId="PozadinaSvijetloCrvena" w:type="character">
    <w:name w:val="Pozadina_SvijetloCrvena"/>
    <w:basedOn w:val="eSPISCCParagraphDefaultFont"/>
    <w:rsid w:val="005A54E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A54E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5A54EA"/>
    <w:rPr>
      <w:color w:val="808080"/>
      <w:bdr w:color="auto" w:space="0" w:sz="0" w:val="none"/>
      <w:shd w:color="auto" w:fill="auto" w:val="clear"/>
    </w:rPr>
  </w:style>
  <w:style w:customStyle="1" w:styleId="eSPISCCParagraphDefaultFont" w:type="character">
    <w:name w:val="eSPIS_CC_Paragraph Default Font"/>
    <w:basedOn w:val="Zadanifontodlomka"/>
    <w:rsid w:val="005A54E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A54EA"/>
    <w:rPr>
      <w:b/>
      <w:bdr w:color="auto" w:space="0" w:sz="0" w:val="none"/>
      <w:shd w:color="auto" w:fill="FFFFCC" w:val="clear"/>
      <w:lang w:val="hr-HR"/>
    </w:rPr>
  </w:style>
  <w:style w:customStyle="1" w:styleId="PozadinaSvijetloCrvena" w:type="character">
    <w:name w:val="Pozadina_SvijetloCrvena"/>
    <w:basedOn w:val="eSPISCCParagraphDefaultFont"/>
    <w:rsid w:val="005A54E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A54E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BREZOVICA, braniteljska zadruga zastupanog po punomoćniku Žarko Filipčić</izvorni_sadrzaj>
    <derivirana_varijabla naziv="DomainObject.Predmet.ProtustrankaFormated_1">  BREZOVICA, braniteljska zadruga zastupanog po punomoćniku Žarko Filipčić</derivirana_varijabla>
  </DomainObject.Predmet.ProtustrankaFormated>
  <DomainObject.Predmet.ProtustrankaFormatedOIB>
    <izvorni_sadrzaj>  BREZOVICA, braniteljska zadruga, OIB 64692783461 zastupanog po punomoćniku Žarko Filipčić</izvorni_sadrzaj>
    <derivirana_varijabla naziv="DomainObject.Predmet.ProtustrankaFormatedOIB_1">  BREZOVICA, braniteljska zadruga, OIB 64692783461 zastupanog po punomoćniku Žarko Filipčić</derivirana_varijabla>
  </DomainObject.Predmet.ProtustrankaFormatedOIB>
  <DomainObject.Predmet.ProtustrankaFormatedWithAdress>
    <izvorni_sadrzaj> BREZOVICA, braniteljska zadruga, Getaldićeva 6, 22300 Knin zastupanog po punomoćniku Žarko Filipčić</izvorni_sadrzaj>
    <derivirana_varijabla naziv="DomainObject.Predmet.ProtustrankaFormatedWithAdress_1"> BREZOVICA, braniteljska zadruga, Getaldićeva 6, 22300 Knin zastupanog po punomoćniku Žarko Filipčić</derivirana_varijabla>
  </DomainObject.Predmet.ProtustrankaFormatedWithAdress>
  <DomainObject.Predmet.ProtustrankaFormatedWithAdressOIB>
    <izvorni_sadrzaj> BREZOVICA, braniteljska zadruga, OIB 64692783461, Getaldićeva 6, 22300 Knin zastupanog po punomoćniku Žarko Filipčić</izvorni_sadrzaj>
    <derivirana_varijabla naziv="DomainObject.Predmet.ProtustrankaFormatedWithAdressOIB_1"> BREZOVICA, braniteljska zadruga, OIB 64692783461, Getaldićeva 6, 22300 Knin zastupanog po punomoćniku Žarko Filipčić</derivirana_varijabla>
  </DomainObject.Predmet.ProtustrankaFormatedWithAdressOIB>
  <DomainObject.Predmet.ProtustrankaWithAdress>
    <izvorni_sadrzaj>BREZOVICA, braniteljska zadruga Getaldićeva 6, 22300 Knin</izvorni_sadrzaj>
    <derivirana_varijabla naziv="DomainObject.Predmet.ProtustrankaWithAdress_1">BREZOVICA, braniteljska zadruga Getaldićeva 6, 22300 Knin</derivirana_varijabla>
  </DomainObject.Predmet.ProtustrankaWithAdress>
  <DomainObject.Predmet.ProtustrankaWithAdressOIB>
    <izvorni_sadrzaj>BREZOVICA, braniteljska zadruga, OIB 64692783461, Getaldićeva 6, 22300 Knin</izvorni_sadrzaj>
    <derivirana_varijabla naziv="DomainObject.Predmet.ProtustrankaWithAdressOIB_1">BREZOVICA, braniteljska zadruga, OIB 64692783461, Getaldićeva 6, 22300 Knin</derivirana_varijabla>
  </DomainObject.Predmet.ProtustrankaWithAdressOIB>
  <DomainObject.Predmet.ProtustrankaNazivFormated>
    <izvorni_sadrzaj>BREZOVICA, braniteljska zadruga</izvorni_sadrzaj>
    <derivirana_varijabla naziv="DomainObject.Predmet.ProtustrankaNazivFormated_1">BREZOVICA, braniteljska zadruga</derivirana_varijabla>
  </DomainObject.Predmet.ProtustrankaNazivFormated>
  <DomainObject.Predmet.ProtustrankaNazivFormatedOIB>
    <izvorni_sadrzaj>BREZOVICA, braniteljska zadruga, OIB 64692783461</izvorni_sadrzaj>
    <derivirana_varijabla naziv="DomainObject.Predmet.ProtustrankaNazivFormatedOIB_1">BREZOVICA, braniteljska zadruga, OIB 64692783461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BREZOVICA, braniteljska zadruga zastupanog po punomoćniku Žarko Filipčić</item>
    </izvorni_sadrzaj>
    <derivirana_varijabla naziv="DomainObject.Predmet.ProtuStrankaListFormated_1">
      <item>BREZOVICA, braniteljska zadruga zastupanog po punomoćniku Žarko Filipčić</item>
    </derivirana_varijabla>
  </DomainObject.Predmet.ProtuStrankaListFormated>
  <DomainObject.Predmet.ProtuStrankaListFormatedOIB>
    <izvorni_sadrzaj>
      <item>BREZOVICA, braniteljska zadruga, OIB 64692783461 zastupanog po punomoćniku Žarko Filipčić</item>
    </izvorni_sadrzaj>
    <derivirana_varijabla naziv="DomainObject.Predmet.ProtuStrankaListFormatedOIB_1">
      <item>BREZOVICA, braniteljska zadruga, OIB 64692783461 zastupanog po punomoćniku Žarko Filipčić</item>
    </derivirana_varijabla>
  </DomainObject.Predmet.ProtuStrankaListFormatedOIB>
  <DomainObject.Predmet.ProtuStrankaListFormatedWithAdress>
    <izvorni_sadrzaj>
      <item>BREZOVICA, braniteljska zadruga, Getaldićeva 6, 22300 Knin zastupanog po punomoćniku Žarko Filipčić</item>
    </izvorni_sadrzaj>
    <derivirana_varijabla naziv="DomainObject.Predmet.ProtuStrankaListFormatedWithAdress_1">
      <item>BREZOVICA, braniteljska zadruga, Getaldićeva 6, 22300 Knin zastupanog po punomoćniku Žarko Filipčić</item>
    </derivirana_varijabla>
  </DomainObject.Predmet.ProtuStrankaListFormatedWithAdress>
  <DomainObject.Predmet.ProtuStrankaListFormatedWithAdressOIB>
    <izvorni_sadrzaj>
      <item>BREZOVICA, braniteljska zadruga, OIB 64692783461, Getaldićeva 6, 22300 Knin zastupanog po punomoćniku Žarko Filipčić</item>
    </izvorni_sadrzaj>
    <derivirana_varijabla naziv="DomainObject.Predmet.ProtuStrankaListFormatedWithAdressOIB_1">
      <item>BREZOVICA, braniteljska zadruga, OIB 64692783461, Getaldićeva 6, 22300 Knin zastupanog po punomoćniku Žarko Filipčić</item>
    </derivirana_varijabla>
  </DomainObject.Predmet.ProtuStrankaListFormatedWithAdressOIB>
  <DomainObject.Predmet.ProtuStrankaListNazivFormated>
    <izvorni_sadrzaj>
      <item>BREZOVICA, braniteljska zadruga</item>
    </izvorni_sadrzaj>
    <derivirana_varijabla naziv="DomainObject.Predmet.ProtuStrankaListNazivFormated_1">
      <item>BREZOVICA, braniteljska zadruga</item>
    </derivirana_varijabla>
  </DomainObject.Predmet.ProtuStrankaListNazivFormated>
  <DomainObject.Predmet.ProtuStrankaListNazivFormatedOIB>
    <izvorni_sadrzaj>
      <item>BREZOVICA, braniteljska zadruga, OIB 64692783461</item>
    </izvorni_sadrzaj>
    <derivirana_varijabla naziv="DomainObject.Predmet.ProtuStrankaListNazivFormatedOIB_1">
      <item>BREZOVICA, braniteljska zadruga, OIB 64692783461</item>
    </derivirana_varijabla>
  </DomainObject.Predmet.ProtuStrankaListNazivFormatedOIB>
  <DomainObject.Predmet.OstaliListFormated>
    <izvorni_sadrzaj>
      <item>Žarko Filipčić punomoćnik sudionika u postupku BREZOVICA, braniteljska zadruga</item>
    </izvorni_sadrzaj>
    <derivirana_varijabla naziv="DomainObject.Predmet.OstaliListFormated_1">
      <item>Žarko Filipčić punomoćnik sudionika u postupku BREZOVICA, braniteljska zadruga</item>
    </derivirana_varijabla>
  </DomainObject.Predmet.OstaliListFormated>
  <DomainObject.Predmet.OstaliListFormatedOIB>
    <izvorni_sadrzaj>
      <item>Žarko Filipčić, OIB 52954085010 punomoćnik sudionika u postupku BREZOVICA, braniteljska zadruga</item>
    </izvorni_sadrzaj>
    <derivirana_varijabla naziv="DomainObject.Predmet.OstaliListFormatedOIB_1">
      <item>Žarko Filipčić, OIB 52954085010 punomoćnik sudionika u postupku BREZOVICA, braniteljska zadruga</item>
    </derivirana_varijabla>
  </DomainObject.Predmet.OstaliListFormatedOIB>
  <DomainObject.Predmet.OstaliListFormatedWithAdress>
    <izvorni_sadrzaj>
      <item>Žarko Filipčić, Gandalj 7, 22000 Brodarica punomoćnik sudionika u postupku BREZOVICA, braniteljska zadruga</item>
    </izvorni_sadrzaj>
    <derivirana_varijabla naziv="DomainObject.Predmet.OstaliListFormatedWithAdress_1">
      <item>Žarko Filipčić, Gandalj 7, 22000 Brodarica punomoćnik sudionika u postupku BREZOVICA, braniteljska zadruga</item>
    </derivirana_varijabla>
  </DomainObject.Predmet.OstaliListFormatedWithAdress>
  <DomainObject.Predmet.OstaliListFormatedWithAdressOIB>
    <izvorni_sadrzaj>
      <item>Žarko Filipčić, OIB 52954085010, Gandalj 7, 22000 Brodarica punomoćnik sudionika u postupku BREZOVICA, braniteljska zadruga</item>
    </izvorni_sadrzaj>
    <derivirana_varijabla naziv="DomainObject.Predmet.OstaliListFormatedWithAdressOIB_1">
      <item>Žarko Filipčić, OIB 52954085010, Gandalj 7, 22000 Brodarica punomoćnik sudionika u postupku BREZOVICA, braniteljska zadruga</item>
    </derivirana_varijabla>
  </DomainObject.Predmet.OstaliListFormatedWithAdressOIB>
  <DomainObject.Predmet.OstaliListNazivFormated>
    <izvorni_sadrzaj>
      <item>Žarko Filipčić</item>
    </izvorni_sadrzaj>
    <derivirana_varijabla naziv="DomainObject.Predmet.OstaliListNazivFormated_1">
      <item>Žarko Filipčić</item>
    </derivirana_varijabla>
  </DomainObject.Predmet.OstaliListNazivFormated>
  <DomainObject.Predmet.OstaliListNazivFormatedOIB>
    <izvorni_sadrzaj>
      <item>Žarko Filipčić, OIB 52954085010</item>
    </izvorni_sadrzaj>
    <derivirana_varijabla naziv="DomainObject.Predmet.OstaliListNazivFormatedOIB_1">
      <item>Žarko Filipčić, OIB 52954085010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BREZOVICA, braniteljska zadruga</izvorni_sadrzaj>
    <derivirana_varijabla naziv="DomainObject.Predmet.ProtustrankaIDrugi_1">BREZOVICA, braniteljska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BREZOVICA, braniteljska zadruga, OIB 64692783461, Getaldićeva 6, 22300 Knin</izvorni_sadrzaj>
    <derivirana_varijabla naziv="DomainObject.Predmet.ProtustrankaIDrugiAdressOIB_1">BREZOVICA, braniteljska zadruga, OIB 64692783461, Getaldićeva 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BREZOVICA, braniteljska zadruga</item>
      <item>FINA - Podružnica Šibenik</item>
      <item>Žarko Filipčić</item>
    </izvorni_sadrzaj>
    <derivirana_varijabla naziv="DomainObject.Predmet.SudioniciListNaziv_1">
      <item>BREZOVICA, braniteljska zadruga</item>
      <item>FINA - Podružnica Šibenik</item>
      <item>Žarko Filipčić</item>
    </derivirana_varijabla>
  </DomainObject.Predmet.SudioniciListNaziv>
  <DomainObject.Predmet.SudioniciListAdressOIB>
    <izvorni_sadrzaj>
      <item>BREZOVICA, braniteljska zadruga, OIB 64692783461, Getaldićeva 6,22300 Knin</item>
      <item>FINA - Podružnica Šibenik, OIB 85821130368, Perivoj L. Marune 1,22000 Šibenik</item>
      <item>Žarko Filipčić, OIB 52954085010, Gandalj 7,22000 Brodarica</item>
    </izvorni_sadrzaj>
    <derivirana_varijabla naziv="DomainObject.Predmet.SudioniciListAdressOIB_1">
      <item>BREZOVICA, braniteljska zadruga, OIB 64692783461, Getaldićeva 6,22300 Knin</item>
      <item>FINA - Podružnica Šibenik, OIB 85821130368, Perivoj L. Marune 1,22000 Šibenik</item>
      <item>Žarko Filipčić, OIB 52954085010, Gandalj 7,22000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64692783461</item>
      <item>, OIB 85821130368</item>
      <item>, OIB 52954085010</item>
    </izvorni_sadrzaj>
    <derivirana_varijabla naziv="DomainObject.Predmet.SudioniciListNazivOIB_1">
      <item>, OIB 64692783461</item>
      <item>, OIB 85821130368</item>
      <item>, OIB 52954085010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C5F001-D256-4846-81D2-AAF5BCC1CB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814</properties:Words>
  <properties:Characters>4302</properties:Characters>
  <properties:Lines>97</properties:Lines>
  <properties:Paragraphs>24</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2016-12-21T05:25:00Z</dcterms:created>
  <dc:creator>Ardena Bajlo</dc:creator>
  <cp:lastModifiedBy>wsadmin</cp:lastModifiedBy>
  <cp:lastPrinted>2016-12-21T08:48:00Z</cp:lastPrinted>
  <dcterms:modified xmlns:xsi="http://www.w3.org/2001/XMLSchema-instance" xsi:type="dcterms:W3CDTF">2016-12-21T09:21:00Z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