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d8845" w14:paraId="66d8845" w:rsidRDefault="00512C92" w:rsidP="002114E3" w:rsidR="002114E3">
      <w:pPr>
        <w15:collapsed w:val="false"/>
      </w:pPr>
      <w:bookmarkStart w:name="_GoBack" w:id="0"/>
      <w:bookmarkEnd w:id="0"/>
      <w:r>
        <w:t xml:space="preserve">        </w:t>
      </w:r>
      <w:r w:rsidR="002114E3">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80075" w:rsidR="00937084">
      <w:r>
        <w:t xml:space="preserve">    </w:t>
      </w:r>
      <w:r w:rsidR="00554FEF">
        <w:t>Republika Hrvatska</w:t>
      </w:r>
    </w:p>
    <w:p w:rsidRDefault="00C80075" w:rsidR="00554FEF">
      <w:r>
        <w:t>Trgovački sud u Zagrebu</w:t>
      </w:r>
    </w:p>
    <w:p w:rsidRDefault="00C80075" w:rsidR="00554FEF">
      <w:r>
        <w:t xml:space="preserve">  </w:t>
      </w:r>
      <w:r w:rsidR="00554FEF">
        <w:t>Zagreb, Amruševa 2/II</w:t>
      </w:r>
      <w:r w:rsidR="00554FEF">
        <w:tab/>
      </w:r>
      <w:r w:rsidR="00554FEF">
        <w:tab/>
      </w:r>
      <w:r w:rsidR="00554FEF">
        <w:tab/>
      </w:r>
      <w:r w:rsidR="00554FEF">
        <w:tab/>
      </w:r>
      <w:r w:rsidR="00554FEF">
        <w:tab/>
      </w:r>
      <w:r w:rsidR="00554FEF">
        <w:tab/>
      </w:r>
      <w:r w:rsidR="003622D7">
        <w:tab/>
      </w:r>
      <w:r w:rsidR="00512C92">
        <w:t xml:space="preserve">  </w:t>
      </w:r>
      <w:r w:rsidR="00554FEF">
        <w:t>66. St-</w:t>
      </w:r>
      <w:r w:rsidR="00E22C9E">
        <w:t>194</w:t>
      </w:r>
      <w:r w:rsidR="00554FEF">
        <w:t>/</w:t>
      </w:r>
      <w:r w:rsidR="003622D7">
        <w:t>1</w:t>
      </w:r>
      <w:r w:rsidR="00E22C9E">
        <w:t>5</w:t>
      </w:r>
    </w:p>
    <w:p w:rsidRDefault="00C80075" w:rsidP="00694BA3" w:rsidR="00C80075" w:rsidRPr="00335AF5"/>
    <w:p w:rsidRDefault="00C80075" w:rsidP="00694BA3" w:rsidR="00C80075" w:rsidRPr="00335AF5">
      <w:pPr>
        <w:jc w:val="center"/>
      </w:pPr>
      <w:r w:rsidRPr="00335AF5">
        <w:t>R E P U B L I K A   H R V A T S K A</w:t>
      </w:r>
    </w:p>
    <w:p w:rsidRDefault="00342211" w:rsidP="00554FEF" w:rsidR="00554FEF">
      <w:pPr>
        <w:jc w:val="center"/>
      </w:pPr>
      <w:r>
        <w:t>Z</w:t>
      </w:r>
      <w:r w:rsidR="00C80075">
        <w:t xml:space="preserve"> </w:t>
      </w:r>
      <w:r>
        <w:t>A</w:t>
      </w:r>
      <w:r w:rsidR="00C80075">
        <w:t xml:space="preserve"> </w:t>
      </w:r>
      <w:r>
        <w:t>K</w:t>
      </w:r>
      <w:r w:rsidR="00C80075">
        <w:t xml:space="preserve"> </w:t>
      </w:r>
      <w:r>
        <w:t>L</w:t>
      </w:r>
      <w:r w:rsidR="00C80075">
        <w:t xml:space="preserve"> </w:t>
      </w:r>
      <w:r>
        <w:t>J</w:t>
      </w:r>
      <w:r w:rsidR="00C80075">
        <w:t xml:space="preserve"> </w:t>
      </w:r>
      <w:r>
        <w:t>U</w:t>
      </w:r>
      <w:r w:rsidR="00C80075">
        <w:t xml:space="preserve"> </w:t>
      </w:r>
      <w:r>
        <w:t>Č</w:t>
      </w:r>
      <w:r w:rsidR="00C80075">
        <w:t xml:space="preserve"> </w:t>
      </w:r>
      <w:r>
        <w:t>A</w:t>
      </w:r>
      <w:r w:rsidR="00C80075">
        <w:t xml:space="preserve"> </w:t>
      </w:r>
      <w:r>
        <w:t>K</w:t>
      </w:r>
    </w:p>
    <w:p w:rsidRDefault="00554FEF" w:rsidP="00554FEF" w:rsidR="00554FEF">
      <w:pPr>
        <w:jc w:val="center"/>
      </w:pPr>
    </w:p>
    <w:p w:rsidRDefault="00CD1078" w:rsidP="00CD1078" w:rsidR="00CD1078" w:rsidRPr="00E30905">
      <w:pPr>
        <w:ind w:firstLine="720"/>
        <w:jc w:val="both"/>
        <w:rPr>
          <w:b/>
        </w:rPr>
      </w:pPr>
      <w:r w:rsidRPr="00305779">
        <w:t xml:space="preserve">Trgovački sud u Zagrebu po sucu pojedincu Mislavu Kolakušiću, kao stečajnom sucu u stečajnom postupku nad dužnikom </w:t>
      </w:r>
      <w:r w:rsidR="00E22C9E" w:rsidRPr="00E22C9E">
        <w:t>BLOK PROJEKT d.o.o. za graditeljstvo i usluge, Zagreb, Ulica Grada Mainza 26, MBS:080622783, OIB:62993530723</w:t>
      </w:r>
      <w:r w:rsidR="008E2F36" w:rsidRPr="00305779">
        <w:t xml:space="preserve">, </w:t>
      </w:r>
      <w:r w:rsidR="006A6611">
        <w:t>7</w:t>
      </w:r>
      <w:r w:rsidR="00205907">
        <w:t xml:space="preserve">. </w:t>
      </w:r>
      <w:r w:rsidR="0027390F">
        <w:t>listopada</w:t>
      </w:r>
      <w:r w:rsidR="00A04949">
        <w:t xml:space="preserve"> 2</w:t>
      </w:r>
      <w:r w:rsidR="008E2F36">
        <w:t>01</w:t>
      </w:r>
      <w:r w:rsidR="00296882">
        <w:t>5</w:t>
      </w:r>
      <w:r w:rsidR="008E2F36">
        <w:t>.</w:t>
      </w:r>
    </w:p>
    <w:p w:rsidRDefault="00BC4C40" w:rsidP="00554FEF" w:rsidR="00BC4C40" w:rsidRPr="00AE29A4">
      <w:pPr>
        <w:ind w:firstLine="708"/>
        <w:jc w:val="both"/>
      </w:pPr>
    </w:p>
    <w:p w:rsidRDefault="00342211" w:rsidP="00342211" w:rsidR="00554FEF">
      <w:pPr>
        <w:jc w:val="center"/>
      </w:pPr>
      <w:r>
        <w:t xml:space="preserve"> z a k l</w:t>
      </w:r>
      <w:r w:rsidR="00C80075">
        <w:t xml:space="preserve"> </w:t>
      </w:r>
      <w:r>
        <w:t>j u č i o</w:t>
      </w:r>
      <w:r w:rsidR="00CD1078">
        <w:t xml:space="preserve">  </w:t>
      </w:r>
      <w:r w:rsidR="00554FEF">
        <w:t>j e</w:t>
      </w:r>
    </w:p>
    <w:p w:rsidRDefault="00554FEF" w:rsidP="00554FEF" w:rsidR="00554FEF">
      <w:pPr>
        <w:ind w:firstLine="708"/>
        <w:jc w:val="center"/>
      </w:pPr>
    </w:p>
    <w:p w:rsidRDefault="00B958EB" w:rsidP="00B958EB" w:rsidR="00B958EB" w:rsidRPr="00B958EB">
      <w:pPr>
        <w:jc w:val="both"/>
      </w:pPr>
      <w:r w:rsidRPr="00B958EB">
        <w:t>I   Određuje se prodaja u stečajnom postupku nekretnina u vlasništvu stečajnog</w:t>
      </w:r>
      <w:r w:rsidR="00F566F8">
        <w:t xml:space="preserve"> d</w:t>
      </w:r>
      <w:r w:rsidRPr="00B958EB">
        <w:t xml:space="preserve">užnika </w:t>
      </w:r>
      <w:r w:rsidR="00E22C9E" w:rsidRPr="00E22C9E">
        <w:t>BLOK PROJEKT d.o.o. za graditeljstvo i usluge, Zagreb, Ulica Grada Mainza 26, MBS:080622783, OIB:62993530723</w:t>
      </w:r>
      <w:r w:rsidRPr="00B958EB">
        <w:t>, uz odgovarajuću primjenu pravila o ovrsi na nekretninama i to:</w:t>
      </w:r>
    </w:p>
    <w:p w:rsidRDefault="00F566F8" w:rsidP="00296882" w:rsidR="00F566F8">
      <w:pPr>
        <w:jc w:val="both"/>
      </w:pPr>
      <w:r>
        <w:t>1.</w:t>
      </w:r>
      <w:r>
        <w:tab/>
      </w:r>
      <w:r w:rsidR="00E22C9E" w:rsidRPr="00E22C9E">
        <w:t>zk.ul.15120 k.o. Grad Zagreb, k.č. 8250/1 ORANICA RIM u površini od 2.127 m2, upisano kod Općinskog građanskog suda u Zagrebu, Zemljišnoknjižni odjel Zagreb</w:t>
      </w:r>
      <w:r>
        <w:t>.</w:t>
      </w:r>
    </w:p>
    <w:p w:rsidRDefault="00E22C9E" w:rsidP="00E22C9E" w:rsidR="00E22C9E">
      <w:pPr>
        <w:jc w:val="both"/>
      </w:pPr>
      <w:r>
        <w:t xml:space="preserve">Na nekretnini su upisana razlučna prava: </w:t>
      </w:r>
    </w:p>
    <w:p w:rsidRDefault="00E22C9E" w:rsidP="00E22C9E" w:rsidR="00E22C9E">
      <w:pPr>
        <w:jc w:val="both"/>
      </w:pPr>
      <w:r>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E22C9E">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342211" w:rsidP="00E22C9E" w:rsidR="00554FEF">
      <w:pPr>
        <w:jc w:val="both"/>
      </w:pPr>
      <w:r>
        <w:t>II</w:t>
      </w:r>
      <w:r>
        <w:tab/>
      </w:r>
      <w:r w:rsidR="00554FEF">
        <w:t xml:space="preserve">UTVRĐENA VRIJEDNOST nekretnine iz točke I. ovog Zaključka iznosi </w:t>
      </w:r>
      <w:r w:rsidR="00E22C9E" w:rsidRPr="00E22C9E">
        <w:rPr>
          <w:b/>
        </w:rPr>
        <w:t>2</w:t>
      </w:r>
      <w:r w:rsidR="00E22C9E">
        <w:rPr>
          <w:b/>
        </w:rPr>
        <w:t>.</w:t>
      </w:r>
      <w:r w:rsidR="00E22C9E" w:rsidRPr="00E22C9E">
        <w:rPr>
          <w:b/>
        </w:rPr>
        <w:t>064</w:t>
      </w:r>
      <w:r w:rsidR="00E22C9E">
        <w:rPr>
          <w:b/>
        </w:rPr>
        <w:t>.</w:t>
      </w:r>
      <w:r w:rsidR="00E22C9E" w:rsidRPr="00E22C9E">
        <w:rPr>
          <w:b/>
        </w:rPr>
        <w:t>844</w:t>
      </w:r>
      <w:r w:rsidR="00E22C9E">
        <w:rPr>
          <w:b/>
        </w:rPr>
        <w:t>,00</w:t>
      </w:r>
      <w:r w:rsidR="00554FEF">
        <w:t xml:space="preserve"> </w:t>
      </w:r>
      <w:r w:rsidR="00554FEF" w:rsidRPr="00E22C9E">
        <w:rPr>
          <w:b/>
        </w:rPr>
        <w:t>kn</w:t>
      </w:r>
      <w:r w:rsidR="00554FEF">
        <w:t>.</w:t>
      </w:r>
    </w:p>
    <w:p w:rsidRDefault="00342211" w:rsidP="008E2F36" w:rsidR="00554FEF">
      <w:pPr>
        <w:jc w:val="both"/>
      </w:pPr>
      <w:r>
        <w:t>III</w:t>
      </w:r>
      <w:r>
        <w:tab/>
      </w:r>
      <w:r w:rsidR="00554FEF">
        <w:t>NAČIN PRODAJE:</w:t>
      </w:r>
    </w:p>
    <w:p w:rsidRDefault="00554FEF" w:rsidP="008E2F36" w:rsidR="008E2F36">
      <w:pPr>
        <w:jc w:val="both"/>
      </w:pPr>
      <w:r>
        <w:t>Nekretnina iz točke I. ovog</w:t>
      </w:r>
      <w:r w:rsidR="009E687B">
        <w:t xml:space="preserve"> </w:t>
      </w:r>
      <w:r w:rsidR="00342211">
        <w:t>zaključka</w:t>
      </w:r>
      <w:r w:rsidR="009E687B">
        <w:t xml:space="preserve"> prodavat će se u stečaj</w:t>
      </w:r>
      <w:r>
        <w:t>nom postupku usmenom javnom dražbom.</w:t>
      </w:r>
    </w:p>
    <w:p w:rsidRDefault="009E687B" w:rsidP="008E2F36" w:rsidR="00AD0C48">
      <w:pPr>
        <w:jc w:val="both"/>
      </w:pPr>
      <w:r>
        <w:t xml:space="preserve">Ročište za prodaju usmenom javnom dražbom održat će se pred stečajnim sucem u zgradi Trgovačkog suda u Zagrebu, soba br. 88/II, dana </w:t>
      </w:r>
    </w:p>
    <w:p w:rsidRDefault="0027390F" w:rsidP="008E2F36" w:rsidR="00554FEF" w:rsidRPr="00640990">
      <w:pPr>
        <w:jc w:val="both"/>
        <w:rPr>
          <w:b/>
          <w:u w:val="single"/>
        </w:rPr>
      </w:pPr>
      <w:r>
        <w:rPr>
          <w:b/>
          <w:u w:val="single"/>
        </w:rPr>
        <w:t>19</w:t>
      </w:r>
      <w:r w:rsidR="00C5722D">
        <w:rPr>
          <w:b/>
          <w:u w:val="single"/>
        </w:rPr>
        <w:t xml:space="preserve">. </w:t>
      </w:r>
      <w:r>
        <w:rPr>
          <w:b/>
          <w:u w:val="single"/>
        </w:rPr>
        <w:t>studenog</w:t>
      </w:r>
      <w:r w:rsidR="008F6B74">
        <w:rPr>
          <w:b/>
          <w:u w:val="single"/>
        </w:rPr>
        <w:t xml:space="preserve"> </w:t>
      </w:r>
      <w:r w:rsidR="00B33E91">
        <w:rPr>
          <w:b/>
          <w:u w:val="single"/>
        </w:rPr>
        <w:t xml:space="preserve"> </w:t>
      </w:r>
      <w:r w:rsidR="00420170">
        <w:rPr>
          <w:b/>
          <w:u w:val="single"/>
        </w:rPr>
        <w:t>201</w:t>
      </w:r>
      <w:r w:rsidR="00296882">
        <w:rPr>
          <w:b/>
          <w:u w:val="single"/>
        </w:rPr>
        <w:t>5</w:t>
      </w:r>
      <w:r w:rsidR="00420170">
        <w:rPr>
          <w:b/>
          <w:u w:val="single"/>
        </w:rPr>
        <w:t xml:space="preserve">. u </w:t>
      </w:r>
      <w:r w:rsidR="00C5722D">
        <w:rPr>
          <w:b/>
          <w:u w:val="single"/>
        </w:rPr>
        <w:t>1</w:t>
      </w:r>
      <w:r>
        <w:rPr>
          <w:b/>
          <w:u w:val="single"/>
        </w:rPr>
        <w:t>1</w:t>
      </w:r>
      <w:r w:rsidR="008F6B74">
        <w:rPr>
          <w:b/>
          <w:u w:val="single"/>
        </w:rPr>
        <w:t>,</w:t>
      </w:r>
      <w:r>
        <w:rPr>
          <w:b/>
          <w:u w:val="single"/>
        </w:rPr>
        <w:t>0</w:t>
      </w:r>
      <w:r w:rsidR="00C5722D">
        <w:rPr>
          <w:b/>
          <w:u w:val="single"/>
        </w:rPr>
        <w:t>0</w:t>
      </w:r>
      <w:r w:rsidR="00420170">
        <w:rPr>
          <w:b/>
          <w:u w:val="single"/>
        </w:rPr>
        <w:t xml:space="preserve"> sati</w:t>
      </w:r>
    </w:p>
    <w:p w:rsidRDefault="009E687B" w:rsidP="008E2F36" w:rsidR="009E687B">
      <w:pPr>
        <w:jc w:val="both"/>
      </w:pPr>
      <w:r>
        <w:t>Ročište će se održati i ako na njemu sudjeluje samo jedan ponuditelj.</w:t>
      </w:r>
    </w:p>
    <w:p w:rsidRDefault="00342211" w:rsidP="008E2F36" w:rsidR="00EB67C3" w:rsidRPr="00640990">
      <w:pPr>
        <w:jc w:val="both"/>
      </w:pPr>
      <w:r>
        <w:lastRenderedPageBreak/>
        <w:t xml:space="preserve">IV </w:t>
      </w:r>
      <w:r w:rsidR="009E687B">
        <w:t xml:space="preserve">Ovaj </w:t>
      </w:r>
      <w:r>
        <w:t>zaključak</w:t>
      </w:r>
      <w:r w:rsidR="009E687B">
        <w:t xml:space="preserve"> o prodaji objavit će se na oglasnoj ploči </w:t>
      </w:r>
      <w:r w:rsidR="00640990">
        <w:t xml:space="preserve">Trgovačkog </w:t>
      </w:r>
      <w:r w:rsidR="009E687B">
        <w:t xml:space="preserve">suda u </w:t>
      </w:r>
      <w:r w:rsidR="00EB67C3">
        <w:t>Zagrebu, te očevidniku Hrvatske gospodarske komore.</w:t>
      </w:r>
    </w:p>
    <w:p w:rsidRDefault="00342211" w:rsidP="008E2F36" w:rsidR="009E687B">
      <w:pPr>
        <w:jc w:val="both"/>
      </w:pPr>
      <w:r>
        <w:t>V</w:t>
      </w:r>
      <w:r>
        <w:tab/>
      </w:r>
      <w:r w:rsidR="009E687B">
        <w:t>Rok od objave zaključka o prodaj</w:t>
      </w:r>
      <w:r w:rsidR="00CD1078">
        <w:t>i nekretnine na oglasnoj ploči S</w:t>
      </w:r>
      <w:r w:rsidR="009E687B">
        <w:t>uda do dana prodaje iznosi najmanje petnaest dana.</w:t>
      </w:r>
    </w:p>
    <w:p w:rsidRDefault="00342211" w:rsidP="008E2F36" w:rsidR="00337DEA">
      <w:pPr>
        <w:jc w:val="both"/>
      </w:pPr>
      <w:r>
        <w:t>VI</w:t>
      </w:r>
      <w:r>
        <w:tab/>
      </w:r>
      <w:r w:rsidR="009E687B">
        <w:t>UVJETI PRODAJE:</w:t>
      </w:r>
    </w:p>
    <w:p w:rsidRDefault="009E687B" w:rsidP="00296882" w:rsidR="009E687B">
      <w:pPr>
        <w:numPr>
          <w:ilvl w:val="2"/>
          <w:numId w:val="1"/>
        </w:numPr>
        <w:tabs>
          <w:tab w:pos="2340" w:val="clear"/>
        </w:tabs>
        <w:ind w:firstLine="0" w:left="0"/>
        <w:jc w:val="both"/>
      </w:pPr>
      <w:r>
        <w:t xml:space="preserve">Nekretnina iz točke I. ovog </w:t>
      </w:r>
      <w:r w:rsidR="00342211">
        <w:t>zaključka</w:t>
      </w:r>
      <w:r>
        <w:t xml:space="preserve"> je vlasništvo stečajnog dužnika.</w:t>
      </w:r>
    </w:p>
    <w:p w:rsidRDefault="009E687B" w:rsidP="00296882" w:rsidR="009E687B">
      <w:pPr>
        <w:numPr>
          <w:ilvl w:val="2"/>
          <w:numId w:val="1"/>
        </w:numPr>
        <w:tabs>
          <w:tab w:pos="2340" w:val="clear"/>
        </w:tabs>
        <w:ind w:firstLine="0" w:left="0"/>
        <w:jc w:val="both"/>
      </w:pPr>
      <w:r>
        <w:t>Prodaja se obavlja prema načelu viđeno-kupljeno, što isključuje sve naknadne prigovore kupaca.</w:t>
      </w:r>
    </w:p>
    <w:p w:rsidRDefault="009E687B" w:rsidP="00296882" w:rsidR="004A1C1E">
      <w:pPr>
        <w:numPr>
          <w:ilvl w:val="2"/>
          <w:numId w:val="1"/>
        </w:numPr>
        <w:tabs>
          <w:tab w:pos="2340" w:val="clear"/>
        </w:tabs>
        <w:ind w:firstLine="0" w:left="0"/>
        <w:jc w:val="both"/>
      </w:pPr>
      <w:r>
        <w:t>Nekretnin</w:t>
      </w:r>
      <w:r w:rsidR="00834131">
        <w:t>a</w:t>
      </w:r>
      <w:r>
        <w:t xml:space="preserve"> </w:t>
      </w:r>
      <w:r w:rsidR="00834131">
        <w:t>je</w:t>
      </w:r>
      <w:r>
        <w:t xml:space="preserve"> slobodn</w:t>
      </w:r>
      <w:r w:rsidR="00834131">
        <w:t>a</w:t>
      </w:r>
      <w:r>
        <w:t xml:space="preserve"> o</w:t>
      </w:r>
      <w:r w:rsidR="008C4B20">
        <w:t>d</w:t>
      </w:r>
      <w:r>
        <w:t xml:space="preserve"> osoba i stvari.</w:t>
      </w:r>
    </w:p>
    <w:p w:rsidRDefault="009E687B" w:rsidP="00296882" w:rsidR="00CD1078">
      <w:pPr>
        <w:numPr>
          <w:ilvl w:val="2"/>
          <w:numId w:val="1"/>
        </w:numPr>
        <w:tabs>
          <w:tab w:pos="2340" w:val="clear"/>
        </w:tabs>
        <w:ind w:firstLine="0" w:left="0"/>
        <w:jc w:val="both"/>
      </w:pPr>
      <w:r>
        <w:t>Vrijednost nekretnine utvrđena je u iznosu od</w:t>
      </w:r>
      <w:r w:rsidR="00CD1078">
        <w:t xml:space="preserve"> </w:t>
      </w:r>
      <w:r w:rsidR="00E22C9E" w:rsidRPr="00E22C9E">
        <w:rPr>
          <w:b/>
        </w:rPr>
        <w:t>2.064.844,00 kn</w:t>
      </w:r>
      <w:r>
        <w:t xml:space="preserve"> po sudskom vještaku.</w:t>
      </w:r>
    </w:p>
    <w:p w:rsidRDefault="00337DEA" w:rsidP="00296882" w:rsidR="00337DEA">
      <w:pPr>
        <w:numPr>
          <w:ilvl w:val="2"/>
          <w:numId w:val="1"/>
        </w:numPr>
        <w:tabs>
          <w:tab w:pos="2340" w:val="clear"/>
        </w:tabs>
        <w:ind w:firstLine="0" w:left="0"/>
        <w:jc w:val="both"/>
      </w:pPr>
      <w:r>
        <w:t xml:space="preserve">Nekretnina iz točke I. ovog zaključka prodavat će se na ročištu za dražbu po početnoj cijeni u iznosu od </w:t>
      </w:r>
      <w:r w:rsidR="0027390F">
        <w:rPr>
          <w:b/>
          <w:u w:val="single"/>
        </w:rPr>
        <w:t>1</w:t>
      </w:r>
      <w:r w:rsidR="00E22C9E" w:rsidRPr="00E22C9E">
        <w:rPr>
          <w:b/>
          <w:u w:val="single"/>
        </w:rPr>
        <w:t>.</w:t>
      </w:r>
      <w:r w:rsidR="0027390F">
        <w:rPr>
          <w:b/>
          <w:u w:val="single"/>
        </w:rPr>
        <w:t>700</w:t>
      </w:r>
      <w:r w:rsidR="00E22C9E" w:rsidRPr="00E22C9E">
        <w:rPr>
          <w:b/>
          <w:u w:val="single"/>
        </w:rPr>
        <w:t>.</w:t>
      </w:r>
      <w:r w:rsidR="0027390F">
        <w:rPr>
          <w:b/>
          <w:u w:val="single"/>
        </w:rPr>
        <w:t>000</w:t>
      </w:r>
      <w:r w:rsidR="00E22C9E" w:rsidRPr="00E22C9E">
        <w:rPr>
          <w:b/>
          <w:u w:val="single"/>
        </w:rPr>
        <w:t>,00 kn</w:t>
      </w:r>
      <w:r w:rsidR="00C5722D">
        <w:rPr>
          <w:b/>
          <w:u w:val="single"/>
        </w:rPr>
        <w:t>.</w:t>
      </w:r>
      <w:r>
        <w:t xml:space="preserve"> Ispod te cijene na ovom ročištu ne može se prodati.</w:t>
      </w:r>
    </w:p>
    <w:p w:rsidRDefault="00337DEA" w:rsidP="00296882" w:rsidR="00594D29">
      <w:pPr>
        <w:numPr>
          <w:ilvl w:val="2"/>
          <w:numId w:val="1"/>
        </w:numPr>
        <w:tabs>
          <w:tab w:pos="2340" w:val="clear"/>
        </w:tabs>
        <w:ind w:firstLine="0" w:left="0"/>
        <w:jc w:val="both"/>
      </w:pPr>
      <w:r>
        <w:t>Sve poreze i pristojbe u svezi s prodajom nekretnine snosi kupac.</w:t>
      </w:r>
    </w:p>
    <w:p w:rsidRDefault="00337DEA" w:rsidP="00296882" w:rsidR="00337DEA">
      <w:pPr>
        <w:numPr>
          <w:ilvl w:val="2"/>
          <w:numId w:val="1"/>
        </w:numPr>
        <w:tabs>
          <w:tab w:pos="2340" w:val="clear"/>
        </w:tabs>
        <w:ind w:firstLine="0" w:left="0"/>
        <w:jc w:val="both"/>
      </w:pPr>
      <w:r>
        <w:t xml:space="preserve">Kao kupci mogu sudjelovati samo osobe koje su najkasnije do </w:t>
      </w:r>
      <w:r w:rsidR="0027390F" w:rsidRPr="0027390F">
        <w:rPr>
          <w:b/>
          <w:u w:val="single"/>
        </w:rPr>
        <w:t>17</w:t>
      </w:r>
      <w:r w:rsidR="00C5722D" w:rsidRPr="00205907">
        <w:rPr>
          <w:b/>
          <w:u w:val="single"/>
        </w:rPr>
        <w:t xml:space="preserve">. </w:t>
      </w:r>
      <w:r w:rsidR="0027390F">
        <w:rPr>
          <w:b/>
          <w:u w:val="single"/>
        </w:rPr>
        <w:t>studenog</w:t>
      </w:r>
      <w:r w:rsidR="00B33E91" w:rsidRPr="00205907">
        <w:rPr>
          <w:b/>
          <w:u w:val="single"/>
        </w:rPr>
        <w:t xml:space="preserve"> 201</w:t>
      </w:r>
      <w:r w:rsidR="0016744A" w:rsidRPr="00205907">
        <w:rPr>
          <w:b/>
          <w:u w:val="single"/>
        </w:rPr>
        <w:t>5</w:t>
      </w:r>
      <w:r w:rsidRPr="00834131">
        <w:rPr>
          <w:u w:val="single"/>
        </w:rPr>
        <w:t>.</w:t>
      </w:r>
      <w:r w:rsidRPr="00BC4B61">
        <w:t xml:space="preserve"> </w:t>
      </w:r>
      <w:r>
        <w:t>u</w:t>
      </w:r>
      <w:r w:rsidR="00A9212E">
        <w:t xml:space="preserve">platile </w:t>
      </w:r>
      <w:r w:rsidR="00342211">
        <w:t>jamčevinu</w:t>
      </w:r>
      <w:r w:rsidR="00A9212E">
        <w:t xml:space="preserve"> u iznosu od </w:t>
      </w:r>
      <w:r w:rsidR="00296882" w:rsidRPr="00296882">
        <w:rPr>
          <w:b/>
          <w:u w:val="single"/>
        </w:rPr>
        <w:t>1</w:t>
      </w:r>
      <w:r w:rsidR="00714580" w:rsidRPr="00296882">
        <w:rPr>
          <w:b/>
          <w:u w:val="single"/>
        </w:rPr>
        <w:t>0</w:t>
      </w:r>
      <w:r w:rsidR="008E2F36" w:rsidRPr="00296882">
        <w:rPr>
          <w:b/>
          <w:u w:val="single"/>
        </w:rPr>
        <w:t>0</w:t>
      </w:r>
      <w:r w:rsidR="00A9212E" w:rsidRPr="00296882">
        <w:rPr>
          <w:b/>
          <w:u w:val="single"/>
        </w:rPr>
        <w:t>.000,00</w:t>
      </w:r>
      <w:r w:rsidR="00A9212E">
        <w:t xml:space="preserve"> kn </w:t>
      </w:r>
      <w:r>
        <w:t xml:space="preserve">na račun sudskog depozita </w:t>
      </w:r>
      <w:r w:rsidRPr="00834131">
        <w:rPr>
          <w:u w:val="single"/>
        </w:rPr>
        <w:t xml:space="preserve">Trgovačkog suda u Zagrebu pri Hrvatskoj poštanskoj banci d.d. Zagreb, </w:t>
      </w:r>
      <w:r w:rsidR="003933FE">
        <w:rPr>
          <w:u w:val="single"/>
        </w:rPr>
        <w:t>IBAN 92</w:t>
      </w:r>
      <w:r w:rsidRPr="00834131">
        <w:rPr>
          <w:u w:val="single"/>
        </w:rPr>
        <w:t xml:space="preserve"> </w:t>
      </w:r>
      <w:r w:rsidR="00594D29" w:rsidRPr="00834131">
        <w:rPr>
          <w:u w:val="single"/>
        </w:rPr>
        <w:t xml:space="preserve">23900011300000460, </w:t>
      </w:r>
      <w:r w:rsidR="00DD159D">
        <w:rPr>
          <w:u w:val="single"/>
        </w:rPr>
        <w:t>model 05</w:t>
      </w:r>
      <w:r w:rsidR="00E8300E">
        <w:rPr>
          <w:u w:val="single"/>
        </w:rPr>
        <w:t xml:space="preserve">, </w:t>
      </w:r>
      <w:r w:rsidR="00594D29" w:rsidRPr="00834131">
        <w:rPr>
          <w:u w:val="single"/>
        </w:rPr>
        <w:t xml:space="preserve">poziv na </w:t>
      </w:r>
      <w:r w:rsidR="00E22C9E">
        <w:rPr>
          <w:u w:val="single"/>
        </w:rPr>
        <w:t>194</w:t>
      </w:r>
      <w:r w:rsidR="00296882">
        <w:rPr>
          <w:u w:val="single"/>
        </w:rPr>
        <w:t>1</w:t>
      </w:r>
      <w:r w:rsidR="00E22C9E">
        <w:rPr>
          <w:u w:val="single"/>
        </w:rPr>
        <w:t>5</w:t>
      </w:r>
      <w:r w:rsidR="00594D29">
        <w:t xml:space="preserve"> </w:t>
      </w:r>
      <w:r w:rsidR="00342211">
        <w:t>uz opis plaćanja jamčevina za St-</w:t>
      </w:r>
      <w:r w:rsidR="00E22C9E">
        <w:t>194</w:t>
      </w:r>
      <w:r w:rsidR="00342211">
        <w:t>/1</w:t>
      </w:r>
      <w:r w:rsidR="00E22C9E">
        <w:t>5</w:t>
      </w:r>
      <w:r w:rsidR="00342211">
        <w:t xml:space="preserve"> </w:t>
      </w:r>
      <w:r w:rsidR="00594D29">
        <w:t>i dokaz o tome predoče stečajnom sucu prije početka dražbe.</w:t>
      </w:r>
      <w:r w:rsidR="00FF6249">
        <w:t xml:space="preserve"> Jamčevina koja zaključno s navedenim datumom ne prispije na označeni račun </w:t>
      </w:r>
      <w:r w:rsidR="00B958EB">
        <w:t xml:space="preserve">Trgovačkog suda </w:t>
      </w:r>
      <w:r w:rsidR="00FF6249">
        <w:t>smatrat će se da nije plaćena.</w:t>
      </w:r>
    </w:p>
    <w:p w:rsidRDefault="00594D29" w:rsidP="00296882" w:rsidR="00594D29">
      <w:pPr>
        <w:numPr>
          <w:ilvl w:val="2"/>
          <w:numId w:val="1"/>
        </w:numPr>
        <w:tabs>
          <w:tab w:pos="2340" w:val="clear"/>
        </w:tabs>
        <w:ind w:firstLine="0" w:left="0"/>
        <w:jc w:val="both"/>
      </w:pPr>
      <w:r>
        <w:t xml:space="preserve">Kupac je dužan </w:t>
      </w:r>
      <w:r w:rsidR="00342211">
        <w:t>uplatiti razliku između uplaćene</w:t>
      </w:r>
      <w:r>
        <w:t xml:space="preserve"> </w:t>
      </w:r>
      <w:r w:rsidR="00342211">
        <w:t>jamčevine</w:t>
      </w:r>
      <w:r w:rsidR="00C3671D">
        <w:t xml:space="preserve"> i postignute kupoprodajne cijene u roku od trideset dana od dana pravomoćnosti rješenja o dosudi na račun sudskog depozita Trgovačkog suda u Zagrebu.</w:t>
      </w:r>
    </w:p>
    <w:p w:rsidRDefault="00C3671D" w:rsidP="00296882" w:rsidR="00C3671D">
      <w:pPr>
        <w:jc w:val="both"/>
      </w:pPr>
      <w:r>
        <w:t>Ako kupac u navedenom roku ne položi kupov</w:t>
      </w:r>
      <w:r w:rsidR="00FF6249">
        <w:t>inu, S</w:t>
      </w:r>
      <w:r>
        <w:t>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C3671D" w:rsidP="00296882" w:rsidR="00C3671D">
      <w:pPr>
        <w:numPr>
          <w:ilvl w:val="2"/>
          <w:numId w:val="1"/>
        </w:numPr>
        <w:tabs>
          <w:tab w:pos="2340" w:val="clear"/>
        </w:tabs>
        <w:ind w:firstLine="0" w:left="0"/>
        <w:jc w:val="both"/>
      </w:pPr>
      <w:r>
        <w:t xml:space="preserve">Nekretnina će se rješenjem o dosudi </w:t>
      </w:r>
      <w:r w:rsidR="008C4B20">
        <w:t xml:space="preserve">dosuditi </w:t>
      </w:r>
      <w:r>
        <w:t>kupcu koji ponudi najpovoljniju cijenu.</w:t>
      </w:r>
    </w:p>
    <w:p w:rsidRDefault="00C3671D" w:rsidP="00296882" w:rsidR="00C3671D">
      <w:pPr>
        <w:numPr>
          <w:ilvl w:val="2"/>
          <w:numId w:val="1"/>
        </w:numPr>
        <w:tabs>
          <w:tab w:pos="2340" w:val="clear"/>
        </w:tabs>
        <w:ind w:firstLine="0" w:left="0"/>
        <w:jc w:val="both"/>
      </w:pPr>
      <w:r>
        <w:t xml:space="preserve">U rješenju o dosudi nekretnine, sud će odrediti da se nakon pravomoćnosti tog rješenja i nakon što kupac položi kupovinu, u zemljišnim knjigama upiše u </w:t>
      </w:r>
      <w:r w:rsidR="00006FBA">
        <w:t>njegovu korist pravo vlasništva na dosuđenoj nekretnini, te da se brišu prava i tereti na nekretnini koji prestaju njihovom prodajom.</w:t>
      </w:r>
    </w:p>
    <w:p w:rsidRDefault="00006FBA" w:rsidP="00296882" w:rsidR="00006FBA">
      <w:pPr>
        <w:numPr>
          <w:ilvl w:val="2"/>
          <w:numId w:val="1"/>
        </w:numPr>
        <w:tabs>
          <w:tab w:pos="2340" w:val="clear"/>
        </w:tabs>
        <w:ind w:firstLine="0" w:left="0"/>
        <w:jc w:val="both"/>
      </w:pPr>
      <w:r>
        <w:t>Nakon pravomoćnosti rješenja o dosudi i nakon što kupac položi kupovinu sud će donijeti zaključak o predaji nekretnina kupcu, čime kupac stupa u posjed istih.</w:t>
      </w:r>
    </w:p>
    <w:p w:rsidRDefault="00FF6249" w:rsidP="00296882" w:rsidR="00FF6249">
      <w:pPr>
        <w:numPr>
          <w:ilvl w:val="2"/>
          <w:numId w:val="1"/>
        </w:numPr>
        <w:tabs>
          <w:tab w:pos="2340" w:val="clear"/>
        </w:tabs>
        <w:ind w:firstLine="0" w:left="0"/>
        <w:jc w:val="both"/>
      </w:pPr>
      <w:r>
        <w:t xml:space="preserve">Nalaže se stečajnom upravitelju oglas </w:t>
      </w:r>
      <w:r w:rsidR="003340D2" w:rsidRPr="003340D2">
        <w:t xml:space="preserve">za prodaju nekretnina uz navedene uvjete prodaje </w:t>
      </w:r>
      <w:r>
        <w:t>dostaviti Hrvatskoj gospodarskoj komori radi upisa u očevidnik nekretnina.</w:t>
      </w:r>
    </w:p>
    <w:p w:rsidRDefault="00006FBA" w:rsidP="00296882" w:rsidR="00006FBA">
      <w:pPr>
        <w:numPr>
          <w:ilvl w:val="2"/>
          <w:numId w:val="1"/>
        </w:numPr>
        <w:tabs>
          <w:tab w:pos="2340" w:val="clear"/>
        </w:tabs>
        <w:ind w:firstLine="0" w:left="0"/>
        <w:jc w:val="both"/>
      </w:pPr>
      <w:r>
        <w:t>Imovina stečajnog dužnika navedena u točki I. ovog zaključka, a koje je predmet prodaje može se razgledati u dog</w:t>
      </w:r>
      <w:r w:rsidR="00296882">
        <w:t xml:space="preserve">ovoru sa stečajnim upraviteljem </w:t>
      </w:r>
      <w:r w:rsidR="00E22C9E" w:rsidRPr="00E22C9E">
        <w:rPr>
          <w:b/>
        </w:rPr>
        <w:t>Davor Bišćan</w:t>
      </w:r>
      <w:r w:rsidR="00A9212E">
        <w:t xml:space="preserve">, </w:t>
      </w:r>
      <w:r>
        <w:t>a uz pre</w:t>
      </w:r>
      <w:r w:rsidR="008C4B20">
        <w:t>t</w:t>
      </w:r>
      <w:r>
        <w:t xml:space="preserve">hodni dogovor na </w:t>
      </w:r>
      <w:r w:rsidR="00A9212E">
        <w:t>telefon</w:t>
      </w:r>
      <w:r w:rsidR="00C134FD">
        <w:t xml:space="preserve"> b</w:t>
      </w:r>
      <w:r>
        <w:t>r.</w:t>
      </w:r>
      <w:r w:rsidR="003D6C42">
        <w:t xml:space="preserve"> </w:t>
      </w:r>
      <w:r w:rsidR="00296882" w:rsidRPr="00913F24">
        <w:rPr>
          <w:b/>
        </w:rPr>
        <w:t>09</w:t>
      </w:r>
      <w:r w:rsidR="00E22C9E">
        <w:rPr>
          <w:b/>
        </w:rPr>
        <w:t>8 459 057</w:t>
      </w:r>
      <w:r>
        <w:t>.</w:t>
      </w:r>
    </w:p>
    <w:p w:rsidRDefault="00115D6B" w:rsidP="00006FBA" w:rsidR="00115D6B">
      <w:pPr>
        <w:jc w:val="center"/>
      </w:pPr>
    </w:p>
    <w:p w:rsidRDefault="00006FBA" w:rsidP="00006FBA" w:rsidR="00006FBA">
      <w:pPr>
        <w:jc w:val="center"/>
      </w:pPr>
      <w:r>
        <w:t>Obrazloženje</w:t>
      </w:r>
    </w:p>
    <w:p w:rsidRDefault="00FF6249" w:rsidP="00006FBA" w:rsidR="00FF6249">
      <w:pPr>
        <w:jc w:val="center"/>
      </w:pPr>
    </w:p>
    <w:p w:rsidRDefault="00FF6249" w:rsidP="00FF6249" w:rsidR="00FF6249" w:rsidRPr="00903C04">
      <w:pPr>
        <w:jc w:val="both"/>
      </w:pPr>
      <w:r>
        <w:tab/>
        <w:t xml:space="preserve">Rješenjem ovog </w:t>
      </w:r>
      <w:r w:rsidR="003D6C42">
        <w:t>S</w:t>
      </w:r>
      <w:r>
        <w:t xml:space="preserve">uda broj </w:t>
      </w:r>
      <w:r w:rsidR="003D6C42">
        <w:t>St-1</w:t>
      </w:r>
      <w:r w:rsidR="00E22C9E">
        <w:t>94</w:t>
      </w:r>
      <w:r w:rsidR="003D6C42">
        <w:t>/1</w:t>
      </w:r>
      <w:r w:rsidR="00E22C9E">
        <w:t>5</w:t>
      </w:r>
      <w:r w:rsidR="003D6C42">
        <w:t xml:space="preserve"> od </w:t>
      </w:r>
      <w:r w:rsidR="00E22C9E" w:rsidRPr="00E22C9E">
        <w:t>28. travnja 2015</w:t>
      </w:r>
      <w:r w:rsidR="003D6C42">
        <w:t xml:space="preserve">. </w:t>
      </w:r>
      <w:r w:rsidRPr="00903C04">
        <w:t>otvoren je stečajni p</w:t>
      </w:r>
      <w:r>
        <w:t>ostupak nad</w:t>
      </w:r>
      <w:r w:rsidR="00E22C9E">
        <w:t xml:space="preserve"> dužnikom</w:t>
      </w:r>
      <w:r w:rsidRPr="00903C04">
        <w:t>, a stečajnu masu čin</w:t>
      </w:r>
      <w:r>
        <w:t>e</w:t>
      </w:r>
      <w:r w:rsidRPr="00903C04">
        <w:t xml:space="preserve"> i nekretnin</w:t>
      </w:r>
      <w:r>
        <w:t>e</w:t>
      </w:r>
      <w:r w:rsidRPr="00903C04">
        <w:t xml:space="preserve"> koj</w:t>
      </w:r>
      <w:r>
        <w:t>e su</w:t>
      </w:r>
      <w:r w:rsidRPr="00903C04">
        <w:t xml:space="preserve"> predmet ove prodaje.</w:t>
      </w:r>
    </w:p>
    <w:p w:rsidRDefault="00FF6249" w:rsidP="00FF6249" w:rsidR="00FF6249" w:rsidRPr="00903C04">
      <w:pPr>
        <w:jc w:val="both"/>
      </w:pPr>
      <w:r w:rsidRPr="00903C04">
        <w:tab/>
        <w:t>Stečajni je upravitelj podnio prijedlog da se nekretnine opisane u točci I ovog rješenja, a n</w:t>
      </w:r>
      <w:r>
        <w:t>a kojima postoji razlučno pravo</w:t>
      </w:r>
      <w:r w:rsidRPr="00903C04">
        <w:t>, prodaju u stečajnom postupku uz odgovarajuću primjenu pravila o ovrsi na nekretninama, sukladno čl.164.</w:t>
      </w:r>
      <w:r w:rsidR="00FC37A7">
        <w:t xml:space="preserve"> </w:t>
      </w:r>
      <w:r w:rsidRPr="00903C04">
        <w:t xml:space="preserve">st.1. </w:t>
      </w:r>
      <w:r>
        <w:t>Stečajnog zakona (NN 44/96, 29/99, 129/00, 123/03, 197/03, 187/04, 82/06</w:t>
      </w:r>
      <w:r w:rsidR="00FC37A7">
        <w:t>,</w:t>
      </w:r>
      <w:r>
        <w:t xml:space="preserve"> 116/10</w:t>
      </w:r>
      <w:r w:rsidR="00FC37A7">
        <w:t>, 25/13 i 133/13</w:t>
      </w:r>
      <w:r>
        <w:t xml:space="preserve"> - dalje SZ</w:t>
      </w:r>
      <w:r w:rsidR="00FC37A7">
        <w:t>)</w:t>
      </w:r>
      <w:r>
        <w:t>.</w:t>
      </w:r>
    </w:p>
    <w:p w:rsidRDefault="00DD159D" w:rsidP="00E22C9E" w:rsidR="00E22C9E">
      <w:pPr>
        <w:jc w:val="both"/>
      </w:pPr>
      <w:r w:rsidRPr="003D6C42">
        <w:tab/>
        <w:t>Rješenjem ovog suda broj St-</w:t>
      </w:r>
      <w:r w:rsidR="00E22C9E">
        <w:t>194</w:t>
      </w:r>
      <w:r w:rsidRPr="003D6C42">
        <w:t>/1</w:t>
      </w:r>
      <w:r w:rsidR="00E22C9E">
        <w:t>5</w:t>
      </w:r>
      <w:r w:rsidRPr="003D6C42">
        <w:t xml:space="preserve"> od </w:t>
      </w:r>
      <w:r w:rsidR="00E22C9E">
        <w:t>16</w:t>
      </w:r>
      <w:r w:rsidR="00FC37A7" w:rsidRPr="00FC37A7">
        <w:t xml:space="preserve">. </w:t>
      </w:r>
      <w:r w:rsidR="00E22C9E">
        <w:t>srpnja</w:t>
      </w:r>
      <w:r w:rsidR="00FC37A7" w:rsidRPr="00FC37A7">
        <w:t xml:space="preserve"> 201</w:t>
      </w:r>
      <w:r w:rsidR="00E22C9E">
        <w:t>5</w:t>
      </w:r>
      <w:r w:rsidRPr="003D6C42">
        <w:t xml:space="preserve"> određena je prodaja u stečajnom postupku nekretnina u vlasništvu stečajnog dužnika uz odgovarajuću primjenu pravila o ovrsi na nekretninama i to: </w:t>
      </w:r>
      <w:r w:rsidR="00FC37A7" w:rsidRPr="00FC37A7">
        <w:tab/>
      </w:r>
      <w:r w:rsidR="00E22C9E">
        <w:t>zk.ul.15120 k.o. Grad Zagreb, k.č. 8250/1 ORANICA RIM u površini od 2.127 m2, upisano kod Općinskog građanskog suda u Zagrebu, Zemljišnoknjižni odjel Zagreb.</w:t>
      </w:r>
    </w:p>
    <w:p w:rsidRDefault="00E22C9E" w:rsidP="00E22C9E" w:rsidR="00E22C9E">
      <w:pPr>
        <w:ind w:firstLine="708"/>
        <w:jc w:val="both"/>
      </w:pPr>
      <w:r>
        <w:t xml:space="preserve">Na nekretnini su upisana razlučna prava: </w:t>
      </w:r>
    </w:p>
    <w:p w:rsidRDefault="00E22C9E" w:rsidP="00E22C9E" w:rsidR="00E22C9E">
      <w:pPr>
        <w:jc w:val="both"/>
      </w:pPr>
      <w:r>
        <w:lastRenderedPageBreak/>
        <w:t xml:space="preserve">1. Temeljem Sporazuma radi osiguranja novčane tražbine zasnivanjem založnog prava na nekretninama koje su upisane u zemljišnim knjigama od 24. siječnja 2008.g. solemniziranog po javnom bilježniku Obreniji Ribarić iz Zagreba, Nikole Tesle 16 dana 24. siječnja 2008. godine br. Ov-951/2008 i Povijesnog izvadka iz registra Trgovačkog suda od 15. siječnja 2008.g.uknjižuje se pravo zaloga na nekretnini Stegra nekretnine iz Zagreba, Prisoj br. 42, radi osiguranja novčane tražbine iz Sporazuma radi osiguranja novčane tražbine zasnivanjem založnog prava na nekretninama koje su upisane u zemljišnim knjigama a koja novčana tražbina proizlazi iz Ugovora o kreditu br. 500922 za iznos od 1.030.000,00 EUR u kunskoj protuvrijednosti; uvećano za pripadajuće kamate, naknade i troškove iz Ugovora i Soprazuma, te prema svim drugim uvijetima iz Ugovra i Sporazuma, za korist: VOLKSBANK D. D. VARŠAVSKA BR. 9, ZAGREB    </w:t>
      </w:r>
    </w:p>
    <w:p w:rsidRDefault="00E22C9E" w:rsidP="00E22C9E" w:rsidR="00B958EB" w:rsidRPr="00B958EB">
      <w:pPr>
        <w:jc w:val="both"/>
      </w:pPr>
      <w:r>
        <w:t xml:space="preserve">2. Na temelju rješenja o osiguranju posl.br:20Ovr-1657/14-2 od 02.lipnja 2014.godine uknjižuje se založno pravo radi osiguranja novčane tražbine predlagatelja osiguranja u iznosu od 134.224,08 KN sa pripadajućom zakonskom zateznom kamatom tekućom od 12.svibnja 2014.godine, po stopi koja se određuje za svako polugodište uvećanjem eskontne stope Hrvatske narodne banke koja je vrijedila zadnjeg dana polugodišta, koje je prethodilo tekućem polugodištu, za pet postotnih poena, za korist: REPUBLIKA HRVATSKA-MINISTARSTVO FINANCIJA.  </w:t>
      </w:r>
    </w:p>
    <w:p w:rsidRDefault="00FF6249" w:rsidP="00DD159D" w:rsidR="00FF6249" w:rsidRPr="00DD159D">
      <w:pPr>
        <w:jc w:val="both"/>
      </w:pPr>
      <w:r>
        <w:tab/>
      </w:r>
      <w:r w:rsidR="00FC37A7">
        <w:t>Vrijednost nekr</w:t>
      </w:r>
      <w:r w:rsidR="00F7166F">
        <w:t>etnine je određena temeljem vještačkog nalaza ovlaštenog sudskog vještaka Bernard Mahečić dip.ing.arh</w:t>
      </w:r>
      <w:r w:rsidR="00FC37A7">
        <w:t xml:space="preserve"> od </w:t>
      </w:r>
      <w:r w:rsidR="00F7166F">
        <w:t>6</w:t>
      </w:r>
      <w:r w:rsidR="00FC37A7">
        <w:t xml:space="preserve">. </w:t>
      </w:r>
      <w:r w:rsidR="00F7166F">
        <w:t>ožujka</w:t>
      </w:r>
      <w:r w:rsidR="00FC37A7">
        <w:t xml:space="preserve"> 2014. u iznosu od </w:t>
      </w:r>
      <w:r w:rsidR="00F7166F">
        <w:t>271</w:t>
      </w:r>
      <w:r w:rsidR="00FC37A7" w:rsidRPr="00FC37A7">
        <w:t>.</w:t>
      </w:r>
      <w:r w:rsidR="00F7166F">
        <w:t>690</w:t>
      </w:r>
      <w:r w:rsidR="00FC37A7" w:rsidRPr="00FC37A7">
        <w:t>,00</w:t>
      </w:r>
      <w:r w:rsidR="00FC37A7">
        <w:t xml:space="preserve"> </w:t>
      </w:r>
      <w:r w:rsidR="00F7166F">
        <w:t xml:space="preserve">€ odnosno 2.064.844,00 </w:t>
      </w:r>
      <w:r w:rsidR="00FC37A7">
        <w:t>kn.</w:t>
      </w:r>
    </w:p>
    <w:p w:rsidRDefault="009E3C8A" w:rsidP="009E3C8A" w:rsidR="009E3C8A" w:rsidRPr="00C176FC">
      <w:pPr>
        <w:jc w:val="both"/>
      </w:pPr>
      <w:r>
        <w:tab/>
        <w:t xml:space="preserve">O uvjetima i načinu prodaje odlučeno je na temelju odredbi </w:t>
      </w:r>
      <w:r w:rsidRPr="00C176FC">
        <w:t>Ovršnog zakona, a u svezi s čl</w:t>
      </w:r>
      <w:r>
        <w:t>ankom</w:t>
      </w:r>
      <w:r w:rsidR="00B958EB">
        <w:t xml:space="preserve"> </w:t>
      </w:r>
      <w:r w:rsidRPr="00C176FC">
        <w:t>164. SZ-a.</w:t>
      </w:r>
    </w:p>
    <w:p w:rsidRDefault="00006FBA" w:rsidP="00006FBA" w:rsidR="00006FBA">
      <w:pPr>
        <w:jc w:val="center"/>
      </w:pPr>
      <w:r>
        <w:t>U Zagrebu</w:t>
      </w:r>
      <w:r w:rsidR="00CA4490">
        <w:t>,</w:t>
      </w:r>
      <w:r>
        <w:t xml:space="preserve"> </w:t>
      </w:r>
      <w:r w:rsidR="006A6611">
        <w:t>7</w:t>
      </w:r>
      <w:r w:rsidR="00C5722D">
        <w:t xml:space="preserve">. </w:t>
      </w:r>
      <w:r w:rsidR="0027390F">
        <w:t>listopada</w:t>
      </w:r>
      <w:r w:rsidR="006A6611">
        <w:t xml:space="preserve"> </w:t>
      </w:r>
      <w:r w:rsidR="0070041A">
        <w:t>201</w:t>
      </w:r>
      <w:r w:rsidR="00296882">
        <w:t>5</w:t>
      </w:r>
      <w:r w:rsidR="0070041A">
        <w:t>.</w:t>
      </w:r>
    </w:p>
    <w:p w:rsidRDefault="00981B5F" w:rsidP="00006FBA" w:rsidR="00981B5F">
      <w:pPr>
        <w:jc w:val="center"/>
      </w:pPr>
    </w:p>
    <w:p w:rsidRDefault="00006FBA" w:rsidP="00006FBA" w:rsidR="00006FBA">
      <w:pPr>
        <w:jc w:val="both"/>
      </w:pPr>
      <w:r>
        <w:tab/>
      </w:r>
      <w:r>
        <w:tab/>
      </w:r>
      <w:r>
        <w:tab/>
      </w:r>
      <w:r>
        <w:tab/>
      </w:r>
      <w:r>
        <w:tab/>
      </w:r>
      <w:r>
        <w:tab/>
      </w:r>
      <w:r>
        <w:tab/>
      </w:r>
      <w:r>
        <w:tab/>
      </w:r>
      <w:r>
        <w:tab/>
        <w:t>SUDAC:</w:t>
      </w:r>
    </w:p>
    <w:p w:rsidRDefault="00006FBA" w:rsidP="00006FBA" w:rsidR="00B33E91">
      <w:pPr>
        <w:jc w:val="both"/>
      </w:pPr>
      <w:r>
        <w:tab/>
      </w:r>
      <w:r>
        <w:tab/>
      </w:r>
      <w:r>
        <w:tab/>
      </w:r>
      <w:r>
        <w:tab/>
      </w:r>
      <w:r>
        <w:tab/>
      </w:r>
      <w:r>
        <w:tab/>
      </w:r>
      <w:r>
        <w:tab/>
      </w:r>
      <w:r>
        <w:tab/>
      </w:r>
      <w:r>
        <w:tab/>
        <w:t>Mislav Kolakušić</w:t>
      </w:r>
      <w:r w:rsidR="002114E3">
        <w:t xml:space="preserve"> </w:t>
      </w:r>
    </w:p>
    <w:p w:rsidRDefault="00981B5F" w:rsidP="00006FBA" w:rsidR="00981B5F">
      <w:pPr>
        <w:jc w:val="both"/>
      </w:pPr>
    </w:p>
    <w:p w:rsidRDefault="00006FBA" w:rsidP="00006FBA" w:rsidR="00006FBA">
      <w:pPr>
        <w:jc w:val="both"/>
        <w:rPr>
          <w:u w:val="single"/>
        </w:rPr>
      </w:pPr>
      <w:r w:rsidRPr="00006FBA">
        <w:rPr>
          <w:u w:val="single"/>
        </w:rPr>
        <w:t>UPUTA O PRAVNOM LIJEKU:</w:t>
      </w:r>
    </w:p>
    <w:p w:rsidRDefault="00006FBA" w:rsidP="00055622" w:rsidR="00640990">
      <w:pPr>
        <w:jc w:val="both"/>
      </w:pPr>
      <w:r>
        <w:t>Protiv ovog zaključka nije dopuštena žalba (čl.11. t.</w:t>
      </w:r>
      <w:r w:rsidR="00F566F8">
        <w:t xml:space="preserve"> </w:t>
      </w:r>
      <w:r>
        <w:t>9. SZ-a)</w:t>
      </w:r>
    </w:p>
    <w:p w:rsidRDefault="00115D6B" w:rsidP="00055622" w:rsidR="00115D6B">
      <w:pPr>
        <w:jc w:val="both"/>
      </w:pPr>
    </w:p>
    <w:p w:rsidRDefault="00AB12F1" w:rsidP="003F5C58" w:rsidR="00AB12F1">
      <w:pPr>
        <w:jc w:val="both"/>
      </w:pPr>
    </w:p>
    <w:p w:rsidRDefault="00A31E74" w:rsidP="003F5C58" w:rsidR="00A31E74">
      <w:pPr>
        <w:jc w:val="both"/>
      </w:pPr>
    </w:p>
    <w:p w:rsidRDefault="00A31E74" w:rsidP="00A31E74" w:rsidR="00A31E74">
      <w:pPr>
        <w:jc w:val="both"/>
      </w:pPr>
      <w:r>
        <w:t>DNA:</w:t>
      </w:r>
    </w:p>
    <w:p w:rsidRDefault="00A31E74" w:rsidP="00A31E74" w:rsidR="00A31E74">
      <w:pPr>
        <w:numPr>
          <w:ilvl w:val="0"/>
          <w:numId w:val="8"/>
        </w:numPr>
        <w:jc w:val="both"/>
      </w:pPr>
      <w:r>
        <w:t>Stečajnom upravitelju i putem e-mail</w:t>
      </w:r>
    </w:p>
    <w:p w:rsidRDefault="00A31E74" w:rsidP="00A31E74" w:rsidR="00A31E74">
      <w:pPr>
        <w:numPr>
          <w:ilvl w:val="0"/>
          <w:numId w:val="8"/>
        </w:numPr>
        <w:jc w:val="both"/>
      </w:pPr>
      <w:r>
        <w:t xml:space="preserve">Razlučni vjerovnici </w:t>
      </w:r>
    </w:p>
    <w:p w:rsidRDefault="00A31E74" w:rsidP="00A31E74" w:rsidR="00A31E74">
      <w:pPr>
        <w:ind w:left="720"/>
        <w:jc w:val="both"/>
      </w:pPr>
      <w:r>
        <w:t>Sberbank d.d. po punomoćniku OD Župić&amp;Partneri, Zagreb, Ul. Grada Vukovara 269f</w:t>
      </w:r>
    </w:p>
    <w:p w:rsidRDefault="00A31E74" w:rsidP="00A31E74" w:rsidR="00A31E74">
      <w:pPr>
        <w:ind w:left="720"/>
        <w:jc w:val="both"/>
      </w:pPr>
      <w:r>
        <w:t>Republika Hrvatska, Ministarstvo financija, Porezna uprava po ŽDO Zagreb</w:t>
      </w:r>
    </w:p>
    <w:p w:rsidRDefault="00A31E74" w:rsidP="00A31E74" w:rsidR="00A31E74">
      <w:pPr>
        <w:numPr>
          <w:ilvl w:val="0"/>
          <w:numId w:val="8"/>
        </w:numPr>
        <w:jc w:val="both"/>
      </w:pPr>
      <w:r>
        <w:t xml:space="preserve">e-Oglasna ploča suda do 18. studenog 2015. </w:t>
      </w:r>
    </w:p>
    <w:p w:rsidRDefault="00A31E74" w:rsidP="00A31E74" w:rsidR="00A31E74">
      <w:pPr>
        <w:numPr>
          <w:ilvl w:val="0"/>
          <w:numId w:val="8"/>
        </w:numPr>
        <w:jc w:val="both"/>
      </w:pPr>
      <w:r>
        <w:t>Ministarstvo financija Porezna uprava</w:t>
      </w:r>
    </w:p>
    <w:p w:rsidRDefault="00A31E74" w:rsidP="00A31E74" w:rsidR="00A31E74">
      <w:pPr>
        <w:numPr>
          <w:ilvl w:val="0"/>
          <w:numId w:val="8"/>
        </w:numPr>
        <w:jc w:val="both"/>
      </w:pPr>
      <w:r>
        <w:t>Računovodstvo suda</w:t>
      </w:r>
      <w:r>
        <w:tab/>
      </w:r>
      <w:r>
        <w:tab/>
      </w:r>
    </w:p>
    <w:p w:rsidRDefault="00A31E74" w:rsidP="003F5C58" w:rsidR="00A31E74">
      <w:pPr>
        <w:jc w:val="both"/>
      </w:pPr>
    </w:p>
    <w:sectPr w:rsidSect="002114E3" w:rsidR="00A31E74">
      <w:headerReference w:type="even" r:id="rId10"/>
      <w:headerReference w:type="default" r:id="rId11"/>
      <w:pgSz w:h="16838" w:w="11906"/>
      <w:pgMar w:gutter="0" w:footer="708" w:header="708" w:left="1417" w:bottom="1134"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64BB" w:rsidR="002164BB">
      <w:r>
        <w:separator/>
      </w:r>
    </w:p>
  </w:endnote>
  <w:endnote w:id="0" w:type="continuationSeparator">
    <w:p w:rsidRDefault="002164BB" w:rsidR="002164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64BB" w:rsidR="002164BB">
      <w:r>
        <w:separator/>
      </w:r>
    </w:p>
  </w:footnote>
  <w:footnote w:id="0" w:type="continuationSeparator">
    <w:p w:rsidRDefault="002164BB" w:rsidR="002164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35EDE" w:rsidR="00835E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5EDE" w:rsidP="00593F0B" w:rsidR="00835E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1E74">
      <w:rPr>
        <w:rStyle w:val="Brojstranice"/>
        <w:noProof/>
      </w:rPr>
      <w:t>3</w:t>
    </w:r>
    <w:r>
      <w:rPr>
        <w:rStyle w:val="Brojstranice"/>
      </w:rPr>
      <w:fldChar w:fldCharType="end"/>
    </w:r>
  </w:p>
  <w:p w:rsidRDefault="00835EDE" w:rsidP="00834131" w:rsidR="00835EDE">
    <w:pPr>
      <w:pStyle w:val="Zaglavlje"/>
      <w:jc w:val="right"/>
    </w:pPr>
    <w:r>
      <w:t>St-1</w:t>
    </w:r>
    <w:r w:rsidR="00E22C9E">
      <w:t>94</w:t>
    </w:r>
    <w:r>
      <w:t>/1</w:t>
    </w:r>
    <w:r w:rsidR="00E22C9E">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64142AFE"/>
    <w:multiLevelType w:val="hybridMultilevel"/>
    <w:tmpl w:val="641AA724"/>
    <w:lvl w:tplc="0BD2C16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6FBA"/>
    <w:rsid w:val="0001483A"/>
    <w:rsid w:val="0004763A"/>
    <w:rsid w:val="000477BF"/>
    <w:rsid w:val="00055622"/>
    <w:rsid w:val="000A6B2D"/>
    <w:rsid w:val="000B2D16"/>
    <w:rsid w:val="000E7277"/>
    <w:rsid w:val="001155B1"/>
    <w:rsid w:val="00115D6B"/>
    <w:rsid w:val="0016744A"/>
    <w:rsid w:val="001B29B4"/>
    <w:rsid w:val="001C3D63"/>
    <w:rsid w:val="00203D1E"/>
    <w:rsid w:val="00205907"/>
    <w:rsid w:val="00210F91"/>
    <w:rsid w:val="002114E3"/>
    <w:rsid w:val="002164BB"/>
    <w:rsid w:val="00216E53"/>
    <w:rsid w:val="00234698"/>
    <w:rsid w:val="002469E0"/>
    <w:rsid w:val="00270778"/>
    <w:rsid w:val="0027390F"/>
    <w:rsid w:val="00293832"/>
    <w:rsid w:val="00294E83"/>
    <w:rsid w:val="00296882"/>
    <w:rsid w:val="002C5BBF"/>
    <w:rsid w:val="002F7FF2"/>
    <w:rsid w:val="003038D9"/>
    <w:rsid w:val="00307762"/>
    <w:rsid w:val="0032032E"/>
    <w:rsid w:val="00323260"/>
    <w:rsid w:val="00333CE9"/>
    <w:rsid w:val="003340D2"/>
    <w:rsid w:val="00337DEA"/>
    <w:rsid w:val="00342211"/>
    <w:rsid w:val="003622D7"/>
    <w:rsid w:val="003758C6"/>
    <w:rsid w:val="00385D9F"/>
    <w:rsid w:val="003933FE"/>
    <w:rsid w:val="003D6C42"/>
    <w:rsid w:val="003F5C58"/>
    <w:rsid w:val="00420170"/>
    <w:rsid w:val="0042266C"/>
    <w:rsid w:val="00425A95"/>
    <w:rsid w:val="004700BF"/>
    <w:rsid w:val="004A1C1E"/>
    <w:rsid w:val="004A3A68"/>
    <w:rsid w:val="004D4D28"/>
    <w:rsid w:val="004E5D6E"/>
    <w:rsid w:val="00512C92"/>
    <w:rsid w:val="00526F5A"/>
    <w:rsid w:val="005325FD"/>
    <w:rsid w:val="00532E66"/>
    <w:rsid w:val="00537215"/>
    <w:rsid w:val="005419DD"/>
    <w:rsid w:val="00541F0A"/>
    <w:rsid w:val="00554FEF"/>
    <w:rsid w:val="00593F0B"/>
    <w:rsid w:val="00594D29"/>
    <w:rsid w:val="005F0903"/>
    <w:rsid w:val="00640990"/>
    <w:rsid w:val="006565E7"/>
    <w:rsid w:val="00681691"/>
    <w:rsid w:val="00687B48"/>
    <w:rsid w:val="00694BA3"/>
    <w:rsid w:val="00696452"/>
    <w:rsid w:val="006A6611"/>
    <w:rsid w:val="006E14EA"/>
    <w:rsid w:val="006E6A30"/>
    <w:rsid w:val="0070041A"/>
    <w:rsid w:val="007065E1"/>
    <w:rsid w:val="007069EE"/>
    <w:rsid w:val="00714580"/>
    <w:rsid w:val="00726CCD"/>
    <w:rsid w:val="00732F85"/>
    <w:rsid w:val="007419F2"/>
    <w:rsid w:val="00761826"/>
    <w:rsid w:val="00767004"/>
    <w:rsid w:val="00787107"/>
    <w:rsid w:val="007A18B6"/>
    <w:rsid w:val="007D3CB2"/>
    <w:rsid w:val="007E055B"/>
    <w:rsid w:val="007E7F99"/>
    <w:rsid w:val="00834131"/>
    <w:rsid w:val="00835EDE"/>
    <w:rsid w:val="008A5CB2"/>
    <w:rsid w:val="008B2618"/>
    <w:rsid w:val="008C4B20"/>
    <w:rsid w:val="008C577F"/>
    <w:rsid w:val="008E1F58"/>
    <w:rsid w:val="008E2F36"/>
    <w:rsid w:val="008F6B74"/>
    <w:rsid w:val="00937084"/>
    <w:rsid w:val="009405B5"/>
    <w:rsid w:val="009526B9"/>
    <w:rsid w:val="00970A38"/>
    <w:rsid w:val="009741D2"/>
    <w:rsid w:val="00975C2D"/>
    <w:rsid w:val="0097615D"/>
    <w:rsid w:val="00981B5F"/>
    <w:rsid w:val="00991035"/>
    <w:rsid w:val="009E3C8A"/>
    <w:rsid w:val="009E687B"/>
    <w:rsid w:val="009F35AC"/>
    <w:rsid w:val="009F6855"/>
    <w:rsid w:val="00A0102B"/>
    <w:rsid w:val="00A04949"/>
    <w:rsid w:val="00A2480B"/>
    <w:rsid w:val="00A31E74"/>
    <w:rsid w:val="00A364B1"/>
    <w:rsid w:val="00A41BC8"/>
    <w:rsid w:val="00A56254"/>
    <w:rsid w:val="00A62738"/>
    <w:rsid w:val="00A63AD9"/>
    <w:rsid w:val="00A8002E"/>
    <w:rsid w:val="00A801DD"/>
    <w:rsid w:val="00A9212E"/>
    <w:rsid w:val="00AB12F1"/>
    <w:rsid w:val="00AD0C48"/>
    <w:rsid w:val="00AE29A4"/>
    <w:rsid w:val="00AF0E04"/>
    <w:rsid w:val="00B33E91"/>
    <w:rsid w:val="00B708F4"/>
    <w:rsid w:val="00B73716"/>
    <w:rsid w:val="00B958EB"/>
    <w:rsid w:val="00BC4B61"/>
    <w:rsid w:val="00BC4C40"/>
    <w:rsid w:val="00BD10C9"/>
    <w:rsid w:val="00BD60F6"/>
    <w:rsid w:val="00C134FD"/>
    <w:rsid w:val="00C156E5"/>
    <w:rsid w:val="00C2545F"/>
    <w:rsid w:val="00C3671D"/>
    <w:rsid w:val="00C54217"/>
    <w:rsid w:val="00C5722D"/>
    <w:rsid w:val="00C80075"/>
    <w:rsid w:val="00C85869"/>
    <w:rsid w:val="00CA4490"/>
    <w:rsid w:val="00CD1078"/>
    <w:rsid w:val="00D32739"/>
    <w:rsid w:val="00D60658"/>
    <w:rsid w:val="00D764EB"/>
    <w:rsid w:val="00D84657"/>
    <w:rsid w:val="00DA1412"/>
    <w:rsid w:val="00DA7F3E"/>
    <w:rsid w:val="00DC41E6"/>
    <w:rsid w:val="00DD159D"/>
    <w:rsid w:val="00DE32B2"/>
    <w:rsid w:val="00DE3EFA"/>
    <w:rsid w:val="00E22C9E"/>
    <w:rsid w:val="00E270F6"/>
    <w:rsid w:val="00E31163"/>
    <w:rsid w:val="00E438EE"/>
    <w:rsid w:val="00E43E10"/>
    <w:rsid w:val="00E8300E"/>
    <w:rsid w:val="00E87782"/>
    <w:rsid w:val="00E91836"/>
    <w:rsid w:val="00E96088"/>
    <w:rsid w:val="00EB37C3"/>
    <w:rsid w:val="00EB67C3"/>
    <w:rsid w:val="00EC3F25"/>
    <w:rsid w:val="00EE3F01"/>
    <w:rsid w:val="00F31FAE"/>
    <w:rsid w:val="00F54695"/>
    <w:rsid w:val="00F566F8"/>
    <w:rsid w:val="00F63508"/>
    <w:rsid w:val="00F7166F"/>
    <w:rsid w:val="00FC37A7"/>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3F5C58"/>
    <w:rPr>
      <w:color w:val="808080"/>
      <w:bdr w:space="0" w:sz="0" w:color="auto" w:val="none"/>
      <w:shd w:fill="auto" w:color="auto" w:val="clear"/>
    </w:rPr>
  </w:style>
  <w:style w:customStyle="true" w:styleId="eSPISCCParagraphDefaultFont" w:type="character">
    <w:name w:val="eSPIS_CC_Paragraph Default Font"/>
    <w:basedOn w:val="Zadanifontodlomka"/>
    <w:rsid w:val="003F5C5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5C58"/>
    <w:rPr>
      <w:bdr w:space="0" w:sz="0" w:color="auto" w:val="none"/>
      <w:shd w:fill="FFFFCC" w:color="auto" w:val="clear"/>
      <w:lang w:val="hr-HR"/>
    </w:rPr>
  </w:style>
  <w:style w:customStyle="true" w:styleId="PozadinaSvijetloCrvena" w:type="character">
    <w:name w:val="Pozadina_SvijetloCrvena"/>
    <w:basedOn w:val="eSPISCCParagraphDefaultFont"/>
    <w:rsid w:val="003F5C5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5C5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296882"/>
    <w:pPr>
      <w:ind w:left="720"/>
      <w:contextualSpacing/>
    </w:pPr>
  </w:style>
  <w:style w:styleId="Tekstrezerviranogmjesta" w:type="character">
    <w:name w:val="Placeholder Text"/>
    <w:basedOn w:val="Zadanifontodlomka"/>
    <w:uiPriority w:val="99"/>
    <w:semiHidden/>
    <w:rsid w:val="003F5C58"/>
    <w:rPr>
      <w:color w:val="808080"/>
      <w:bdr w:color="auto" w:space="0" w:sz="0" w:val="none"/>
      <w:shd w:color="auto" w:fill="auto" w:val="clear"/>
    </w:rPr>
  </w:style>
  <w:style w:customStyle="1" w:styleId="eSPISCCParagraphDefaultFont" w:type="character">
    <w:name w:val="eSPIS_CC_Paragraph Default Font"/>
    <w:basedOn w:val="Zadanifontodlomka"/>
    <w:rsid w:val="003F5C5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5C58"/>
    <w:rPr>
      <w:bdr w:color="auto" w:space="0" w:sz="0" w:val="none"/>
      <w:shd w:color="auto" w:fill="FFFFCC" w:val="clear"/>
      <w:lang w:val="hr-HR"/>
    </w:rPr>
  </w:style>
  <w:style w:customStyle="1" w:styleId="PozadinaSvijetloCrvena" w:type="character">
    <w:name w:val="Pozadina_SvijetloCrvena"/>
    <w:basedOn w:val="eSPISCCParagraphDefaultFont"/>
    <w:rsid w:val="003F5C5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5C5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4158032">
      <w:bodyDiv w:val="true"/>
      <w:marLeft w:val="0"/>
      <w:marRight w:val="0"/>
      <w:marTop w:val="0"/>
      <w:marBottom w:val="0"/>
      <w:divBdr>
        <w:top w:space="0" w:sz="0" w:color="auto" w:val="none"/>
        <w:left w:space="0" w:sz="0" w:color="auto" w:val="none"/>
        <w:bottom w:space="0" w:sz="0" w:color="auto" w:val="none"/>
        <w:right w:space="0" w:sz="0" w:color="auto" w:val="none"/>
      </w:divBdr>
    </w:div>
    <w:div w:id="12370116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St-194/2015-43</izvorni_sadrzaj>
    <derivirana_varijabla naziv="DomainObject.Oznaka_1">St-194/2015-43</derivirana_varijabla>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194</izvorni_sadrzaj>
    <derivirana_varijabla naziv="DomainObject.Predmet.Broj_1">194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2015.</izvorni_sadrzaj>
    <derivirana_varijabla naziv="DomainObject.Predmet.DatumOsnivanja_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St-194/2015</izvorni_sadrzaj>
    <derivirana_varijabla naziv="DomainObject.Predmet.OznakaBroj_1">St-194/2015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BLOK PROJEKT d.o.o.</izvorni_sadrzaj>
    <derivirana_varijabla naziv="DomainObject.Predmet.ProtustrankaFormated_1">  BLOK PROJEKT d.o.o.</derivirana_varijabla>
  </DomainObject.Predmet.ProtustrankaFormated>
  <DomainObject.Predmet.ProtustrankaFormatedOIB>
    <izvorni_sadrzaj>  BLOK PROJEKT d.o.o., OIB 62993530723</izvorni_sadrzaj>
    <derivirana_varijabla naziv="DomainObject.Predmet.ProtustrankaFormatedOIB_1">  BLOK PROJEKT d.o.o., OIB 62993530723</derivirana_varijabla>
  </DomainObject.Predmet.ProtustrankaFormatedOIB>
  <DomainObject.Predmet.ProtustrankaFormatedWithAdress>
    <izvorni_sadrzaj> BLOK PROJEKT d.o.o., Ulica Grada Mainza 26, 10000 Zagreb</izvorni_sadrzaj>
    <derivirana_varijabla naziv="DomainObject.Predmet.ProtustrankaFormatedWithAdress_1"> BLOK PROJEKT d.o.o., Ulica Grada Mainza 26, 10000 Zagreb</derivirana_varijabla>
  </DomainObject.Predmet.ProtustrankaFormatedWithAdress>
  <DomainObject.Predmet.ProtustrankaFormatedWithAdressOIB>
    <izvorni_sadrzaj> BLOK PROJEKT d.o.o., OIB 62993530723, Ulica Grada Mainza 26, 10000 Zagreb</izvorni_sadrzaj>
    <derivirana_varijabla naziv="DomainObject.Predmet.ProtustrankaFormatedWithAdressOIB_1"> BLOK PROJEKT d.o.o., OIB 62993530723, Ulica Grada Mainza 26, 10000 Zagreb</derivirana_varijabla>
  </DomainObject.Predmet.ProtustrankaFormatedWithAdressOIB>
  <DomainObject.Predmet.ProtustrankaWithAdress>
    <izvorni_sadrzaj>BLOK PROJEKT d.o.o. Ulica Grada Mainza 26, 10000 Zagreb</izvorni_sadrzaj>
    <derivirana_varijabla naziv="DomainObject.Predmet.ProtustrankaWithAdress_1">BLOK PROJEKT d.o.o. Ulica Grada Mainza 26, 10000 Zagreb</derivirana_varijabla>
  </DomainObject.Predmet.ProtustrankaWithAdress>
  <DomainObject.Predmet.ProtustrankaWithAdressOIB>
    <izvorni_sadrzaj>BLOK PROJEKT d.o.o., OIB 62993530723, Ulica Grada Mainza 26, 10000 Zagreb</izvorni_sadrzaj>
    <derivirana_varijabla naziv="DomainObject.Predmet.ProtustrankaWithAdressOIB_1">BLOK PROJEKT d.o.o., OIB 62993530723, Ulica Grada Mainza 26, 10000 Zagreb</derivirana_varijabla>
  </DomainObject.Predmet.ProtustrankaWithAdressOIB>
  <DomainObject.Predmet.ProtustrankaNazivFormated>
    <izvorni_sadrzaj>BLOK PROJEKT d.o.o.</izvorni_sadrzaj>
    <derivirana_varijabla naziv="DomainObject.Predmet.ProtustrankaNazivFormated_1">BLOK PROJEKT d.o.o.</derivirana_varijabla>
  </DomainObject.Predmet.ProtustrankaNazivFormated>
  <DomainObject.Predmet.ProtustrankaNazivFormatedOIB>
    <izvorni_sadrzaj>BLOK PROJEKT d.o.o., OIB 62993530723</izvorni_sadrzaj>
    <derivirana_varijabla naziv="DomainObject.Predmet.ProtustrankaNazivFormatedOIB_1">BLOK PROJEKT d.o.o., OIB 62993530723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Sberbank d.d.</izvorni_sadrzaj>
    <derivirana_varijabla naziv="DomainObject.Predmet.StrankaFormated_1">  Sberbank d.d.</derivirana_varijabla>
  </DomainObject.Predmet.StrankaFormated>
  <DomainObject.Predmet.StrankaFormatedOIB>
    <izvorni_sadrzaj>  Sberbank d.d., OIB 78427478595</izvorni_sadrzaj>
    <derivirana_varijabla naziv="DomainObject.Predmet.StrankaFormatedOIB_1">  Sberbank d.d., OIB 78427478595</derivirana_varijabla>
  </DomainObject.Predmet.StrankaFormatedOIB>
  <DomainObject.Predmet.StrankaFormatedWithAdress>
    <izvorni_sadrzaj> Sberbank d.d., Varšavska 9, 10000 Zagreb</izvorni_sadrzaj>
    <derivirana_varijabla naziv="DomainObject.Predmet.StrankaFormatedWithAdress_1"> Sberbank d.d., Varšavska 9, 10000 Zagreb</derivirana_varijabla>
  </DomainObject.Predmet.StrankaFormatedWithAdress>
  <DomainObject.Predmet.StrankaFormatedWithAdressOIB>
    <izvorni_sadrzaj> Sberbank d.d., OIB 78427478595, Varšavska 9, 10000 Zagreb</izvorni_sadrzaj>
    <derivirana_varijabla naziv="DomainObject.Predmet.StrankaFormatedWithAdressOIB_1"> Sberbank d.d., OIB 78427478595, Varšavska 9, 10000 Zagreb</derivirana_varijabla>
  </DomainObject.Predmet.StrankaFormatedWithAdressOIB>
  <DomainObject.Predmet.StrankaWithAdress>
    <izvorni_sadrzaj>Sberbank d.d. Varšavska 9,10000 Zagreb</izvorni_sadrzaj>
    <derivirana_varijabla naziv="DomainObject.Predmet.StrankaWithAdress_1">Sberbank d.d. Varšavska 9,10000 Zagreb</derivirana_varijabla>
  </DomainObject.Predmet.StrankaWithAdress>
  <DomainObject.Predmet.StrankaWithAdressOIB>
    <izvorni_sadrzaj>Sberbank d.d., OIB 78427478595, Varšavska 9,10000 Zagreb</izvorni_sadrzaj>
    <derivirana_varijabla naziv="DomainObject.Predmet.StrankaWithAdressOIB_1">Sberbank d.d., OIB 78427478595, Varšavska 9,10000 Zagreb</derivirana_varijabla>
  </DomainObject.Predmet.StrankaWithAdressOIB>
  <DomainObject.Predmet.StrankaNazivFormated>
    <izvorni_sadrzaj>Sberbank d.d.</izvorni_sadrzaj>
    <derivirana_varijabla naziv="DomainObject.Predmet.StrankaNazivFormated_1">Sberbank d.d.</derivirana_varijabla>
  </DomainObject.Predmet.StrankaNazivFormated>
  <DomainObject.Predmet.StrankaNazivFormatedOIB>
    <izvorni_sadrzaj>Sberbank d.d., OIB 78427478595</izvorni_sadrzaj>
    <derivirana_varijabla naziv="DomainObject.Predmet.StrankaNazivFormatedOIB_1">Sberbank d.d., OIB 78427478595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Sberbank d.d.</item>
    </izvorni_sadrzaj>
    <derivirana_varijabla naziv="DomainObject.Predmet.StrankaListFormated_1">
      <item>Sberbank d.d.</item>
    </derivirana_varijabla>
  </DomainObject.Predmet.StrankaListFormated>
  <DomainObject.Predmet.StrankaListFormatedOIB>
    <izvorni_sadrzaj>
      <item>Sberbank d.d., OIB 78427478595</item>
    </izvorni_sadrzaj>
    <derivirana_varijabla naziv="DomainObject.Predmet.StrankaListFormatedOIB_1">
      <item>Sberbank d.d., OIB 78427478595</item>
    </derivirana_varijabla>
  </DomainObject.Predmet.StrankaListFormatedOIB>
  <DomainObject.Predmet.StrankaListFormatedWithAdress>
    <izvorni_sadrzaj>
      <item>Sberbank d.d., Varšavska 9, 10000 Zagreb</item>
    </izvorni_sadrzaj>
    <derivirana_varijabla naziv="DomainObject.Predmet.StrankaListFormatedWithAdress_1">
      <item>Sberbank d.d., Varšavska 9, 10000 Zagreb</item>
    </derivirana_varijabla>
  </DomainObject.Predmet.StrankaListFormatedWithAdress>
  <DomainObject.Predmet.StrankaListFormatedWithAdressOIB>
    <izvorni_sadrzaj>
      <item>Sberbank d.d., OIB 78427478595, Varšavska 9, 10000 Zagreb</item>
    </izvorni_sadrzaj>
    <derivirana_varijabla naziv="DomainObject.Predmet.StrankaListFormatedWithAdressOIB_1">
      <item>Sberbank d.d., OIB 78427478595, Varšavska 9, 10000 Zagreb</item>
    </derivirana_varijabla>
  </DomainObject.Predmet.StrankaListFormatedWithAdressOIB>
  <DomainObject.Predmet.StrankaListNazivFormated>
    <izvorni_sadrzaj>
      <item>Sberbank d.d.</item>
    </izvorni_sadrzaj>
    <derivirana_varijabla naziv="DomainObject.Predmet.StrankaListNazivFormated_1">
      <item>Sberbank d.d.</item>
    </derivirana_varijabla>
  </DomainObject.Predmet.StrankaListNazivFormated>
  <DomainObject.Predmet.StrankaListNazivFormatedOIB>
    <izvorni_sadrzaj>
      <item>Sberbank d.d., OIB 78427478595</item>
    </izvorni_sadrzaj>
    <derivirana_varijabla naziv="DomainObject.Predmet.StrankaListNazivFormatedOIB_1">
      <item>Sberbank d.d., OIB 78427478595</item>
    </derivirana_varijabla>
  </DomainObject.Predmet.StrankaListNazivFormatedOIB>
  <DomainObject.Predmet.ProtuStrankaListFormated>
    <izvorni_sadrzaj>
      <item>BLOK PROJEKT d.o.o.</item>
    </izvorni_sadrzaj>
    <derivirana_varijabla naziv="DomainObject.Predmet.ProtuStrankaListFormated_1">
      <item>BLOK PROJEKT d.o.o.</item>
    </derivirana_varijabla>
  </DomainObject.Predmet.ProtuStrankaListFormated>
  <DomainObject.Predmet.ProtuStrankaListFormatedOIB>
    <izvorni_sadrzaj>
      <item>BLOK PROJEKT d.o.o., OIB 62993530723</item>
    </izvorni_sadrzaj>
    <derivirana_varijabla naziv="DomainObject.Predmet.ProtuStrankaListFormatedOIB_1">
      <item>BLOK PROJEKT d.o.o., OIB 62993530723</item>
    </derivirana_varijabla>
  </DomainObject.Predmet.ProtuStrankaListFormatedOIB>
  <DomainObject.Predmet.ProtuStrankaListFormatedWithAdress>
    <izvorni_sadrzaj>
      <item>BLOK PROJEKT d.o.o., Ulica Grada Mainza 26, 10000 Zagreb</item>
    </izvorni_sadrzaj>
    <derivirana_varijabla naziv="DomainObject.Predmet.ProtuStrankaListFormatedWithAdress_1">
      <item>BLOK PROJEKT d.o.o., Ulica Grada Mainza 26, 10000 Zagreb</item>
    </derivirana_varijabla>
  </DomainObject.Predmet.ProtuStrankaListFormatedWithAdress>
  <DomainObject.Predmet.ProtuStrankaListFormatedWithAdressOIB>
    <izvorni_sadrzaj>
      <item>BLOK PROJEKT d.o.o., OIB 62993530723, Ulica Grada Mainza 26, 10000 Zagreb</item>
    </izvorni_sadrzaj>
    <derivirana_varijabla naziv="DomainObject.Predmet.ProtuStrankaListFormatedWithAdressOIB_1">
      <item>BLOK PROJEKT d.o.o., OIB 62993530723, Ulica Grada Mainza 26, 10000 Zagreb</item>
    </derivirana_varijabla>
  </DomainObject.Predmet.ProtuStrankaListFormatedWithAdressOIB>
  <DomainObject.Predmet.ProtuStrankaListNazivFormated>
    <izvorni_sadrzaj>
      <item>BLOK PROJEKT d.o.o.</item>
    </izvorni_sadrzaj>
    <derivirana_varijabla naziv="DomainObject.Predmet.ProtuStrankaListNazivFormated_1">
      <item>BLOK PROJEKT d.o.o.</item>
    </derivirana_varijabla>
  </DomainObject.Predmet.ProtuStrankaListNazivFormated>
  <DomainObject.Predmet.ProtuStrankaListNazivFormatedOIB>
    <izvorni_sadrzaj>
      <item>BLOK PROJEKT d.o.o., OIB 62993530723</item>
    </izvorni_sadrzaj>
    <derivirana_varijabla naziv="DomainObject.Predmet.ProtuStrankaListNazivFormatedOIB_1">
      <item>BLOK PROJEKT d.o.o., OIB 62993530723</item>
    </derivirana_varijabla>
  </DomainObject.Predmet.ProtuStrankaListNazivFormatedOIB>
  <DomainObject.Predmet.OstaliListFormated>
    <izvorni_sadrzaj>
      <item>OD ŽUPIĆ &amp; PARTNERI</item>
      <item>Davor Bišćan</item>
    </izvorni_sadrzaj>
    <derivirana_varijabla naziv="DomainObject.Predmet.OstaliListFormated_1">
      <item>OD ŽUPIĆ &amp; PARTNERI</item>
      <item>Davor Bišćan</item>
    </derivirana_varijabla>
  </DomainObject.Predmet.OstaliListFormated>
  <DomainObject.Predmet.OstaliListFormatedOIB>
    <izvorni_sadrzaj>
      <item>OD ŽUPIĆ &amp; PARTNERI</item>
      <item>Davor Bišćan, OIB 99116868296</item>
    </izvorni_sadrzaj>
    <derivirana_varijabla naziv="DomainObject.Predmet.OstaliListFormatedOIB_1">
      <item>OD ŽUPIĆ &amp; PARTNERI</item>
      <item>Davor Bišćan, OIB 99116868296</item>
    </derivirana_varijabla>
  </DomainObject.Predmet.OstaliListFormatedOIB>
  <DomainObject.Predmet.OstaliListFormatedWithAdress>
    <izvorni_sadrzaj>
      <item>OD ŽUPIĆ &amp; PARTNERI, Ulica grada Vukovara 269f, 10000 Zagreb</item>
      <item>Davor Bišćan, Jurišićeva 10, 10000 Zagreb</item>
    </izvorni_sadrzaj>
    <derivirana_varijabla naziv="DomainObject.Predmet.OstaliListFormatedWithAdress_1">
      <item>OD ŽUPIĆ &amp; PARTNERI, Ulica grada Vukovara 269f, 10000 Zagreb</item>
      <item>Davor Bišćan, Jurišićeva 10, 10000 Zagreb</item>
    </derivirana_varijabla>
  </DomainObject.Predmet.OstaliListFormatedWithAdress>
  <DomainObject.Predmet.OstaliListFormatedWithAdressOIB>
    <izvorni_sadrzaj>
      <item>OD ŽUPIĆ &amp; PARTNERI, Ulica grada Vukovara 269f, 10000 Zagreb</item>
      <item>Davor Bišćan, OIB 99116868296, Jurišićeva 10, 10000 Zagreb</item>
    </izvorni_sadrzaj>
    <derivirana_varijabla naziv="DomainObject.Predmet.OstaliListFormatedWithAdressOIB_1">
      <item>OD ŽUPIĆ &amp; PARTNERI, Ulica grada Vukovara 269f, 10000 Zagreb</item>
      <item>Davor Bišćan, OIB 99116868296, Jurišićeva 10, 10000 Zagreb</item>
    </derivirana_varijabla>
  </DomainObject.Predmet.OstaliListFormatedWithAdressOIB>
  <DomainObject.Predmet.OstaliListNazivFormated>
    <izvorni_sadrzaj>
      <item>OD ŽUPIĆ &amp; PARTNERI</item>
      <item>Davor Bišćan</item>
    </izvorni_sadrzaj>
    <derivirana_varijabla naziv="DomainObject.Predmet.OstaliListNazivFormated_1">
      <item>OD ŽUPIĆ &amp; PARTNERI</item>
      <item>Davor Bišćan</item>
    </derivirana_varijabla>
  </DomainObject.Predmet.OstaliListNazivFormated>
  <DomainObject.Predmet.OstaliListNazivFormatedOIB>
    <izvorni_sadrzaj>
      <item>OD ŽUPIĆ &amp; PARTNERI</item>
      <item>Davor Bišćan, OIB 99116868296</item>
    </izvorni_sadrzaj>
    <derivirana_varijabla naziv="DomainObject.Predmet.OstaliListNazivFormatedOIB_1">
      <item>OD ŽUPIĆ &amp; PARTNERI</item>
      <item>Davor Bišćan, OIB 99116868296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St-194/2015-43</izvorni_sadrzaj>
    <derivirana_varijabla naziv="DomainObject.PoslovniBrojDokumenta_1">St-194/2015-43</derivirana_varijabla>
  </DomainObject.PoslovniBrojDokumenta>
  <DomainObject.Predmet.StrankaIDrugi>
    <izvorni_sadrzaj>Sberbank d.d.</izvorni_sadrzaj>
    <derivirana_varijabla naziv="DomainObject.Predmet.StrankaIDrugi_1">Sberbank d.d.</derivirana_varijabla>
  </DomainObject.Predmet.StrankaIDrugi>
  <DomainObject.Predmet.ProtustrankaIDrugi>
    <izvorni_sadrzaj>BLOK PROJEKT d.o.o.</izvorni_sadrzaj>
    <derivirana_varijabla naziv="DomainObject.Predmet.ProtustrankaIDrugi_1">BLOK PROJEKT d.o.o.</derivirana_varijabla>
  </DomainObject.Predmet.ProtustrankaIDrugi>
  <DomainObject.Predmet.StrankaIDrugiAdressOIB>
    <izvorni_sadrzaj>Sberbank d.d., OIB 78427478595, Varšavska 9, 10000 Zagreb</izvorni_sadrzaj>
    <derivirana_varijabla naziv="DomainObject.Predmet.StrankaIDrugiAdressOIB_1">Sberbank d.d., OIB 78427478595, Varšavska 9, 10000 Zagreb</derivirana_varijabla>
  </DomainObject.Predmet.StrankaIDrugiAdressOIB>
  <DomainObject.Predmet.ProtustrankaIDrugiAdressOIB>
    <izvorni_sadrzaj>BLOK PROJEKT d.o.o., OIB 62993530723, Ulica Grada Mainza 26, 10000 Zagreb</izvorni_sadrzaj>
    <derivirana_varijabla naziv="DomainObject.Predmet.ProtustrankaIDrugiAdressOIB_1">BLOK PROJEKT d.o.o., OIB 62993530723, Ulica Grada Mainza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Sberbank d.d.</item>
      <item>BLOK PROJEKT d.o.o.</item>
      <item>OD ŽUPIĆ &amp; PARTNERI</item>
      <item>Davor Bišćan</item>
    </izvorni_sadrzaj>
    <derivirana_varijabla naziv="DomainObject.Predmet.SudioniciListNaziv_1">
      <item>Sberbank d.d.</item>
      <item>BLOK PROJEKT d.o.o.</item>
      <item>OD ŽUPIĆ &amp; PARTNERI</item>
      <item>Davor Bišćan</item>
    </derivirana_varijabla>
  </DomainObject.Predmet.SudioniciListNaziv>
  <DomainObject.Predmet.SudioniciListAdressOIB>
    <izvorni_sadrzaj>
      <item>Sberbank d.d., OIB 78427478595, Varšavska 9,10000 Zagreb</item>
      <item>BLOK PROJEKT d.o.o., OIB 62993530723, Ulica Grada Mainza 26,10000 Zagreb</item>
      <item>OD ŽUPIĆ &amp; PARTNERI, Ulica grada Vukovara 269f,10000 Zagreb</item>
      <item>Davor Bišćan, OIB 99116868296, Jurišićeva 10,10000 Zagreb</item>
    </izvorni_sadrzaj>
    <derivirana_varijabla naziv="DomainObject.Predmet.SudioniciListAdressOIB_1">
      <item>Sberbank d.d., OIB 78427478595, Varšavska 9,10000 Zagreb</item>
      <item>BLOK PROJEKT d.o.o., OIB 62993530723, Ulica Grada Mainza 26,10000 Zagreb</item>
      <item>OD ŽUPIĆ &amp; PARTNERI, Ulica grada Vukovara 269f,10000 Zagreb</item>
      <item>Davor Bišćan, OIB 99116868296, Jurišićeva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78427478595</item>
      <item>, OIB 62993530723</item>
      <item>, OIB null</item>
      <item>, OIB 99116868296</item>
    </izvorni_sadrzaj>
    <derivirana_varijabla naziv="DomainObject.Predmet.SudioniciListNazivOIB_1">
      <item>, OIB 78427478595</item>
      <item>, OIB 62993530723</item>
      <item>, OIB null</item>
      <item>, OIB 99116868296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1300</properties:Words>
  <properties:Characters>7325</properties:Characters>
  <properties:Lines>142</properties:Lines>
  <properties:Paragraphs>57</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2015-09-07T08:23:00Z</dcterms:created>
  <dc:creator>rkrsnik</dc:creator>
  <cp:lastModifiedBy>Ivana Stampf</cp:lastModifiedBy>
  <cp:lastPrinted>2015-04-02T08:29:00Z</cp:lastPrinted>
  <dcterms:modified xmlns:xsi="http://www.w3.org/2001/XMLSchema-instance" xsi:type="dcterms:W3CDTF">2015-10-07T09:39:00Z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St-194/2015-43 / Odluka - Zaključak - o prodaji</vt:lpwstr>
  </prop:property>
  <prop:property name="CC_coloring" pid="4" fmtid="{D5CDD505-2E9C-101B-9397-08002B2CF9AE}">
    <vt:bool>false</vt:bool>
  </prop:property>
  <prop:property name="BrojStranica" pid="5" fmtid="{D5CDD505-2E9C-101B-9397-08002B2CF9AE}">
    <vt:i4>3</vt:i4>
  </prop:property>
</prop:Properties>
</file>