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5b0d" w14:paraId="dda5b0d" w:rsidRDefault="00AC1DB4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C506BA">
        <w:t>440/16-15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</w:t>
      </w:r>
      <w:r w:rsidR="00491178">
        <w:t xml:space="preserve">dužnikom </w:t>
      </w:r>
      <w:r w:rsidR="00C506BA">
        <w:rPr>
          <w:bCs/>
        </w:rPr>
        <w:t>ZEJNEP j.d.o.o. za trgovinu i usluge, Vinkovci, F. K. Frankopana 20, MBS: 030157191, OIB: 94845741531</w:t>
      </w:r>
      <w:r w:rsidRPr="005F32B9">
        <w:t xml:space="preserve">, </w:t>
      </w:r>
      <w:r w:rsidR="008D6901" w:rsidRPr="005D1548">
        <w:t>dana</w:t>
      </w:r>
      <w:r w:rsidR="00E15FED">
        <w:t xml:space="preserve"> </w:t>
      </w:r>
      <w:r w:rsidR="00745503">
        <w:t>20</w:t>
      </w:r>
      <w:r w:rsidR="00902DB4">
        <w:t>. siječnja 2017</w:t>
      </w:r>
      <w:r w:rsidR="008D6901" w:rsidRPr="005D1548">
        <w:t xml:space="preserve">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C506BA" w:rsidP="00E15FED" w:rsidR="009A6857">
      <w:pPr>
        <w:pStyle w:val="Tijeloteksta"/>
        <w:numPr>
          <w:ilvl w:val="0"/>
          <w:numId w:val="25"/>
        </w:numPr>
      </w:pPr>
      <w:r>
        <w:rPr>
          <w:bCs/>
        </w:rPr>
        <w:t>Stečajnom upravitelju</w:t>
      </w:r>
      <w:r w:rsidR="00E94D82">
        <w:rPr>
          <w:bCs/>
        </w:rPr>
        <w:t xml:space="preserve"> </w:t>
      </w:r>
      <w:r>
        <w:t>Milanu Staniću dipl. oec.  iz Slavonskog Broda, M. Gupca 28, OIB: 01567983373</w:t>
      </w:r>
      <w:r w:rsidR="00E94D82"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>
        <w:rPr>
          <w:bCs/>
        </w:rPr>
        <w:t>ZEJNEP j.d.o.o. za trgovinu i usluge, Vinkovci, F. K. Frankopana 20, MBS: 030157191, OIB: 94845741531</w:t>
      </w:r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</w:t>
      </w:r>
      <w:r w:rsidR="00E15FED">
        <w:t xml:space="preserve">ro račun stečajnog upravitelja </w:t>
      </w:r>
      <w:r w:rsidR="00C506BA">
        <w:t>Milana Stanića iz Slavonskog Broda,</w:t>
      </w:r>
      <w:r w:rsidR="00745503">
        <w:t xml:space="preserve"> IBAN: HR6523400093103030708</w:t>
      </w:r>
      <w:r w:rsidR="00747DCE">
        <w:t xml:space="preserve">, sa kontovnika </w:t>
      </w:r>
      <w:r w:rsidR="009C03D6">
        <w:t>8500</w:t>
      </w:r>
      <w:r w:rsidR="00AC1DB4">
        <w:t>,</w:t>
      </w:r>
      <w:r w:rsidR="00747DCE">
        <w:t xml:space="preserve">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AC1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C506BA">
        <w:rPr>
          <w:bCs/>
        </w:rPr>
        <w:t>440/16-6</w:t>
      </w:r>
      <w:r>
        <w:rPr>
          <w:bCs/>
        </w:rPr>
        <w:t xml:space="preserve"> od </w:t>
      </w:r>
      <w:r w:rsidR="00C506BA">
        <w:rPr>
          <w:bCs/>
        </w:rPr>
        <w:t>6</w:t>
      </w:r>
      <w:r w:rsidR="00902DB4">
        <w:rPr>
          <w:bCs/>
        </w:rPr>
        <w:t>. listopada 2016</w:t>
      </w:r>
      <w:r>
        <w:rPr>
          <w:bCs/>
        </w:rPr>
        <w:t xml:space="preserve">. godine pokrenut je prethodni postupak nad dužnikom </w:t>
      </w:r>
      <w:r w:rsidR="00C506BA">
        <w:rPr>
          <w:bCs/>
        </w:rPr>
        <w:t>ZEJNEP j.d.o.o. za trgovinu i usluge, Vinkovci, F. K. Frankopana 20, MBS: 030157191, OIB: 94845741531</w:t>
      </w:r>
      <w:r>
        <w:rPr>
          <w:bCs/>
        </w:rPr>
        <w:t xml:space="preserve">. Istim rješenjem imenovan je privremeni stečajni upravitelj </w:t>
      </w:r>
      <w:r w:rsidR="00C506BA">
        <w:t>Milan Stanić dipl. oec.  iz Slavonskog Broda, M. Gupca 28, OIB: 01567983373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860E92" w:rsidP="00916CB5" w:rsidR="00860E92">
      <w:pPr>
        <w:pStyle w:val="Tijeloteksta"/>
        <w:ind w:firstLine="708"/>
        <w:rPr>
          <w:bCs/>
        </w:rPr>
      </w:pPr>
    </w:p>
    <w:p w:rsidRDefault="009C03D6" w:rsidP="00916CB5" w:rsidR="009C03D6">
      <w:pPr>
        <w:pStyle w:val="Tijeloteksta"/>
        <w:ind w:firstLine="708"/>
        <w:rPr>
          <w:bCs/>
        </w:rPr>
      </w:pPr>
    </w:p>
    <w:p w:rsidRDefault="00AC1DB4" w:rsidP="00AC1DB4" w:rsidR="00AC1DB4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AC1DB4" w:rsidP="00AC1DB4" w:rsidR="00AC1DB4">
      <w:pPr>
        <w:jc w:val="right"/>
      </w:pPr>
      <w:r>
        <w:t>13 St-</w:t>
      </w:r>
      <w:r w:rsidR="00C506BA">
        <w:t>440/16-15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B03C6B" w:rsidP="004F6873" w:rsidR="00902DB4">
      <w:pPr>
        <w:pStyle w:val="Tijeloteksta"/>
        <w:rPr>
          <w:bCs/>
        </w:rPr>
      </w:pPr>
      <w:r>
        <w:rPr>
          <w:bCs/>
        </w:rPr>
        <w:t>postupka nad njegovom imovin</w:t>
      </w:r>
      <w:r w:rsidR="00E15FED">
        <w:rPr>
          <w:bCs/>
        </w:rPr>
        <w:t>om, kao i ispita postoje li kod</w:t>
      </w:r>
      <w:r>
        <w:rPr>
          <w:bCs/>
        </w:rPr>
        <w:t xml:space="preserve"> dužnika razlozi za otvaranje stečajnog postupka. 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Privremeni stečajni upravitelj obavio je sve potrebne radnje, te je sastavio i dostavio svoje pisano izvješće</w:t>
      </w:r>
      <w:r w:rsidR="004B1D71">
        <w:rPr>
          <w:bCs/>
        </w:rPr>
        <w:t xml:space="preserve"> od </w:t>
      </w:r>
      <w:r w:rsidR="00C506BA">
        <w:rPr>
          <w:bCs/>
        </w:rPr>
        <w:t>15. studenog</w:t>
      </w:r>
      <w:r w:rsidR="004B1D71">
        <w:rPr>
          <w:bCs/>
        </w:rPr>
        <w:t xml:space="preserve"> 2016.g.</w:t>
      </w:r>
      <w:r>
        <w:rPr>
          <w:bCs/>
        </w:rPr>
        <w:t xml:space="preserve"> i nazočio ročištu radi izjašnjenja o prijedl</w:t>
      </w:r>
      <w:r w:rsidR="00E15FED">
        <w:rPr>
          <w:bCs/>
        </w:rPr>
        <w:t>ogu i raspravi o pretpostavkama</w:t>
      </w:r>
      <w:r>
        <w:rPr>
          <w:bCs/>
        </w:rPr>
        <w:t xml:space="preserve"> za otvaranje stečajnog postupka održanog dana </w:t>
      </w:r>
      <w:r w:rsidR="00C506BA">
        <w:rPr>
          <w:bCs/>
        </w:rPr>
        <w:t>17</w:t>
      </w:r>
      <w:r w:rsidR="004B1D71">
        <w:rPr>
          <w:bCs/>
        </w:rPr>
        <w:t>. studenog 2016. godine.</w:t>
      </w:r>
      <w:r>
        <w:rPr>
          <w:bCs/>
        </w:rPr>
        <w:t xml:space="preserve"> </w:t>
      </w:r>
    </w:p>
    <w:p w:rsidRDefault="00BB13AD" w:rsidP="00E15FED" w:rsidR="00BB13AD">
      <w:pPr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E15FED" w:rsidP="00276417" w:rsidR="009A6857">
      <w:pPr>
        <w:pStyle w:val="Tijeloteksta"/>
        <w:jc w:val="center"/>
      </w:pPr>
      <w:r>
        <w:t xml:space="preserve">U Osijeku </w:t>
      </w:r>
      <w:r w:rsidR="00745503">
        <w:t>20</w:t>
      </w:r>
      <w:r w:rsidR="00902DB4">
        <w:t>. siječnja 2017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4C7B60" w:rsidP="009A6857" w:rsidR="009A6857">
      <w:pPr>
        <w:pStyle w:val="Tijeloteksta"/>
        <w:jc w:val="left"/>
      </w:pPr>
      <w:r>
        <w:t>Žana Bem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02DB4" w:rsidP="009A6857" w:rsidR="009A6857">
      <w:pPr>
        <w:pStyle w:val="Tijeloteksta"/>
        <w:numPr>
          <w:ilvl w:val="0"/>
          <w:numId w:val="21"/>
        </w:numPr>
        <w:jc w:val="left"/>
      </w:pPr>
      <w:r>
        <w:t>Stečajna</w:t>
      </w:r>
      <w:r w:rsidR="009A6857" w:rsidRPr="007B3432">
        <w:t xml:space="preserve"> upravitelj</w:t>
      </w:r>
      <w:r>
        <w:t>ica</w:t>
      </w:r>
      <w:r w:rsidR="009A6857"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60E92" w:rsidP="009A6857" w:rsidR="00860E92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902DB4">
        <w:t>9/2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4FEB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4F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F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F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F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F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4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F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F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F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F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prosinca 2016.</izvorni_sadrzaj>
    <derivirana_varijabla naziv="DomainObject.Predmet.DatumRjesavanja_1">16.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ZEJNEP j.d.o.o. za trgovinu i usluge</izvorni_sadrzaj>
    <derivirana_varijabla naziv="DomainObject.Predmet.ProtustrankaFormated_1">  ZEJNEP j.d.o.o. za trgovinu i usluge</derivirana_varijabla>
  </DomainObject.Predmet.ProtustrankaFormated>
  <DomainObject.Predmet.ProtustrankaFormatedOIB>
    <izvorni_sadrzaj>  ZEJNEP j.d.o.o. za trgovinu i usluge, OIB 94845741531</izvorni_sadrzaj>
    <derivirana_varijabla naziv="DomainObject.Predmet.ProtustrankaFormatedOIB_1">  ZEJNEP j.d.o.o. za trgovinu i usluge, OIB 94845741531</derivirana_varijabla>
  </DomainObject.Predmet.ProtustrankaFormatedOIB>
  <DomainObject.Predmet.ProtustrankaFormatedWithAdress>
    <izvorni_sadrzaj> ZEJNEP j.d.o.o. za trgovinu i usluge, Frana Krste Frankopana 20, 32100 Vinkovci</izvorni_sadrzaj>
    <derivirana_varijabla naziv="DomainObject.Predmet.ProtustrankaFormatedWithAdress_1"> ZEJNEP j.d.o.o. za trgovinu i usluge, Frana Krste Frankopana 20, 32100 Vinkovci</derivirana_varijabla>
  </DomainObject.Predmet.ProtustrankaFormatedWithAdress>
  <DomainObject.Predmet.ProtustrankaFormatedWithAdressOIB>
    <izvorni_sadrzaj> ZEJNEP j.d.o.o. za trgovinu i usluge, OIB 94845741531, Frana Krste Frankopana 20, 32100 Vinkovci</izvorni_sadrzaj>
    <derivirana_varijabla naziv="DomainObject.Predmet.ProtustrankaFormatedWithAdressOIB_1"> ZEJNEP j.d.o.o. za trgovinu i usluge, OIB 94845741531, Frana Krste Frankopana 20, 32100 Vinkovci</derivirana_varijabla>
  </DomainObject.Predmet.ProtustrankaFormatedWithAdressOIB>
  <DomainObject.Predmet.ProtustrankaWithAdress>
    <izvorni_sadrzaj>ZEJNEP j.d.o.o. za trgovinu i usluge Frana Krste Frankopana 20, 32100 Vinkovci</izvorni_sadrzaj>
    <derivirana_varijabla naziv="DomainObject.Predmet.ProtustrankaWithAdress_1">ZEJNEP j.d.o.o. za trgovinu i usluge Frana Krste Frankopana 20, 32100 Vinkovci</derivirana_varijabla>
  </DomainObject.Predmet.ProtustrankaWithAdress>
  <DomainObject.Predmet.ProtustrankaWithAdressOIB>
    <izvorni_sadrzaj>ZEJNEP j.d.o.o. za trgovinu i usluge, OIB 94845741531, Frana Krste Frankopana 20, 32100 Vinkovci</izvorni_sadrzaj>
    <derivirana_varijabla naziv="DomainObject.Predmet.ProtustrankaWithAdressOIB_1">ZEJNEP j.d.o.o. za trgovinu i usluge, OIB 94845741531, Frana Krste Frankopana 20, 32100 Vinkovci</derivirana_varijabla>
  </DomainObject.Predmet.ProtustrankaWithAdressOIB>
  <DomainObject.Predmet.ProtustrankaNazivFormated>
    <izvorni_sadrzaj>ZEJNEP j.d.o.o. za trgovinu i usluge</izvorni_sadrzaj>
    <derivirana_varijabla naziv="DomainObject.Predmet.ProtustrankaNazivFormated_1">ZEJNEP j.d.o.o. za trgovinu i usluge</derivirana_varijabla>
  </DomainObject.Predmet.ProtustrankaNazivFormated>
  <DomainObject.Predmet.ProtustrankaNazivFormatedOIB>
    <izvorni_sadrzaj>ZEJNEP j.d.o.o. za trgovinu i usluge, OIB 94845741531</izvorni_sadrzaj>
    <derivirana_varijabla naziv="DomainObject.Predmet.ProtustrankaNazivFormatedOIB_1">ZEJNEP j.d.o.o. za trgovinu i usluge, OIB 94845741531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ZEJNEP j.d.o.o. za trgovinu i usluge</item>
    </izvorni_sadrzaj>
    <derivirana_varijabla naziv="DomainObject.Predmet.ProtuStrankaListFormated_1">
      <item>ZEJNEP j.d.o.o. za trgovinu i usluge</item>
    </derivirana_varijabla>
  </DomainObject.Predmet.ProtuStrankaListFormated>
  <DomainObject.Predmet.ProtuStrankaListFormatedOIB>
    <izvorni_sadrzaj>
      <item>ZEJNEP j.d.o.o. za trgovinu i usluge, OIB 94845741531</item>
    </izvorni_sadrzaj>
    <derivirana_varijabla naziv="DomainObject.Predmet.ProtuStrankaListFormatedOIB_1">
      <item>ZEJNEP j.d.o.o. za trgovinu i usluge, OIB 94845741531</item>
    </derivirana_varijabla>
  </DomainObject.Predmet.ProtuStrankaListFormatedOIB>
  <DomainObject.Predmet.ProtuStrankaListFormatedWithAdress>
    <izvorni_sadrzaj>
      <item>ZEJNEP j.d.o.o. za trgovinu i usluge, Frana Krste Frankopana 20, 32100 Vinkovci</item>
    </izvorni_sadrzaj>
    <derivirana_varijabla naziv="DomainObject.Predmet.ProtuStrankaListFormatedWithAdress_1">
      <item>ZEJNEP j.d.o.o. za trgovinu i usluge, Frana Krste Frankopana 20, 32100 Vinkovci</item>
    </derivirana_varijabla>
  </DomainObject.Predmet.ProtuStrankaListFormatedWithAdress>
  <DomainObject.Predmet.ProtuStrankaListFormatedWithAdressOIB>
    <izvorni_sadrzaj>
      <item>ZEJNEP j.d.o.o. za trgovinu i usluge, OIB 94845741531, Frana Krste Frankopana 20, 32100 Vinkovci</item>
    </izvorni_sadrzaj>
    <derivirana_varijabla naziv="DomainObject.Predmet.ProtuStrankaListFormatedWithAdressOIB_1">
      <item>ZEJNEP j.d.o.o. za trgovinu i usluge, OIB 94845741531, Frana Krste Frankopana 20, 32100 Vinkovci</item>
    </derivirana_varijabla>
  </DomainObject.Predmet.ProtuStrankaListFormatedWithAdressOIB>
  <DomainObject.Predmet.ProtuStrankaListNazivFormated>
    <izvorni_sadrzaj>
      <item>ZEJNEP j.d.o.o. za trgovinu i usluge</item>
    </izvorni_sadrzaj>
    <derivirana_varijabla naziv="DomainObject.Predmet.ProtuStrankaListNazivFormated_1">
      <item>ZEJNEP j.d.o.o. za trgovinu i usluge</item>
    </derivirana_varijabla>
  </DomainObject.Predmet.ProtuStrankaListNazivFormated>
  <DomainObject.Predmet.ProtuStrankaListNazivFormatedOIB>
    <izvorni_sadrzaj>
      <item>ZEJNEP j.d.o.o. za trgovinu i usluge, OIB 94845741531</item>
    </izvorni_sadrzaj>
    <derivirana_varijabla naziv="DomainObject.Predmet.ProtuStrankaListNazivFormatedOIB_1">
      <item>ZEJNEP j.d.o.o. za trgovinu i usluge, OIB 94845741531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ZEJNEP j.d.o.o. za trgovinu i usluge</izvorni_sadrzaj>
    <derivirana_varijabla naziv="DomainObject.Predmet.ProtustrankaIDrugi_1">ZEJNEP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ZEJNEP j.d.o.o. za trgovinu i usluge, OIB 94845741531, Frana Krste Frankopana 20, 32100 Vinkovci</izvorni_sadrzaj>
    <derivirana_varijabla naziv="DomainObject.Predmet.ProtustrankaIDrugiAdressOIB_1">ZEJNEP j.d.o.o. za trgovinu i usluge, OIB 94845741531, Frana Krste Frankopana 20,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prosinca 2016.</izvorni_sadrzaj>
    <derivirana_varijabla naziv="DomainObject.Predmet.OdlukaRjesenje.DatumDonosenjaOdluke_1">16. prosinca 2016.</derivirana_varijabla>
  </DomainObject.Predmet.OdlukaRjesenje.DatumDonosenjaOdluke>
  <DomainObject.Predmet.OdlukaRjesenje.DatumPravomocnosti>
    <izvorni_sadrzaj>3. siječnja 2017.</izvorni_sadrzaj>
    <derivirana_varijabla naziv="DomainObject.Predmet.OdlukaRjesenje.DatumPravomocnosti_1">3. siječnja 2017.</derivirana_varijabla>
  </DomainObject.Predmet.OdlukaRjesenje.DatumPravomocnosti>
  <DomainObject.Predmet.OdlukaRjesenje.Oznaka>
    <izvorni_sadrzaj>St-440/2016-13</izvorni_sadrzaj>
    <derivirana_varijabla naziv="DomainObject.Predmet.OdlukaRjesenje.Oznaka_1">St-440/2016-13</derivirana_varijabla>
  </DomainObject.Predmet.OdlukaRjesenje.Oznaka>
  <DomainObject.Predmet.SudioniciListNaziv>
    <izvorni_sadrzaj>
      <item>FINA RC OSIJEK</item>
      <item>ZEJNEP j.d.o.o. za trgovinu i usluge</item>
    </izvorni_sadrzaj>
    <derivirana_varijabla naziv="DomainObject.Predmet.SudioniciListNaziv_1">
      <item>FINA RC OSIJEK</item>
      <item>ZEJNEP j.d.o.o. za trgovinu i usluge</item>
    </derivirana_varijabla>
  </DomainObject.Predmet.SudioniciListNaziv>
  <DomainObject.Predmet.SudioniciListAdressOIB>
    <izvorni_sadrzaj>
      <item>FINA RC OSIJEK, OIB 85821130368</item>
      <item>ZEJNEP j.d.o.o. za trgovinu i usluge, OIB 94845741531, Frana Krste Frankopana 20,32100 Vinkovci</item>
    </izvorni_sadrzaj>
    <derivirana_varijabla naziv="DomainObject.Predmet.SudioniciListAdressOIB_1">
      <item>FINA RC OSIJEK, OIB 85821130368</item>
      <item>ZEJNEP j.d.o.o. za trgovinu i usluge, OIB 94845741531, Frana Krste Frankopana 20,32100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94845741531</item>
    </izvorni_sadrzaj>
    <derivirana_varijabla naziv="DomainObject.Predmet.SudioniciListNazivOIB_1">
      <item>, OIB 85821130368</item>
      <item>, OIB 94845741531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30939A-FB62-44E4-AD21-A9C62A07D4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2362</properties:Characters>
  <properties:Lines>90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2017-01-19T12:59:00Z</dcterms:created>
  <dc:creator>hermanj</dc:creator>
  <cp:lastModifiedBy>Žana Bem</cp:lastModifiedBy>
  <cp:lastPrinted>2016-07-11T07:36:00Z</cp:lastPrinted>
  <dcterms:modified xmlns:xsi="http://www.w3.org/2001/XMLSchema-instance" xsi:type="dcterms:W3CDTF">2017-01-20T06:37:00Z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