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c004" w14:paraId="a3cc004" w:rsidRDefault="00553890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>
        <w:t>Poslovni broj:</w:t>
      </w:r>
      <w:r w:rsidR="001D381A" w:rsidRPr="001F4418">
        <w:t xml:space="preserve"> </w:t>
      </w:r>
      <w:r>
        <w:t>1</w:t>
      </w:r>
      <w:r w:rsidR="001D381A" w:rsidRPr="001F4418">
        <w:t xml:space="preserve"> St-</w:t>
      </w:r>
      <w:r>
        <w:t>544/17</w:t>
      </w:r>
      <w:r w:rsidR="00530DFF">
        <w:t>-</w:t>
      </w:r>
      <w:r>
        <w:t>1</w:t>
      </w:r>
      <w:r w:rsidR="00530DFF">
        <w:t>3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553890" w:rsidP="00553890" w:rsidR="00553890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553890" w:rsidP="00553890" w:rsidR="00553890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553890" w:rsidP="00553890" w:rsidR="00553890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553890" w:rsidP="00553890" w:rsidR="00553890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B32152" w:rsidP="00B32152" w:rsidR="00B32152" w:rsidRPr="001F4418"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B32152" w:rsidP="00B32152" w:rsidR="00B32152" w:rsidRPr="001F4418">
      <w:pPr>
        <w:jc w:val="center"/>
      </w:pPr>
      <w:r w:rsidRPr="001F4418">
        <w:t>Z A K L J U Č A K</w:t>
      </w:r>
    </w:p>
    <w:p w:rsidRDefault="00E57829" w:rsidP="001D381A" w:rsidR="00E57829" w:rsidRPr="001F4418">
      <w:pPr>
        <w:jc w:val="both"/>
      </w:pPr>
    </w:p>
    <w:p w:rsidRDefault="00B32152" w:rsidP="00617FE8" w:rsidR="00214B54" w:rsidRPr="001F4418">
      <w:pPr>
        <w:ind w:firstLine="708"/>
        <w:jc w:val="both"/>
      </w:pPr>
      <w:r w:rsidRPr="001F4418">
        <w:t xml:space="preserve">Trgovački sud u Zadru, po sucu tog suda </w:t>
      </w:r>
      <w:r w:rsidR="00553890">
        <w:t>Ardeni Bajlo</w:t>
      </w:r>
      <w:r w:rsidRPr="001F4418">
        <w:t>, kao stečajnom sucu</w:t>
      </w:r>
      <w:r w:rsidR="002A31C1" w:rsidRPr="001F4418">
        <w:t>, postupajući po prijedlogu</w:t>
      </w:r>
      <w:r w:rsidR="00E57829" w:rsidRPr="001F4418">
        <w:t xml:space="preserve"> za otvaranje stečajnog postupka nad </w:t>
      </w:r>
      <w:r w:rsidR="00553890">
        <w:t>GOLUB GRADNJA j.</w:t>
      </w:r>
      <w:r w:rsidR="00553890" w:rsidRPr="005D3532">
        <w:t>d.o.o.</w:t>
      </w:r>
      <w:r w:rsidR="00553890">
        <w:t xml:space="preserve"> Biograd Na Moru, Ivana Gorana Kovačića 11, OIB: 77460940935 od dana 1</w:t>
      </w:r>
      <w:r w:rsidR="00530DFF">
        <w:t xml:space="preserve">9. </w:t>
      </w:r>
      <w:r w:rsidR="001A4103">
        <w:t>svibnja 2017., dana 22</w:t>
      </w:r>
      <w:r w:rsidR="00530DFF">
        <w:t xml:space="preserve">. </w:t>
      </w:r>
      <w:r w:rsidR="00553890">
        <w:t>kolovoza 2018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1D381A" w:rsidP="00B32152" w:rsidR="00B32152" w:rsidRPr="001F4418">
      <w:pPr>
        <w:jc w:val="center"/>
      </w:pPr>
      <w:r>
        <w:t>z a k l j u č i o    j e</w:t>
      </w:r>
    </w:p>
    <w:p w:rsidRDefault="005D4F0E" w:rsidP="007F5B91" w:rsidR="005D4F0E" w:rsidRPr="001F4418">
      <w:pPr>
        <w:jc w:val="both"/>
      </w:pPr>
    </w:p>
    <w:p w:rsidRDefault="000050AB" w:rsidP="000050AB" w:rsidR="000050AB" w:rsidRPr="001F4418">
      <w:pPr>
        <w:jc w:val="both"/>
      </w:pPr>
      <w:r w:rsidRPr="001F4418">
        <w:tab/>
        <w:t>I</w:t>
      </w:r>
      <w:r w:rsidR="001F4418">
        <w:t>.</w:t>
      </w:r>
      <w:r w:rsidRPr="001F4418">
        <w:t xml:space="preserve"> Temeljem čl. </w:t>
      </w:r>
      <w:r w:rsidR="002811BC">
        <w:t>114</w:t>
      </w:r>
      <w:r w:rsidRPr="001F4418">
        <w:t>. st. 1. Stečajnog zakona nalaže se predlagatelju</w:t>
      </w:r>
      <w:r w:rsidR="00530DFF">
        <w:t xml:space="preserve"> </w:t>
      </w:r>
      <w:r w:rsidR="00553890">
        <w:t>Grad Biograd na Moru</w:t>
      </w:r>
      <w:r w:rsidR="00530DFF">
        <w:t xml:space="preserve">, </w:t>
      </w:r>
      <w:r w:rsidR="00553890">
        <w:t>Trg kralja Tomislava 5</w:t>
      </w:r>
      <w:r w:rsidR="00530DFF">
        <w:t xml:space="preserve">, OIB: </w:t>
      </w:r>
      <w:r w:rsidR="00553890">
        <w:t>95603491861</w:t>
      </w:r>
      <w:r w:rsidR="00530DFF">
        <w:t>,</w:t>
      </w:r>
      <w:r w:rsidR="008326B6">
        <w:t xml:space="preserve"> </w:t>
      </w:r>
      <w:r w:rsidRPr="001F4418">
        <w:t xml:space="preserve">da u roku od </w:t>
      </w:r>
      <w:r w:rsidR="00E263AD">
        <w:t>8</w:t>
      </w:r>
      <w:r w:rsidRPr="001F4418">
        <w:t xml:space="preserve"> dana položi </w:t>
      </w:r>
      <w:r w:rsidR="00530DFF">
        <w:t>dodatni iznos predujma</w:t>
      </w:r>
      <w:r w:rsidRPr="001F4418">
        <w:t xml:space="preserve"> za</w:t>
      </w:r>
      <w:r w:rsidR="00E263AD">
        <w:t xml:space="preserve"> namirenje troškova stečajnog postupka</w:t>
      </w:r>
      <w:r w:rsidR="00362EC2">
        <w:t xml:space="preserve"> u iznosu od </w:t>
      </w:r>
      <w:r w:rsidR="00530DFF">
        <w:t>5</w:t>
      </w:r>
      <w:r w:rsidRPr="001F4418">
        <w:t>.000,00 kuna</w:t>
      </w:r>
      <w:r w:rsidR="00530DFF">
        <w:t>,</w:t>
      </w:r>
      <w:r w:rsidRPr="001F4418">
        <w:t xml:space="preserve"> na račun</w:t>
      </w:r>
      <w:r w:rsidR="00362EC2">
        <w:t xml:space="preserve"> </w:t>
      </w:r>
      <w:r w:rsidRPr="001F4418">
        <w:t>sudskog depozita broj</w:t>
      </w:r>
      <w:r w:rsidR="002F6A39" w:rsidRPr="001F4418">
        <w:t xml:space="preserve"> HR43</w:t>
      </w:r>
      <w:r w:rsidRPr="001F4418">
        <w:t xml:space="preserve"> 2390</w:t>
      </w:r>
      <w:r w:rsidR="002F6A39" w:rsidRPr="001F4418">
        <w:t xml:space="preserve"> </w:t>
      </w:r>
      <w:r w:rsidRPr="001F4418">
        <w:t>001</w:t>
      </w:r>
      <w:r w:rsidR="002F6A39" w:rsidRPr="001F4418">
        <w:t xml:space="preserve">1 </w:t>
      </w:r>
      <w:r w:rsidRPr="001F4418">
        <w:t>3000</w:t>
      </w:r>
      <w:r w:rsidR="002F6A39" w:rsidRPr="001F4418">
        <w:t xml:space="preserve"> </w:t>
      </w:r>
      <w:r w:rsidRPr="001F4418">
        <w:t>0085</w:t>
      </w:r>
      <w:r w:rsidR="002F6A39" w:rsidRPr="001F4418">
        <w:t xml:space="preserve"> </w:t>
      </w:r>
      <w:r w:rsidRPr="001F4418">
        <w:t>7 pozivom na broj 05 221-</w:t>
      </w:r>
      <w:r w:rsidR="00553890">
        <w:t>544</w:t>
      </w:r>
      <w:r w:rsidRPr="001F4418">
        <w:t>-201</w:t>
      </w:r>
      <w:r w:rsidR="00553890">
        <w:t>7</w:t>
      </w:r>
      <w:r w:rsidRPr="001F4418">
        <w:t>.</w:t>
      </w:r>
    </w:p>
    <w:p w:rsidRDefault="000050AB" w:rsidP="000050AB" w:rsidR="000050AB" w:rsidRPr="001F4418">
      <w:pPr>
        <w:jc w:val="both"/>
      </w:pPr>
    </w:p>
    <w:p w:rsidRDefault="000050AB" w:rsidP="000050AB" w:rsidR="000050AB" w:rsidRPr="001F4418">
      <w:pPr>
        <w:jc w:val="both"/>
      </w:pPr>
      <w:r w:rsidRPr="001F4418">
        <w:tab/>
        <w:t>II</w:t>
      </w:r>
      <w:r w:rsidR="001F4418">
        <w:t>.</w:t>
      </w:r>
      <w:r w:rsidRPr="001F4418">
        <w:t xml:space="preserve"> Ukoliko predlagatelj ne položi predujam u određenom roku stečajni sudac će postupajući po čl. </w:t>
      </w:r>
      <w:r w:rsidR="00362EC2">
        <w:t>114</w:t>
      </w:r>
      <w:r w:rsidRPr="001F4418">
        <w:t xml:space="preserve">. st. </w:t>
      </w:r>
      <w:r w:rsidR="00362EC2">
        <w:t>5</w:t>
      </w:r>
      <w:r w:rsidRPr="001F4418">
        <w:t>. Stečajnog zakona</w:t>
      </w:r>
      <w:r w:rsidR="00362EC2">
        <w:t xml:space="preserve"> </w:t>
      </w:r>
      <w:r w:rsidRPr="001F4418">
        <w:t>rješenjem odbaciti prijedlog.</w:t>
      </w:r>
    </w:p>
    <w:p w:rsidRDefault="00B34761" w:rsidP="000050AB" w:rsidR="00B34761" w:rsidRPr="001F4418">
      <w:pPr>
        <w:jc w:val="center"/>
      </w:pPr>
    </w:p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0050AB" w:rsidR="00A52522" w:rsidRPr="001F4418">
      <w:pPr>
        <w:jc w:val="both"/>
      </w:pPr>
      <w:r w:rsidRPr="001F4418">
        <w:tab/>
      </w:r>
      <w:r w:rsidR="008326B6">
        <w:t xml:space="preserve">Predlagatelj </w:t>
      </w:r>
      <w:r w:rsidR="00553890">
        <w:t>Grad Biograd na Moru</w:t>
      </w:r>
      <w:r w:rsidR="00530DFF">
        <w:t xml:space="preserve"> </w:t>
      </w:r>
      <w:r w:rsidR="001F4418">
        <w:t>podni</w:t>
      </w:r>
      <w:r w:rsidR="00AD4B8C">
        <w:t>o</w:t>
      </w:r>
      <w:r w:rsidR="001F4418">
        <w:t xml:space="preserve"> je </w:t>
      </w:r>
      <w:r w:rsidRPr="001F4418">
        <w:t>prijedlog za otvaranje stečajnog postupka nad trgovačkim društvom</w:t>
      </w:r>
      <w:r w:rsidR="00E57829" w:rsidRPr="001F4418">
        <w:t xml:space="preserve"> </w:t>
      </w:r>
      <w:r w:rsidR="00553890">
        <w:t>GOLUB GRADNJA j.</w:t>
      </w:r>
      <w:r w:rsidR="00553890" w:rsidRPr="005D3532">
        <w:t>d.o.o.</w:t>
      </w:r>
      <w:r w:rsidR="00553890">
        <w:t xml:space="preserve"> Biograd Na Moru</w:t>
      </w:r>
      <w:r w:rsidR="00617FE8">
        <w:t>.</w:t>
      </w:r>
    </w:p>
    <w:p w:rsidRDefault="00A52522" w:rsidP="00B95CF4" w:rsidR="000050AB" w:rsidRPr="001F4418">
      <w:pPr>
        <w:jc w:val="both"/>
      </w:pPr>
      <w:r w:rsidRPr="001F4418">
        <w:t xml:space="preserve"> </w:t>
      </w:r>
      <w:r w:rsidR="000050AB" w:rsidRPr="001F4418">
        <w:t xml:space="preserve">          U prethodnom ispitivanju prijedloga za </w:t>
      </w:r>
      <w:r w:rsidR="00362EC2">
        <w:t>otvaranje</w:t>
      </w:r>
      <w:r w:rsidR="000050AB" w:rsidRPr="001F4418">
        <w:t xml:space="preserve"> stečajnog postupka trebalo je na temelju čl. </w:t>
      </w:r>
      <w:r w:rsidR="00362EC2">
        <w:t>114</w:t>
      </w:r>
      <w:r w:rsidR="000050AB" w:rsidRPr="001F4418">
        <w:t xml:space="preserve">. st. 1. Stečajnog zakona </w:t>
      </w:r>
      <w:r w:rsidR="00B95CF4" w:rsidRPr="001F4418">
        <w:t xml:space="preserve">(Narodne novine broj </w:t>
      </w:r>
      <w:r w:rsidR="00362EC2">
        <w:t>71/15</w:t>
      </w:r>
      <w:r w:rsidR="00553890">
        <w:t xml:space="preserve"> i 104/17</w:t>
      </w:r>
      <w:r w:rsidR="00B95CF4" w:rsidRPr="001F4418">
        <w:t xml:space="preserve">) </w:t>
      </w:r>
      <w:r w:rsidR="000050AB" w:rsidRPr="001F4418">
        <w:t>pozv</w:t>
      </w:r>
      <w:r w:rsidR="00362EC2">
        <w:t>ati predlagatelja na uplatu</w:t>
      </w:r>
      <w:r w:rsidR="00530DFF">
        <w:t xml:space="preserve"> dodatnog</w:t>
      </w:r>
      <w:r w:rsidR="000050AB" w:rsidRPr="001F4418">
        <w:t xml:space="preserve"> predujma za pokriće troškova </w:t>
      </w:r>
      <w:r w:rsidR="00362EC2">
        <w:t xml:space="preserve">stečajnog postupka u iznosu od </w:t>
      </w:r>
      <w:r w:rsidR="00530DFF">
        <w:t>5</w:t>
      </w:r>
      <w:r w:rsidR="000050AB" w:rsidRPr="001F4418">
        <w:t xml:space="preserve">.000,00 </w:t>
      </w:r>
      <w:r w:rsidR="00B95CF4" w:rsidRPr="001F4418">
        <w:t>k</w:t>
      </w:r>
      <w:r w:rsidR="00530DFF">
        <w:t xml:space="preserve">n u svrhu pokrivanja troškova utvrđivanja uvjeta za pokretanje postupka te </w:t>
      </w:r>
      <w:r w:rsidR="000050AB" w:rsidRPr="001F4418">
        <w:t xml:space="preserve">za </w:t>
      </w:r>
      <w:r w:rsidR="00530DFF">
        <w:t xml:space="preserve">eventualno </w:t>
      </w:r>
      <w:r w:rsidR="000050AB" w:rsidRPr="001F4418">
        <w:t xml:space="preserve">vođenje stečajnog postupka, dok se u njemu ne ostvare za to potrebna sredstva. </w:t>
      </w:r>
    </w:p>
    <w:p w:rsidRDefault="000050AB" w:rsidP="00E57829" w:rsidR="00B95CF4" w:rsidRPr="001F4418">
      <w:pPr>
        <w:jc w:val="both"/>
      </w:pPr>
      <w:r w:rsidRPr="001F4418">
        <w:tab/>
        <w:t xml:space="preserve">Ukoliko predlagatelj u ostavljenom roku ne položi zatraženi predujam sukladno čl. </w:t>
      </w:r>
      <w:r w:rsidR="002811BC">
        <w:t>114</w:t>
      </w:r>
      <w:r w:rsidRPr="001F4418">
        <w:t xml:space="preserve">. st. </w:t>
      </w:r>
      <w:r w:rsidR="002811BC">
        <w:t>5</w:t>
      </w:r>
      <w:r w:rsidRPr="001F4418">
        <w:t>. Stečajnog zakona, stečajni sudac rješenjem će odbaciti prijedlog za pokretanje stečajnog postupka.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1A4103">
        <w:t>22</w:t>
      </w:r>
      <w:r w:rsidR="00530DFF">
        <w:t xml:space="preserve">. </w:t>
      </w:r>
      <w:r w:rsidR="00553890">
        <w:t>kolovoza 2018</w:t>
      </w:r>
      <w:r w:rsidR="00530DFF">
        <w:t>.</w:t>
      </w:r>
      <w:r w:rsidRPr="001F4418">
        <w:t xml:space="preserve">     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720644" w:rsidP="00720644" w:rsidR="00AD4B8C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240BFA" w:rsidRPr="001F4418">
        <w:t>S</w:t>
      </w:r>
      <w:r w:rsidR="00553890">
        <w:t>tečajni sudac</w:t>
      </w:r>
      <w:r w:rsidR="00233642">
        <w:t xml:space="preserve">       </w:t>
      </w:r>
    </w:p>
    <w:p w:rsidRDefault="00720644" w:rsidP="00720644" w:rsidR="00A52522" w:rsidRPr="001F4418">
      <w:pPr>
        <w:jc w:val="both"/>
      </w:pP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3890">
        <w:t>Ardena Bajlo</w:t>
      </w:r>
      <w:r>
        <w:t>, v.r.</w:t>
      </w:r>
    </w:p>
    <w:p w:rsidRDefault="00A52522" w:rsidP="00A52522" w:rsidR="00A52522" w:rsidRPr="001F4418">
      <w:pPr>
        <w:ind w:firstLine="708" w:left="5664"/>
        <w:jc w:val="right"/>
      </w:pPr>
    </w:p>
    <w:p w:rsidRDefault="00226A0B" w:rsidP="000050AB" w:rsidR="00226A0B" w:rsidRPr="001F4418"/>
    <w:p w:rsidRDefault="00553890" w:rsidP="000050AB" w:rsidR="000050AB" w:rsidRPr="001F4418">
      <w:r>
        <w:t>Pouka o pravnom lijeku</w:t>
      </w:r>
      <w:r w:rsidR="000050AB" w:rsidRPr="001F4418">
        <w:t xml:space="preserve">: </w:t>
      </w:r>
    </w:p>
    <w:p w:rsidRDefault="000050AB" w:rsidP="000050AB" w:rsidR="000050AB" w:rsidRPr="001F4418">
      <w:r w:rsidRPr="001F4418">
        <w:t>Protiv ovog zaključka nije dopuštena žalba.</w:t>
      </w:r>
      <w:r w:rsidR="00362EC2">
        <w:t xml:space="preserve"> </w:t>
      </w:r>
      <w:r w:rsidRPr="004D3674">
        <w:t xml:space="preserve">(čl. </w:t>
      </w:r>
      <w:r w:rsidR="004D3674" w:rsidRPr="004D3674">
        <w:t>19</w:t>
      </w:r>
      <w:r w:rsidRPr="004D3674">
        <w:t xml:space="preserve">. st. </w:t>
      </w:r>
      <w:r w:rsidR="004D3674" w:rsidRPr="004D3674">
        <w:t>7</w:t>
      </w:r>
      <w:r w:rsidRPr="004D3674">
        <w:t>. Stečajnog zakona)</w:t>
      </w:r>
      <w:r w:rsidR="000C0113" w:rsidRPr="004D3674">
        <w:t>.</w:t>
      </w:r>
    </w:p>
    <w:p w:rsidRDefault="00233642" w:rsidP="00233642" w:rsidR="00233642"/>
    <w:p w:rsidRDefault="00530DFF" w:rsidP="00233642" w:rsidR="00530DFF"/>
    <w:p w:rsidRDefault="00530DFF" w:rsidP="00233642" w:rsidR="00530DFF" w:rsidRPr="001F4418"/>
    <w:p w:rsidRDefault="00024CA6" w:rsidP="00024CA6" w:rsidR="00024CA6" w:rsidRPr="001F4418">
      <w:r w:rsidRPr="001F4418">
        <w:t xml:space="preserve">Dostaviti: </w:t>
      </w:r>
    </w:p>
    <w:p w:rsidRDefault="00024CA6" w:rsidP="00024CA6" w:rsidR="00024CA6" w:rsidRPr="001F4418"/>
    <w:p w:rsidRDefault="00553890" w:rsidP="00024CA6" w:rsidR="00024CA6">
      <w:pPr>
        <w:numPr>
          <w:ilvl w:val="0"/>
          <w:numId w:val="1"/>
        </w:numPr>
      </w:pPr>
      <w:r>
        <w:t>Predlagatelju</w:t>
      </w:r>
    </w:p>
    <w:p w:rsidRDefault="00024CA6" w:rsidP="00024CA6" w:rsidR="00024CA6">
      <w:pPr>
        <w:numPr>
          <w:ilvl w:val="0"/>
          <w:numId w:val="1"/>
        </w:numPr>
      </w:pPr>
      <w:r w:rsidRPr="001F4418">
        <w:t>Računovodstvu suda</w:t>
      </w:r>
    </w:p>
    <w:p w:rsidRDefault="00553890" w:rsidP="00024CA6" w:rsidR="00553890" w:rsidRPr="001F4418">
      <w:pPr>
        <w:numPr>
          <w:ilvl w:val="0"/>
          <w:numId w:val="1"/>
        </w:numPr>
      </w:pPr>
      <w:r>
        <w:t>e-oglasna ploča</w:t>
      </w:r>
    </w:p>
    <w:p w:rsidRDefault="00024CA6" w:rsidP="00024CA6" w:rsidR="00024CA6" w:rsidRPr="001F4418">
      <w:pPr>
        <w:numPr>
          <w:ilvl w:val="0"/>
          <w:numId w:val="1"/>
        </w:numPr>
      </w:pPr>
      <w:r w:rsidRPr="001F4418">
        <w:t>u spis</w:t>
      </w:r>
    </w:p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3AD" w:rsidP="00067DA8" w:rsidR="00E263AD">
      <w:r>
        <w:separator/>
      </w:r>
    </w:p>
  </w:endnote>
  <w:endnote w:id="0" w:type="continuationSeparator">
    <w:p w:rsidRDefault="00E263AD" w:rsidP="00067DA8" w:rsidR="00E26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3AD" w:rsidP="00067DA8" w:rsidR="00E263AD">
      <w:r>
        <w:separator/>
      </w:r>
    </w:p>
  </w:footnote>
  <w:footnote w:id="0" w:type="continuationSeparator">
    <w:p w:rsidRDefault="00E263AD" w:rsidP="00067DA8" w:rsidR="00E26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3AD" w:rsidP="00530DFF" w:rsidR="00530DFF" w:rsidRPr="001F4418">
    <w:pPr>
      <w:jc w:val="right"/>
      <w:rPr>
        <w:b/>
      </w:rPr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3006A">
      <w:rPr>
        <w:noProof/>
      </w:rPr>
      <w:t>2</w:t>
    </w:r>
    <w:r>
      <w:fldChar w:fldCharType="end"/>
    </w:r>
    <w:r>
      <w:t xml:space="preserve">                </w:t>
    </w:r>
    <w:r w:rsidR="00553890">
      <w:t xml:space="preserve">           Poslovni broj:</w:t>
    </w:r>
    <w:r w:rsidR="00530DFF" w:rsidRPr="001F4418">
      <w:t xml:space="preserve"> </w:t>
    </w:r>
    <w:r w:rsidR="00553890">
      <w:t>1</w:t>
    </w:r>
    <w:r w:rsidR="00530DFF" w:rsidRPr="001F4418">
      <w:t xml:space="preserve"> St-</w:t>
    </w:r>
    <w:r w:rsidR="00553890">
      <w:t>544/17</w:t>
    </w:r>
    <w:r w:rsidR="00530DFF">
      <w:t>-</w:t>
    </w:r>
    <w:r w:rsidR="00553890">
      <w:t>1</w:t>
    </w:r>
    <w:r w:rsidR="00530DFF">
      <w:t>3</w:t>
    </w:r>
  </w:p>
  <w:p w:rsidRDefault="00E263AD" w:rsidP="005F089D" w:rsidR="00E263AD">
    <w:pPr>
      <w:pStyle w:val="Zaglavlje"/>
    </w:pPr>
  </w:p>
  <w:p w:rsidRDefault="00E263AD" w:rsidP="005F089D" w:rsidR="00E263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C0113"/>
    <w:rsid w:val="000E4AB5"/>
    <w:rsid w:val="00117B60"/>
    <w:rsid w:val="00121A01"/>
    <w:rsid w:val="00156B70"/>
    <w:rsid w:val="00163FF9"/>
    <w:rsid w:val="001A4103"/>
    <w:rsid w:val="001B41EC"/>
    <w:rsid w:val="001B63BE"/>
    <w:rsid w:val="001D381A"/>
    <w:rsid w:val="001F4418"/>
    <w:rsid w:val="00207D1B"/>
    <w:rsid w:val="00214B54"/>
    <w:rsid w:val="00226A0B"/>
    <w:rsid w:val="00232308"/>
    <w:rsid w:val="00233642"/>
    <w:rsid w:val="00240BFA"/>
    <w:rsid w:val="00265EC2"/>
    <w:rsid w:val="002811BC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413D48"/>
    <w:rsid w:val="0043282B"/>
    <w:rsid w:val="00460BE5"/>
    <w:rsid w:val="0047443F"/>
    <w:rsid w:val="004B38DA"/>
    <w:rsid w:val="004B3F73"/>
    <w:rsid w:val="004D1C9C"/>
    <w:rsid w:val="004D3674"/>
    <w:rsid w:val="004D6002"/>
    <w:rsid w:val="00503657"/>
    <w:rsid w:val="00530DFF"/>
    <w:rsid w:val="00532FF1"/>
    <w:rsid w:val="00553890"/>
    <w:rsid w:val="00564632"/>
    <w:rsid w:val="005B6AFC"/>
    <w:rsid w:val="005D4F0E"/>
    <w:rsid w:val="005D609C"/>
    <w:rsid w:val="005F089D"/>
    <w:rsid w:val="005F3B64"/>
    <w:rsid w:val="00604456"/>
    <w:rsid w:val="00606D24"/>
    <w:rsid w:val="00617FE8"/>
    <w:rsid w:val="00621651"/>
    <w:rsid w:val="00660E87"/>
    <w:rsid w:val="00667431"/>
    <w:rsid w:val="00713C8E"/>
    <w:rsid w:val="00720644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74A2"/>
    <w:rsid w:val="008B7CB3"/>
    <w:rsid w:val="0090171B"/>
    <w:rsid w:val="009176E8"/>
    <w:rsid w:val="0092677F"/>
    <w:rsid w:val="00937988"/>
    <w:rsid w:val="00950234"/>
    <w:rsid w:val="00985346"/>
    <w:rsid w:val="009974C2"/>
    <w:rsid w:val="009E2D1C"/>
    <w:rsid w:val="009E46A6"/>
    <w:rsid w:val="009E7E39"/>
    <w:rsid w:val="00A42526"/>
    <w:rsid w:val="00A47162"/>
    <w:rsid w:val="00A52522"/>
    <w:rsid w:val="00A54D25"/>
    <w:rsid w:val="00A771D7"/>
    <w:rsid w:val="00AA2045"/>
    <w:rsid w:val="00AB5B26"/>
    <w:rsid w:val="00AD4B8C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E21197"/>
    <w:rsid w:val="00E263AD"/>
    <w:rsid w:val="00E57829"/>
    <w:rsid w:val="00E646D1"/>
    <w:rsid w:val="00E73457"/>
    <w:rsid w:val="00E85C34"/>
    <w:rsid w:val="00EB3181"/>
    <w:rsid w:val="00EC7A45"/>
    <w:rsid w:val="00ED22FB"/>
    <w:rsid w:val="00F211E8"/>
    <w:rsid w:val="00F3006A"/>
    <w:rsid w:val="00F51337"/>
    <w:rsid w:val="00F6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55389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55389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55389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55389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St-544/2017-18</izvorni_sadrzaj>
    <derivirana_varijabla naziv="DomainObject.Oznaka_1">St-544/2017-18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 GRADNJA j.d.o.o. za graditeljstvo i poslovne usluge</izvorni_sadrzaj>
    <derivirana_varijabla naziv="DomainObject.Predmet.ProtustrankaFormated_1">  GOLUB GRADNJA j.d.o.o. za graditeljstvo i poslovne usluge</derivirana_varijabla>
  </DomainObject.Predmet.ProtustrankaFormated>
  <DomainObject.Predmet.ProtustrankaFormatedOIB>
    <izvorni_sadrzaj>  GOLUB GRADNJA j.d.o.o. za graditeljstvo i poslovne usluge, OIB 77460940935</izvorni_sadrzaj>
    <derivirana_varijabla naziv="DomainObject.Predmet.ProtustrankaFormatedOIB_1">  GOLUB GRADNJA j.d.o.o. za graditeljstvo i poslovne usluge, OIB 77460940935</derivirana_varijabla>
  </DomainObject.Predmet.ProtustrankaFormatedOIB>
  <DomainObject.Predmet.ProtustrankaFormatedWithAdress>
    <izvorni_sadrzaj> GOLUB GRADNJA j.d.o.o. za graditeljstvo i poslovne usluge, Ivana Gorana Kovačića 11, 23210 Biograd Na Moru</izvorni_sadrzaj>
    <derivirana_varijabla naziv="DomainObject.Predmet.ProtustrankaFormatedWithAdress_1"> GOLUB GRADNJA j.d.o.o. za graditeljstvo i poslovne usluge, Ivana Gorana Kovačića 11, 23210 Biograd Na Moru</derivirana_varijabla>
  </DomainObject.Predmet.ProtustrankaFormatedWithAdress>
  <DomainObject.Predmet.ProtustrankaFormatedWithAdressOIB>
    <izvorni_sadrzaj> GOLUB GRADNJA j.d.o.o. za graditeljstvo i poslovne usluge, OIB 77460940935, Ivana Gorana Kovačića 11, 23210 Biograd Na Moru</izvorni_sadrzaj>
    <derivirana_varijabla naziv="DomainObject.Predmet.ProtustrankaFormatedWithAdressOIB_1"> GOLUB GRADNJA j.d.o.o. za graditeljstvo i poslovne usluge, OIB 77460940935, Ivana Gorana Kovačića 11, 23210 Biograd Na Moru</derivirana_varijabla>
  </DomainObject.Predmet.ProtustrankaFormatedWithAdressOIB>
  <DomainObject.Predmet.ProtustrankaWithAdress>
    <izvorni_sadrzaj>GOLUB GRADNJA j.d.o.o. za graditeljstvo i poslovne usluge Ivana Gorana Kovačića 11, 23210 Biograd Na Moru</izvorni_sadrzaj>
    <derivirana_varijabla naziv="DomainObject.Predmet.ProtustrankaWithAdress_1">GOLUB GRADNJA j.d.o.o. za graditeljstvo i poslovne usluge Ivana Gorana Kovačića 11, 23210 Biograd Na Moru</derivirana_varijabla>
  </DomainObject.Predmet.ProtustrankaWithAdress>
  <DomainObject.Predmet.ProtustrankaWithAdressOIB>
    <izvorni_sadrzaj>GOLUB GRADNJA j.d.o.o. za graditeljstvo i poslovne usluge, OIB 77460940935, Ivana Gorana Kovačića 11, 23210 Biograd Na Moru</izvorni_sadrzaj>
    <derivirana_varijabla naziv="DomainObject.Predmet.ProtustrankaWithAdressOIB_1">GOLUB GRADNJA j.d.o.o. za graditeljstvo i poslovne usluge, OIB 77460940935, Ivana Gorana Kovačića 11, 23210 Biograd Na Moru</derivirana_varijabla>
  </DomainObject.Predmet.ProtustrankaWithAdressOIB>
  <DomainObject.Predmet.ProtustrankaNazivFormated>
    <izvorni_sadrzaj>GOLUB GRADNJA j.d.o.o. za graditeljstvo i poslovne usluge</izvorni_sadrzaj>
    <derivirana_varijabla naziv="DomainObject.Predmet.ProtustrankaNazivFormated_1">GOLUB GRADNJA j.d.o.o. za graditeljstvo i poslovne usluge</derivirana_varijabla>
  </DomainObject.Predmet.ProtustrankaNazivFormated>
  <DomainObject.Predmet.ProtustrankaNazivFormatedOIB>
    <izvorni_sadrzaj>GOLUB GRADNJA j.d.o.o. za graditeljstvo i poslovne usluge, OIB 77460940935</izvorni_sadrzaj>
    <derivirana_varijabla naziv="DomainObject.Predmet.ProtustrankaNazivFormatedOIB_1">GOLUB GRADNJA j.d.o.o. za graditeljstvo i poslovne usluge, OIB 77460940935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GOLUB GRADNJA j.d.o.o. za graditeljstvo i poslovne usluge</item>
    </izvorni_sadrzaj>
    <derivirana_varijabla naziv="DomainObject.Predmet.ProtuStrankaListFormated_1">
      <item>GOLUB GRADNJA j.d.o.o. za graditeljstvo i poslovne usluge</item>
    </derivirana_varijabla>
  </DomainObject.Predmet.ProtuStrankaListFormated>
  <DomainObject.Predmet.ProtuStrankaListFormatedOIB>
    <izvorni_sadrzaj>
      <item>GOLUB GRADNJA j.d.o.o. za graditeljstvo i poslovne usluge, OIB 77460940935</item>
    </izvorni_sadrzaj>
    <derivirana_varijabla naziv="DomainObject.Predmet.ProtuStrankaListFormatedOIB_1">
      <item>GOLUB GRADNJA j.d.o.o. za graditeljstvo i poslovne usluge, OIB 77460940935</item>
    </derivirana_varijabla>
  </DomainObject.Predmet.ProtuStrankaListFormatedOIB>
  <DomainObject.Predmet.ProtuStrankaListFormatedWithAdress>
    <izvorni_sadrzaj>
      <item>GOLUB GRADNJA j.d.o.o. za graditeljstvo i poslovne usluge, Ivana Gorana Kovačića 11, 23210 Biograd Na Moru</item>
    </izvorni_sadrzaj>
    <derivirana_varijabla naziv="DomainObject.Predmet.ProtuStrankaListFormatedWithAdress_1">
      <item>GOLUB GRADNJA j.d.o.o. za graditeljstvo i poslovne usluge, Ivana Gorana Kovačića 11, 23210 Biograd Na Moru</item>
    </derivirana_varijabla>
  </DomainObject.Predmet.ProtuStrankaListFormatedWithAdress>
  <DomainObject.Predmet.ProtuStrankaListFormatedWithAdressOIB>
    <izvorni_sadrzaj>
      <item>GOLUB GRADNJA j.d.o.o. za graditeljstvo i poslovne usluge, OIB 77460940935, Ivana Gorana Kovačića 11, 23210 Biograd Na Moru</item>
    </izvorni_sadrzaj>
    <derivirana_varijabla naziv="DomainObject.Predmet.ProtuStrankaListFormatedWithAdressOIB_1">
      <item>GOLUB GRADNJA j.d.o.o. za graditeljstvo i poslovne usluge, OIB 77460940935, Ivana Gorana Kovačića 11, 23210 Biograd Na Moru</item>
    </derivirana_varijabla>
  </DomainObject.Predmet.ProtuStrankaListFormatedWithAdressOIB>
  <DomainObject.Predmet.ProtuStrankaListNazivFormated>
    <izvorni_sadrzaj>
      <item>GOLUB GRADNJA j.d.o.o. za graditeljstvo i poslovne usluge</item>
    </izvorni_sadrzaj>
    <derivirana_varijabla naziv="DomainObject.Predmet.ProtuStrankaListNazivFormated_1">
      <item>GOLUB GRADNJA j.d.o.o. za graditeljstvo i poslovne usluge</item>
    </derivirana_varijabla>
  </DomainObject.Predmet.ProtuStrankaListNazivFormated>
  <DomainObject.Predmet.ProtuStrankaListNazivFormatedOIB>
    <izvorni_sadrzaj>
      <item>GOLUB GRADNJA j.d.o.o. za graditeljstvo i poslovne usluge, OIB 77460940935</item>
    </izvorni_sadrzaj>
    <derivirana_varijabla naziv="DomainObject.Predmet.ProtuStrankaListNazivFormatedOIB_1">
      <item>GOLUB GRADNJA j.d.o.o. za graditeljstvo i poslovne usluge, OIB 77460940935</item>
    </derivirana_varijabla>
  </DomainObject.Predmet.ProtuStrankaListNazivFormatedOIB>
  <DomainObject.Predmet.OstaliListFormated>
    <izvorni_sadrzaj>
      <item>Suad Memić</item>
    </izvorni_sadrzaj>
    <derivirana_varijabla naziv="DomainObject.Predmet.OstaliListFormated_1">
      <item>Suad Memić</item>
    </derivirana_varijabla>
  </DomainObject.Predmet.OstaliListFormated>
  <DomainObject.Predmet.OstaliListFormatedOIB>
    <izvorni_sadrzaj>
      <item>Suad Memić, OIB 63446266698</item>
    </izvorni_sadrzaj>
    <derivirana_varijabla naziv="DomainObject.Predmet.OstaliListFormatedOIB_1">
      <item>Suad Memić, OIB 63446266698</item>
    </derivirana_varijabla>
  </DomainObject.Predmet.OstaliListFormatedOIB>
  <DomainObject.Predmet.OstaliListFormatedWithAdress>
    <izvorni_sadrzaj>
      <item>Suad Memić, Memić Brdo 194 0, Stjena</item>
    </izvorni_sadrzaj>
    <derivirana_varijabla naziv="DomainObject.Predmet.OstaliListFormatedWithAdress_1">
      <item>Suad Memić, Memić Brdo 194 0, Stjena</item>
    </derivirana_varijabla>
  </DomainObject.Predmet.OstaliListFormatedWithAdress>
  <DomainObject.Predmet.OstaliListFormatedWithAdressOIB>
    <izvorni_sadrzaj>
      <item>Suad Memić, OIB 63446266698, Memić Brdo 194 0, Stjena</item>
    </izvorni_sadrzaj>
    <derivirana_varijabla naziv="DomainObject.Predmet.OstaliListFormatedWithAdressOIB_1">
      <item>Suad Memić, OIB 63446266698, Memić Brdo 194 0, Stjena</item>
    </derivirana_varijabla>
  </DomainObject.Predmet.OstaliListFormatedWithAdressOIB>
  <DomainObject.Predmet.OstaliListNazivFormated>
    <izvorni_sadrzaj>
      <item>Suad Memić</item>
    </izvorni_sadrzaj>
    <derivirana_varijabla naziv="DomainObject.Predmet.OstaliListNazivFormated_1">
      <item>Suad Memić</item>
    </derivirana_varijabla>
  </DomainObject.Predmet.OstaliListNazivFormated>
  <DomainObject.Predmet.OstaliListNazivFormatedOIB>
    <izvorni_sadrzaj>
      <item>Suad Memić, OIB 63446266698</item>
    </izvorni_sadrzaj>
    <derivirana_varijabla naziv="DomainObject.Predmet.OstaliListNazivFormatedOIB_1">
      <item>Suad Memić, OIB 63446266698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St-544/2017-18</izvorni_sadrzaj>
    <derivirana_varijabla naziv="DomainObject.PoslovniBrojDokumenta_1">St-544/2017-18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GOLUB GRADNJA j.d.o.o. za graditeljstvo i poslovne usluge</izvorni_sadrzaj>
    <derivirana_varijabla naziv="DomainObject.Predmet.ProtustrankaIDrugi_1">GOLUB GRADNJA j.d.o.o.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GOLUB GRADNJA j.d.o.o. za graditeljstvo i poslovne usluge, OIB 77460940935, Ivana Gorana Kovačića 11, 23210 Biograd Na Moru</izvorni_sadrzaj>
    <derivirana_varijabla naziv="DomainObject.Predmet.ProtustrankaIDrugiAdressOIB_1">GOLUB GRADNJA j.d.o.o. za graditeljstvo i poslovne usluge, OIB 77460940935, Ivana Gorana Kovačića 11,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GOLUB GRADNJA j.d.o.o. za graditeljstvo i poslovne usluge</item>
      <item>FINA</item>
      <item>Suad Memić</item>
    </izvorni_sadrzaj>
    <derivirana_varijabla naziv="DomainObject.Predmet.SudioniciListNaziv_1">
      <item>GOLUB GRADNJA j.d.o.o. za graditeljstvo i poslovne usluge</item>
      <item>FINA</item>
      <item>Suad Memić</item>
    </derivirana_varijabla>
  </DomainObject.Predmet.SudioniciListNaziv>
  <DomainObject.Predmet.SudioniciListAdressOIB>
    <izvorni_sadrzaj>
      <item>GOLUB GRADNJA j.d.o.o. za graditeljstvo i poslovne usluge, OIB 77460940935, Ivana Gorana Kovačića 11,23210 Biograd Na Moru</item>
      <item>FINA, OIB 85821130368</item>
      <item>Suad Memić, OIB 63446266698, Memić Brdo 194 0,Stjena</item>
    </izvorni_sadrzaj>
    <derivirana_varijabla naziv="DomainObject.Predmet.SudioniciListAdressOIB_1">
      <item>GOLUB GRADNJA j.d.o.o. za graditeljstvo i poslovne usluge, OIB 77460940935, Ivana Gorana Kovačića 11,23210 Biograd Na Moru</item>
      <item>FINA, OIB 85821130368</item>
      <item>Suad Memić, OIB 63446266698, Memić Brdo 194 0,Stjena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77460940935</item>
      <item>, OIB 85821130368</item>
      <item>, OIB 63446266698</item>
    </izvorni_sadrzaj>
    <derivirana_varijabla naziv="DomainObject.Predmet.SudioniciListNazivOIB_1">
      <item>, OIB 77460940935</item>
      <item>, OIB 85821130368</item>
      <item>, OIB 63446266698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E47EB-0BC3-4882-B52F-D1D2445FE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1704</properties:Characters>
  <properties:Lines>64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2018-08-13T07:45:00Z</dcterms:created>
  <dc:creator>Ardena Bajlo</dc:creator>
  <cp:lastModifiedBy>Ante Rubelj</cp:lastModifiedBy>
  <cp:lastPrinted>2018-08-23T11:29:00Z</cp:lastPrinted>
  <dcterms:modified xmlns:xsi="http://www.w3.org/2001/XMLSchema-instance" xsi:type="dcterms:W3CDTF">2018-08-23T11:29:00Z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St-544/2017-18 / Odluka - Zaključak (St-544-17_poziv_na_uplatu_dodatnog_predujma.docx)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