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dde518" w14:paraId="fdde518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21328">
        <w:rPr>
          <w:rFonts w:hAnsi="Times New Roman" w:ascii="Times New Roman"/>
          <w:sz w:val="24"/>
        </w:rPr>
        <w:t>6627/16</w:t>
      </w:r>
      <w:r w:rsidR="004F3EEA">
        <w:rPr>
          <w:rFonts w:hAnsi="Times New Roman" w:ascii="Times New Roman"/>
          <w:sz w:val="24"/>
        </w:rPr>
        <w:t>-29</w:t>
      </w:r>
      <w:r w:rsidR="003807A4" w:rsidRPr="00040E80">
        <w:rPr>
          <w:rFonts w:hAnsi="Times New Roman" w:ascii="Times New Roman"/>
          <w:sz w:val="24"/>
        </w:rPr>
        <w:t xml:space="preserve"> 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21328" w:rsidRPr="00A21328">
        <w:rPr>
          <w:rFonts w:hAnsi="Times New Roman" w:ascii="Times New Roman"/>
          <w:sz w:val="24"/>
        </w:rPr>
        <w:t>BGB NEKRETNINE d.o.o. u stečaju, Zagreb, Boškovićeva 7, OIB: 15653482743</w:t>
      </w:r>
      <w:r w:rsidR="00A21328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>)</w:t>
      </w:r>
      <w:r w:rsidR="00432CE4">
        <w:rPr>
          <w:rFonts w:hAnsi="Times New Roman" w:ascii="Times New Roman"/>
          <w:sz w:val="24"/>
        </w:rPr>
        <w:t xml:space="preserve">, u svezi s člankom </w:t>
      </w:r>
      <w:r w:rsidR="00D64DED">
        <w:rPr>
          <w:rFonts w:hAnsi="Times New Roman" w:ascii="Times New Roman"/>
          <w:sz w:val="24"/>
        </w:rPr>
        <w:t xml:space="preserve">441. stavak 1. </w:t>
      </w:r>
      <w:r w:rsidR="00D64DED" w:rsidRPr="00D64DED">
        <w:rPr>
          <w:rFonts w:hAnsi="Times New Roman" w:ascii="Times New Roman"/>
          <w:sz w:val="24"/>
        </w:rPr>
        <w:t xml:space="preserve">Stečajnog zakona (Narodne novine, broj </w:t>
      </w:r>
      <w:r w:rsidR="00D64DED" w:rsidRPr="00D64DED">
        <w:rPr>
          <w:rFonts w:hAnsi="Times New Roman" w:ascii="Times New Roman"/>
          <w:bCs/>
          <w:sz w:val="24"/>
        </w:rPr>
        <w:t>71/15 i 104/17)</w:t>
      </w:r>
      <w:r w:rsidR="0013072E">
        <w:rPr>
          <w:rFonts w:hAnsi="Times New Roman" w:ascii="Times New Roman"/>
          <w:sz w:val="24"/>
        </w:rPr>
        <w:t xml:space="preserve">, </w:t>
      </w:r>
      <w:r w:rsidR="00D64DED">
        <w:rPr>
          <w:rFonts w:hAnsi="Times New Roman" w:ascii="Times New Roman"/>
          <w:sz w:val="24"/>
        </w:rPr>
        <w:t>5. travnja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D64DED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D64DED">
        <w:rPr>
          <w:rFonts w:hAnsi="Times New Roman" w:ascii="Times New Roman"/>
          <w:sz w:val="24"/>
        </w:rPr>
        <w:t>polučene u ovršnom postupku vođenom kod Općinskog građanskog suda u Zagrebu pod brojem Ovr-3729/1</w:t>
      </w:r>
      <w:r w:rsidR="00E54115">
        <w:rPr>
          <w:rFonts w:hAnsi="Times New Roman" w:ascii="Times New Roman"/>
          <w:sz w:val="24"/>
        </w:rPr>
        <w:t>,</w:t>
      </w:r>
      <w:r w:rsidR="00D64DED">
        <w:rPr>
          <w:rFonts w:hAnsi="Times New Roman" w:ascii="Times New Roman"/>
          <w:sz w:val="24"/>
        </w:rPr>
        <w:t>4</w:t>
      </w:r>
      <w:r w:rsidR="00CD22A4">
        <w:rPr>
          <w:rFonts w:hAnsi="Times New Roman" w:ascii="Times New Roman"/>
          <w:sz w:val="24"/>
        </w:rPr>
        <w:t xml:space="preserve"> u iznosu od 340.000,00 kn,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E24D13">
        <w:rPr>
          <w:rFonts w:hAnsi="Times New Roman" w:ascii="Times New Roman"/>
          <w:b/>
          <w:sz w:val="24"/>
          <w:u w:val="single"/>
        </w:rPr>
        <w:t xml:space="preserve">9. svibnja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E24D13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E24D13">
        <w:rPr>
          <w:rFonts w:hAnsi="Times New Roman" w:ascii="Times New Roman"/>
          <w:b/>
          <w:sz w:val="24"/>
          <w:u w:val="single"/>
        </w:rPr>
        <w:t>8,55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E24D13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E24D13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24D13">
        <w:rPr>
          <w:rFonts w:hAnsi="Times New Roman" w:ascii="Times New Roman"/>
          <w:sz w:val="24"/>
        </w:rPr>
        <w:t>5. travnja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E24D13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BB5D10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BB5D10" w:rsidP="00BB5D10" w:rsidR="004F3EEA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BB5D10" w:rsidP="00BB5D10" w:rsidR="00BB5D10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F3EEA" w:rsidP="006A3BBC" w:rsidR="004F3EEA">
      <w:pPr>
        <w:rPr>
          <w:rFonts w:hAnsi="Times New Roman" w:ascii="Times New Roman"/>
          <w:sz w:val="24"/>
        </w:rPr>
      </w:pPr>
    </w:p>
    <w:p w:rsidRDefault="004F3EEA" w:rsidP="006A3BBC" w:rsidR="004F3EEA">
      <w:pPr>
        <w:rPr>
          <w:rFonts w:hAnsi="Times New Roman" w:ascii="Times New Roman"/>
          <w:sz w:val="24"/>
        </w:rPr>
      </w:pPr>
    </w:p>
    <w:p w:rsidRDefault="006A3BBC" w:rsidP="006A3BBC" w:rsidR="006A3BBC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6A3BBC" w:rsidP="00B9185A" w:rsidR="006613E5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BB5D10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BB5D10">
        <w:rPr>
          <w:rFonts w:hAnsi="Times New Roman" w:ascii="Times New Roman"/>
          <w:color w:themeColor="background1" w:val="FFFFFF"/>
          <w:sz w:val="24"/>
        </w:rPr>
        <w:t>čajnom upravitelju</w:t>
      </w:r>
    </w:p>
    <w:p w:rsidRDefault="0013072E" w:rsidP="00B9185A" w:rsidR="006A3BBC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BB5D10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4F63C0" w:rsidR="00040E80" w:rsidRPr="00BB5D10">
      <w:pPr>
        <w:rPr>
          <w:rFonts w:hAnsi="Times New Roman" w:ascii="Times New Roman"/>
          <w:i/>
          <w:color w:themeColor="background1" w:val="FFFFFF"/>
          <w:sz w:val="24"/>
        </w:rPr>
      </w:pPr>
      <w:r w:rsidRPr="00BB5D10">
        <w:rPr>
          <w:rFonts w:hAnsi="Times New Roman" w:ascii="Times New Roman"/>
          <w:i/>
          <w:color w:themeColor="background1" w:val="FFFFFF"/>
          <w:sz w:val="24"/>
        </w:rPr>
        <w:t xml:space="preserve">   </w:t>
      </w:r>
      <w:r w:rsidR="00E24D13" w:rsidRPr="00BB5D10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E24D13" w:rsidR="00E24D13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t>3. Zagrebačka banka d.d. Zagreb, Trg bana Jelačića 10</w:t>
      </w:r>
    </w:p>
    <w:p w:rsidRDefault="00E24D13" w:rsidR="004F63C0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4F63C0" w:rsidRPr="00BB5D10">
        <w:rPr>
          <w:rFonts w:hAnsi="Times New Roman" w:ascii="Times New Roman"/>
          <w:color w:themeColor="background1" w:val="FFFFFF"/>
          <w:sz w:val="24"/>
        </w:rPr>
        <w:t xml:space="preserve">Republika Hrvatska, Ministarstvo financija, Porezna uprava, zastupana po zz. Županijskom </w:t>
      </w:r>
    </w:p>
    <w:p w:rsidRDefault="004F63C0" w:rsidR="00E24D13" w:rsidRPr="00BB5D10">
      <w:pPr>
        <w:rPr>
          <w:rFonts w:hAnsi="Times New Roman" w:ascii="Times New Roman"/>
          <w:color w:themeColor="background1" w:val="FFFFFF"/>
          <w:sz w:val="24"/>
        </w:rPr>
      </w:pPr>
      <w:r w:rsidRPr="00BB5D10">
        <w:rPr>
          <w:rFonts w:hAnsi="Times New Roman" w:ascii="Times New Roman"/>
          <w:color w:themeColor="background1" w:val="FFFFFF"/>
          <w:sz w:val="24"/>
        </w:rPr>
        <w:t xml:space="preserve">   državnom odvjetništvu u Zagrebu</w:t>
      </w:r>
    </w:p>
    <w:sectPr w:rsidSect="00CD7B58" w:rsidR="00E24D13" w:rsidRPr="00BB5D1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3CD" w:rsidR="006453CD">
      <w:r>
        <w:separator/>
      </w:r>
    </w:p>
  </w:endnote>
  <w:endnote w:id="0" w:type="continuationSeparator">
    <w:p w:rsidRDefault="006453CD" w:rsidR="00645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3CD" w:rsidR="006453CD">
      <w:r>
        <w:separator/>
      </w:r>
    </w:p>
  </w:footnote>
  <w:footnote w:id="0" w:type="continuationSeparator">
    <w:p w:rsidRDefault="006453CD" w:rsidR="00645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54115" w:rsidR="00040E80" w:rsidRPr="00E54115">
    <w:pPr>
      <w:pStyle w:val="Zaglavlje"/>
      <w:framePr w:y="18" w:x="5874" w:vAnchor="text" w:hAnchor="page" w:wrap="around"/>
      <w:rPr>
        <w:rStyle w:val="Brojstranice"/>
        <w:rFonts w:hAnsi="Times New Roman" w:ascii="Times New Roman"/>
      </w:rPr>
    </w:pPr>
    <w:r w:rsidRPr="00E54115">
      <w:rPr>
        <w:rStyle w:val="Brojstranice"/>
        <w:rFonts w:hAnsi="Times New Roman" w:ascii="Times New Roman"/>
      </w:rPr>
      <w:t xml:space="preserve">- </w:t>
    </w:r>
    <w:r w:rsidRPr="00E54115">
      <w:rPr>
        <w:rStyle w:val="Brojstranice"/>
        <w:rFonts w:hAnsi="Times New Roman" w:ascii="Times New Roman"/>
      </w:rPr>
      <w:fldChar w:fldCharType="begin"/>
    </w:r>
    <w:r w:rsidRPr="00E54115">
      <w:rPr>
        <w:rStyle w:val="Brojstranice"/>
        <w:rFonts w:hAnsi="Times New Roman" w:ascii="Times New Roman"/>
      </w:rPr>
      <w:instrText xml:space="preserve">PAGE  </w:instrText>
    </w:r>
    <w:r w:rsidRPr="00E54115">
      <w:rPr>
        <w:rStyle w:val="Brojstranice"/>
        <w:rFonts w:hAnsi="Times New Roman" w:ascii="Times New Roman"/>
      </w:rPr>
      <w:fldChar w:fldCharType="separate"/>
    </w:r>
    <w:r w:rsidR="004A7CC9">
      <w:rPr>
        <w:rStyle w:val="Brojstranice"/>
        <w:rFonts w:hAnsi="Times New Roman" w:ascii="Times New Roman"/>
      </w:rPr>
      <w:t>2</w:t>
    </w:r>
    <w:r w:rsidRPr="00E54115">
      <w:rPr>
        <w:rStyle w:val="Brojstranice"/>
        <w:rFonts w:hAnsi="Times New Roman" w:ascii="Times New Roman"/>
      </w:rPr>
      <w:fldChar w:fldCharType="end"/>
    </w:r>
    <w:r w:rsidRPr="00E54115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E54115">
    <w:pPr>
      <w:jc w:val="right"/>
      <w:rPr>
        <w:rFonts w:hAnsi="Times New Roman" w:ascii="Times New Roman"/>
        <w:szCs w:val="22"/>
      </w:rPr>
    </w:pPr>
    <w:r w:rsidRPr="00E54115">
      <w:rPr>
        <w:rFonts w:hAnsi="Times New Roman" w:ascii="Times New Roman"/>
        <w:szCs w:val="22"/>
      </w:rPr>
      <w:t>3 St-</w:t>
    </w:r>
    <w:r w:rsidR="00E54115">
      <w:rPr>
        <w:rFonts w:hAnsi="Times New Roman" w:ascii="Times New Roman"/>
        <w:szCs w:val="22"/>
      </w:rPr>
      <w:t>6627/16</w:t>
    </w:r>
    <w:r w:rsidR="004F3EEA">
      <w:rPr>
        <w:rFonts w:hAnsi="Times New Roman" w:ascii="Times New Roman"/>
        <w:szCs w:val="22"/>
      </w:rPr>
      <w:t>-29</w:t>
    </w:r>
  </w:p>
  <w:p w:rsidRDefault="00040E80" w:rsidP="00E54115" w:rsidR="00040E80" w:rsidRPr="003626F3">
    <w:pPr>
      <w:jc w:val="center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</w:t>
    </w: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328"/>
    <w:rsid w:val="00034763"/>
    <w:rsid w:val="00040E80"/>
    <w:rsid w:val="000A2603"/>
    <w:rsid w:val="000A610E"/>
    <w:rsid w:val="00115689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2CE4"/>
    <w:rsid w:val="00436CBD"/>
    <w:rsid w:val="00455BA6"/>
    <w:rsid w:val="0047141A"/>
    <w:rsid w:val="00474D10"/>
    <w:rsid w:val="004A2F51"/>
    <w:rsid w:val="004A7CC9"/>
    <w:rsid w:val="004E162C"/>
    <w:rsid w:val="004F3EEA"/>
    <w:rsid w:val="004F63C0"/>
    <w:rsid w:val="0057341F"/>
    <w:rsid w:val="005C54D4"/>
    <w:rsid w:val="00607038"/>
    <w:rsid w:val="00632B86"/>
    <w:rsid w:val="006453CD"/>
    <w:rsid w:val="006613E5"/>
    <w:rsid w:val="006A3BBC"/>
    <w:rsid w:val="006A7DE7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650C7"/>
    <w:rsid w:val="008715EA"/>
    <w:rsid w:val="0088174C"/>
    <w:rsid w:val="008B6BCE"/>
    <w:rsid w:val="00971D49"/>
    <w:rsid w:val="00973546"/>
    <w:rsid w:val="009F5354"/>
    <w:rsid w:val="00A21328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B5D10"/>
    <w:rsid w:val="00BD6375"/>
    <w:rsid w:val="00C74832"/>
    <w:rsid w:val="00C84F1E"/>
    <w:rsid w:val="00C94B5B"/>
    <w:rsid w:val="00C96797"/>
    <w:rsid w:val="00CD22A4"/>
    <w:rsid w:val="00CD7B58"/>
    <w:rsid w:val="00CF3AE7"/>
    <w:rsid w:val="00D64DED"/>
    <w:rsid w:val="00D84213"/>
    <w:rsid w:val="00DD4E82"/>
    <w:rsid w:val="00DD6FB1"/>
    <w:rsid w:val="00E24AF4"/>
    <w:rsid w:val="00E24D13"/>
    <w:rsid w:val="00E37420"/>
    <w:rsid w:val="00E43451"/>
    <w:rsid w:val="00E5411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B5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D1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BB5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D1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1404</properties:Characters>
  <properties:Lines>53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2018-04-05T07:48:00Z</dcterms:created>
  <dc:creator>MK</dc:creator>
  <cp:lastModifiedBy>Belma Čolić</cp:lastModifiedBy>
  <cp:lastPrinted>2018-04-05T07:53:00Z</cp:lastPrinted>
  <dcterms:modified xmlns:xsi="http://www.w3.org/2001/XMLSchema-instance" xsi:type="dcterms:W3CDTF">2018-04-05T07:53:00Z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(Poziv_na_roč._za_diobu_kupovnine_-_OVR._za_diobu_kupovnine_-_ovr)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