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5b0e" w14:paraId="cda5b0e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9C7890">
        <w:t>101/15-176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Bajlo</w:t>
      </w:r>
      <w:r w:rsidR="008E6DB3">
        <w:t>,</w:t>
      </w:r>
      <w:r w:rsidRPr="009219F7">
        <w:t xml:space="preserve"> u </w:t>
      </w:r>
      <w:r w:rsidR="004616BF" w:rsidRPr="009219F7">
        <w:t>stečajnom postupku nad</w:t>
      </w:r>
      <w:r w:rsidR="007D3869">
        <w:t xml:space="preserve"> </w:t>
      </w:r>
      <w:r w:rsidR="009C7890">
        <w:t>stečajnom masom stečajnog dužnika</w:t>
      </w:r>
      <w:r w:rsidR="00020CEE">
        <w:t xml:space="preserve"> </w:t>
      </w:r>
      <w:r w:rsidR="009C7890">
        <w:t xml:space="preserve">MOBLES INTERIER d.o.o. Zadar u stečaju, </w:t>
      </w:r>
      <w:r w:rsidR="004E41F3" w:rsidRPr="006A0A0E">
        <w:t>koga zastupa stečajn</w:t>
      </w:r>
      <w:r w:rsidR="000C2BB3">
        <w:t>i</w:t>
      </w:r>
      <w:r w:rsidR="00E36BDA">
        <w:t xml:space="preserve"> upravitelj</w:t>
      </w:r>
      <w:r w:rsidR="004E41F3" w:rsidRPr="006A0A0E">
        <w:t xml:space="preserve"> </w:t>
      </w:r>
      <w:r w:rsidR="00020CEE">
        <w:t>Milan Ljubičić</w:t>
      </w:r>
      <w:r w:rsidRPr="009219F7">
        <w:t xml:space="preserve">, dana </w:t>
      </w:r>
      <w:r w:rsidR="00020CEE">
        <w:t>23</w:t>
      </w:r>
      <w:r w:rsidR="003F61A8">
        <w:t>. lipnja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 xml:space="preserve">Rješenje ovog suda posl. br. 1 </w:t>
      </w:r>
      <w:r w:rsidR="00A8047A">
        <w:t>St-</w:t>
      </w:r>
      <w:r w:rsidR="009C7890">
        <w:t>44/04</w:t>
      </w:r>
      <w:r w:rsidR="00A8047A">
        <w:t xml:space="preserve"> od </w:t>
      </w:r>
      <w:r w:rsidR="009C7890">
        <w:t>11. studenoga 2009.</w:t>
      </w:r>
      <w:r w:rsidR="00F8344A">
        <w:t>.</w:t>
      </w:r>
      <w:r>
        <w:t xml:space="preserve"> dopunjuje se na način </w:t>
      </w:r>
      <w:r w:rsidR="00020CEE">
        <w:t>da se dodaju točka</w:t>
      </w:r>
      <w:r w:rsidR="00071091">
        <w:t xml:space="preserve"> </w:t>
      </w:r>
      <w:r w:rsidR="00020CEE">
        <w:t>V</w:t>
      </w:r>
      <w:r w:rsidR="0014223C">
        <w:t xml:space="preserve"> </w:t>
      </w:r>
      <w:r w:rsidR="00020CEE">
        <w:t>koja glasi</w:t>
      </w:r>
      <w:r w:rsidR="00FA0250">
        <w:t>:</w:t>
      </w:r>
    </w:p>
    <w:p w:rsidRDefault="00071091" w:rsidP="00071091" w:rsidR="00071091">
      <w:pPr>
        <w:pStyle w:val="Tijeloteksta"/>
        <w:ind w:firstLine="708"/>
      </w:pPr>
    </w:p>
    <w:p w:rsidRDefault="001C3F7F" w:rsidP="00071091" w:rsidR="00071091">
      <w:pPr>
        <w:ind w:firstLine="708"/>
        <w:jc w:val="both"/>
      </w:pPr>
      <w:r>
        <w:t>V</w:t>
      </w:r>
      <w:r w:rsidR="00071091">
        <w:t xml:space="preserve"> Stečajna masa stečajnog dužnika </w:t>
      </w:r>
      <w:r w:rsidR="009C7890">
        <w:t xml:space="preserve">MOBLES INTERIER d.o.o. Zadar u stečaju </w:t>
      </w:r>
      <w:r w:rsidR="00071091">
        <w:t>upisat će se u sudski registar.</w:t>
      </w:r>
    </w:p>
    <w:p w:rsidRDefault="00E36BDA" w:rsidP="00E36BDA" w:rsidR="00E36BDA">
      <w:pPr>
        <w:jc w:val="both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F8344A">
        <w:t>-</w:t>
      </w:r>
      <w:r w:rsidR="009C7890">
        <w:t>44/04</w:t>
      </w:r>
      <w:r w:rsidR="00ED5C30">
        <w:t xml:space="preserve"> od </w:t>
      </w:r>
      <w:r w:rsidR="00020CEE">
        <w:t>22. kolovoza</w:t>
      </w:r>
      <w:r w:rsidR="003F61A8">
        <w:t xml:space="preserve"> 2014</w:t>
      </w:r>
      <w:r w:rsidR="00C26CF1">
        <w:t xml:space="preserve">. </w:t>
      </w:r>
      <w:r w:rsidR="00A22C46">
        <w:t xml:space="preserve">obustavljen je i </w:t>
      </w:r>
      <w:r>
        <w:t>zaključen</w:t>
      </w:r>
      <w:r w:rsidR="00FA0250">
        <w:t xml:space="preserve"> </w:t>
      </w:r>
      <w:r>
        <w:t xml:space="preserve">stečajni postupak nad stečajnim dužnikom </w:t>
      </w:r>
      <w:r w:rsidR="009C7890">
        <w:t>MOBLES INTERIER d.o.o. Zadar u stečaju</w:t>
      </w:r>
      <w:r>
        <w:t>.</w:t>
      </w:r>
    </w:p>
    <w:p w:rsidRDefault="003D16F6" w:rsidP="00CE56A0" w:rsidR="009C7890">
      <w:pPr>
        <w:pStyle w:val="Tijeloteksta"/>
        <w:ind w:firstLine="709"/>
      </w:pPr>
      <w:r>
        <w:t xml:space="preserve">Podneskom od </w:t>
      </w:r>
      <w:r w:rsidR="009C7890">
        <w:t>22. studenoga 2015</w:t>
      </w:r>
      <w:r>
        <w:t>. stečajn</w:t>
      </w:r>
      <w:r w:rsidR="00061B79">
        <w:t>i</w:t>
      </w:r>
      <w:r>
        <w:t xml:space="preserve"> upravitelj stečajne mase stečajnog dužnika </w:t>
      </w:r>
      <w:r w:rsidR="003F61A8">
        <w:t xml:space="preserve">je izvijestio sud da stečajna masa stečajnog dužnika ima status stranke u postupku utvrđivanja prava vlasništva </w:t>
      </w:r>
      <w:r w:rsidR="00020CEE">
        <w:t xml:space="preserve">u </w:t>
      </w:r>
      <w:r w:rsidR="009C7890">
        <w:t xml:space="preserve">ovršnom </w:t>
      </w:r>
      <w:r w:rsidR="00020CEE">
        <w:t>postupku</w:t>
      </w:r>
      <w:r w:rsidR="009C7890">
        <w:t xml:space="preserve"> pred Općinskim sudom u Zadru koji se vodi pod brojem Ovr-826/00 i u parničnom postupku koji se kod istog suda vodi pod brojem P-151/05. </w:t>
      </w:r>
      <w:r w:rsidR="00020CEE">
        <w:t xml:space="preserve"> </w:t>
      </w:r>
    </w:p>
    <w:p w:rsidRDefault="003F61A8" w:rsidP="00CE56A0" w:rsidR="003F61A8">
      <w:pPr>
        <w:pStyle w:val="Tijeloteksta"/>
        <w:ind w:firstLine="709"/>
      </w:pPr>
      <w:r>
        <w:t>Stoga je primjenom odredbe čl. 285. st. 4. i 5. Stečajnog zakona odlučeno kao u izreci.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>
      <w:pPr>
        <w:pStyle w:val="Tijeloteksta"/>
        <w:jc w:val="center"/>
      </w:pPr>
      <w:r w:rsidRPr="009219F7">
        <w:t xml:space="preserve">U Zadru, dana </w:t>
      </w:r>
      <w:r w:rsidR="00020CEE">
        <w:t>23. lipnja 2016.</w:t>
      </w:r>
    </w:p>
    <w:p w:rsidRDefault="000D49B7" w:rsidP="007A5740" w:rsidR="000D49B7" w:rsidRPr="009219F7">
      <w:pPr>
        <w:pStyle w:val="Tijeloteksta"/>
        <w:jc w:val="center"/>
      </w:pPr>
    </w:p>
    <w:p w:rsidRDefault="000D49B7" w:rsidP="009C7890" w:rsidR="000D49B7">
      <w:pPr>
        <w:jc w:val="right"/>
      </w:pPr>
      <w:r>
        <w:t>Sudac</w:t>
      </w:r>
    </w:p>
    <w:p w:rsidRDefault="009C7890" w:rsidP="009C7890" w:rsidR="009C7890">
      <w:pPr>
        <w:jc w:val="right"/>
      </w:pPr>
    </w:p>
    <w:p w:rsidRDefault="000D49B7" w:rsidP="009C7890" w:rsidR="000D49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  <w:r w:rsidR="00A87ABA">
        <w:t xml:space="preserve"> –e-mailom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9C7890" w:rsidR="00BE6C59" w:rsidRPr="009219F7">
      <w:pPr>
        <w:pStyle w:val="Tijeloteksta"/>
      </w:pPr>
      <w:r w:rsidRPr="009219F7">
        <w:t xml:space="preserve">- U spis </w:t>
      </w:r>
    </w:p>
    <w:sectPr w:rsidSect="002C2F57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5FE" w:rsidP="0020186C" w:rsidR="000325FE">
      <w:r>
        <w:separator/>
      </w:r>
    </w:p>
  </w:endnote>
  <w:endnote w:id="0" w:type="continuationSeparator">
    <w:p w:rsidRDefault="000325FE" w:rsidP="0020186C" w:rsidR="00032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5FE" w:rsidP="0020186C" w:rsidR="000325FE">
      <w:r>
        <w:separator/>
      </w:r>
    </w:p>
  </w:footnote>
  <w:footnote w:id="0" w:type="continuationSeparator">
    <w:p w:rsidRDefault="000325FE" w:rsidP="0020186C" w:rsidR="000325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0325FE" w:rsidP="00F8344A" w:rsidR="000325FE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890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3F61A8">
          <w:t>335/11</w:t>
        </w:r>
        <w:r w:rsidR="007D3869">
          <w:t>-</w:t>
        </w:r>
        <w:r w:rsidR="003F61A8">
          <w:t>105</w:t>
        </w:r>
      </w:p>
      <w:p w:rsidRDefault="000325FE" w:rsidP="0020186C" w:rsidR="000325FE" w:rsidRPr="009219F7">
        <w:pPr>
          <w:pStyle w:val="Tijeloteksta"/>
          <w:jc w:val="right"/>
        </w:pPr>
      </w:p>
      <w:p w:rsidRDefault="008B4D57" w:rsidR="000325FE">
        <w:pPr>
          <w:pStyle w:val="Zaglavlje"/>
          <w:jc w:val="center"/>
        </w:pPr>
      </w:p>
    </w:sdtContent>
  </w:sdt>
  <w:p w:rsidRDefault="000325FE" w:rsidR="000325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20CEE"/>
    <w:rsid w:val="000325FE"/>
    <w:rsid w:val="00061B79"/>
    <w:rsid w:val="00071091"/>
    <w:rsid w:val="000968FE"/>
    <w:rsid w:val="000B6D44"/>
    <w:rsid w:val="000C2BB3"/>
    <w:rsid w:val="000D49B7"/>
    <w:rsid w:val="000D77A7"/>
    <w:rsid w:val="000F0617"/>
    <w:rsid w:val="00135196"/>
    <w:rsid w:val="0014223C"/>
    <w:rsid w:val="00156A8B"/>
    <w:rsid w:val="0018092A"/>
    <w:rsid w:val="00181E87"/>
    <w:rsid w:val="0018685C"/>
    <w:rsid w:val="001A7E21"/>
    <w:rsid w:val="001C3F7F"/>
    <w:rsid w:val="0020186C"/>
    <w:rsid w:val="00223895"/>
    <w:rsid w:val="00234DC5"/>
    <w:rsid w:val="00261DA2"/>
    <w:rsid w:val="002C2F57"/>
    <w:rsid w:val="00365D1F"/>
    <w:rsid w:val="003D16F6"/>
    <w:rsid w:val="003F1475"/>
    <w:rsid w:val="003F1C92"/>
    <w:rsid w:val="003F61A8"/>
    <w:rsid w:val="004616BF"/>
    <w:rsid w:val="004B42D9"/>
    <w:rsid w:val="004D3A06"/>
    <w:rsid w:val="004D663C"/>
    <w:rsid w:val="004E41F3"/>
    <w:rsid w:val="00567BEB"/>
    <w:rsid w:val="006356E9"/>
    <w:rsid w:val="006466C1"/>
    <w:rsid w:val="00657942"/>
    <w:rsid w:val="006639AA"/>
    <w:rsid w:val="006852D0"/>
    <w:rsid w:val="006914EA"/>
    <w:rsid w:val="006B45E8"/>
    <w:rsid w:val="006D5987"/>
    <w:rsid w:val="006E5A16"/>
    <w:rsid w:val="00710FFA"/>
    <w:rsid w:val="00750E4E"/>
    <w:rsid w:val="007A5740"/>
    <w:rsid w:val="007D3869"/>
    <w:rsid w:val="008021B9"/>
    <w:rsid w:val="00846D27"/>
    <w:rsid w:val="008B4D57"/>
    <w:rsid w:val="008E1367"/>
    <w:rsid w:val="008E6DB3"/>
    <w:rsid w:val="009219F7"/>
    <w:rsid w:val="00951138"/>
    <w:rsid w:val="00961C56"/>
    <w:rsid w:val="009C7890"/>
    <w:rsid w:val="00A22C46"/>
    <w:rsid w:val="00A562E3"/>
    <w:rsid w:val="00A60889"/>
    <w:rsid w:val="00A8047A"/>
    <w:rsid w:val="00A87ABA"/>
    <w:rsid w:val="00A94666"/>
    <w:rsid w:val="00AA7BE2"/>
    <w:rsid w:val="00AB02AB"/>
    <w:rsid w:val="00AD608D"/>
    <w:rsid w:val="00AE03AE"/>
    <w:rsid w:val="00B06910"/>
    <w:rsid w:val="00B2536D"/>
    <w:rsid w:val="00B74200"/>
    <w:rsid w:val="00BB02CD"/>
    <w:rsid w:val="00BE6C59"/>
    <w:rsid w:val="00C26CF1"/>
    <w:rsid w:val="00CE56A0"/>
    <w:rsid w:val="00D13B38"/>
    <w:rsid w:val="00D86209"/>
    <w:rsid w:val="00DB2B7A"/>
    <w:rsid w:val="00E00E4D"/>
    <w:rsid w:val="00E36BDA"/>
    <w:rsid w:val="00E52B77"/>
    <w:rsid w:val="00ED5C30"/>
    <w:rsid w:val="00F339F8"/>
    <w:rsid w:val="00F8344A"/>
    <w:rsid w:val="00FA0250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7B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4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D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D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D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D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7B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4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D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D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D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D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143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prosinca 2015.</izvorni_sadrzaj>
    <derivirana_varijabla naziv="DomainObject.Predmet.DatumArhiviranja_1">2. prosinca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rujna 2015.</izvorni_sadrzaj>
    <derivirana_varijabla naziv="DomainObject.Predmet.DatumRjesavanja_1">24. rujna 2015.</derivirana_varijabla>
  </DomainObject.Predmet.DatumRjesavanja>
  <DomainObject.Predmet.DatumRokaCuvanja>
    <izvorni_sadrzaj>1. prosinca 2037.</izvorni_sadrzaj>
    <derivirana_varijabla naziv="DomainObject.Predmet.DatumRokaCuvanja_1">1. prosinca 2037.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prosinca 2015.</izvorni_sadrzaj>
    <derivirana_varijabla naziv="DomainObject.Predmet.DatumZatvaranja_1">2. prosinca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hr.ibm.icms.common.model.sluzbeneosobe.UstrojstvenaJedinica@2c962c96[id=5815, dbStatus=null, naziv=Referada 1, oznaka=null, sudac=null]</izvorni_sadrzaj>
    <derivirana_varijabla naziv="DomainObject.Predmet.MjestoCuvanja_1">hr.ibm.icms.common.model.sluzbeneosobe.UstrojstvenaJedinica@2c962c96[id=5815, dbStatus=null, naziv=Referada 1,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MILAN LJUBIČIĆ;</izvorni_sadrzaj>
    <derivirana_varijabla naziv="DomainObject.Predmet.Opis_1">MIGRIRANO IZ IN2 Povijest stečajnih upravitelja: MILAN LJUBIČIĆ;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MOBLES INTERIER društvo s ograničenom odgovornošću za proizvodnju, inženjering i trgovinu, u stečaju</izvorni_sadrzaj>
    <derivirana_varijabla naziv="DomainObject.Predmet.ProtustrankaFormated_1">  MOBLES INTERIER društvo s ograničenom odgovornošću za proizvodnju, inženjering i trgovinu, u stečaju</derivirana_varijabla>
  </DomainObject.Predmet.ProtustrankaFormated>
  <DomainObject.Predmet.ProtustrankaFormatedOIB>
    <izvorni_sadrzaj>  MOBLES INTERIER društvo s ograničenom odgovornošću za proizvodnju, inženjering i trgovinu, u stečaju</izvorni_sadrzaj>
    <derivirana_varijabla naziv="DomainObject.Predmet.ProtustrankaFormatedOIB_1">  MOBLES INTERIER društvo s ograničenom odgovornošću za proizvodnju, inženjering i trgovinu, u stečaju</derivirana_varijabla>
  </DomainObject.Predmet.ProtustrankaFormatedOIB>
  <DomainObject.Predmet.ProtustrankaFormatedWithAdress>
    <izvorni_sadrzaj> MOBLES INTERIER društvo s ograničenom odgovornošću za proizvodnju, inženjering i trgovinu, u stečaju</izvorni_sadrzaj>
    <derivirana_varijabla naziv="DomainObject.Predmet.ProtustrankaFormatedWithAdress_1"> MOBLES INTERIER društvo s ograničenom odgovornošću za proizvodnju, inženjering i trgovinu, u stečaju</derivirana_varijabla>
  </DomainObject.Predmet.ProtustrankaFormatedWithAdress>
  <DomainObject.Predmet.ProtustrankaFormatedWithAdressOIB>
    <izvorni_sadrzaj> MOBLES INTERIER društvo s ograničenom odgovornošću za proizvodnju, inženjering i trgovinu, u stečaju</izvorni_sadrzaj>
    <derivirana_varijabla naziv="DomainObject.Predmet.ProtustrankaFormatedWithAdressOIB_1"> MOBLES INTERIER društvo s ograničenom odgovornošću za proizvodnju, inženjering i trgovinu, u stečaju</derivirana_varijabla>
  </DomainObject.Predmet.ProtustrankaFormatedWithAdressOIB>
  <DomainObject.Predmet.ProtustrankaWithAdress>
    <izvorni_sadrzaj>MOBLES INTERIER društvo s ograničenom odgovornošću za proizvodnju, inženjering i trgovinu, u stečaju </izvorni_sadrzaj>
    <derivirana_varijabla naziv="DomainObject.Predmet.ProtustrankaWithAdress_1">MOBLES INTERIER društvo s ograničenom odgovornošću za proizvodnju, inženjering i trgovinu, u stečaju </derivirana_varijabla>
  </DomainObject.Predmet.ProtustrankaWithAdress>
  <DomainObject.Predmet.ProtustrankaWithAdressOIB>
    <izvorni_sadrzaj>MOBLES INTERIER društvo s ograničenom odgovornošću za proizvodnju, inženjering i trgovinu, u stečaju</izvorni_sadrzaj>
    <derivirana_varijabla naziv="DomainObject.Predmet.ProtustrankaWithAdressOIB_1">MOBLES INTERIER društvo s ograničenom odgovornošću za proizvodnju, inženjering i trgovinu, u stečaju</derivirana_varijabla>
  </DomainObject.Predmet.ProtustrankaWithAdressOIB>
  <DomainObject.Predmet.ProtustrankaNazivFormated>
    <izvorni_sadrzaj>MOBLES INTERIER društvo s ograničenom odgovornošću za proizvodnju, inženjering i trgovinu, u stečaju</izvorni_sadrzaj>
    <derivirana_varijabla naziv="DomainObject.Predmet.ProtustrankaNazivFormated_1">MOBLES INTERIER društvo s ograničenom odgovornošću za proizvodnju, inženjering i trgovinu, u stečaju</derivirana_varijabla>
  </DomainObject.Predmet.ProtustrankaNazivFormated>
  <DomainObject.Predmet.ProtustrankaNazivFormatedOIB>
    <izvorni_sadrzaj>MOBLES INTERIER društvo s ograničenom odgovornošću za proizvodnju, inženjering i trgovinu, u stečaju</izvorni_sadrzaj>
    <derivirana_varijabla naziv="DomainObject.Predmet.ProtustrankaNazivFormatedOIB_1">MOBLES INTERIER društvo s ograničenom odgovornošću za proizvodnju, inženjering i trgovinu,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MOBLES INTERIER društvo s ograničenom odgovornošću za proizvodnju, inženjering i trgovinu, u stečaju</izvorni_sadrzaj>
    <derivirana_varijabla naziv="DomainObject.Predmet.StrankaFormated_1">  MOBLES INTERIER društvo s ograničenom odgovornošću za proizvodnju, inženjering i trgovinu, u stečaju</derivirana_varijabla>
  </DomainObject.Predmet.StrankaFormated>
  <DomainObject.Predmet.StrankaFormatedOIB>
    <izvorni_sadrzaj>  MOBLES INTERIER društvo s ograničenom odgovornošću za proizvodnju, inženjering i trgovinu, u stečaju</izvorni_sadrzaj>
    <derivirana_varijabla naziv="DomainObject.Predmet.StrankaFormatedOIB_1">  MOBLES INTERIER društvo s ograničenom odgovornošću za proizvodnju, inženjering i trgovinu, u stečaju</derivirana_varijabla>
  </DomainObject.Predmet.StrankaFormatedOIB>
  <DomainObject.Predmet.StrankaFormatedWithAdress>
    <izvorni_sadrzaj> MOBLES INTERIER društvo s ograničenom odgovornošću za proizvodnju, inženjering i trgovinu, u stečaju</izvorni_sadrzaj>
    <derivirana_varijabla naziv="DomainObject.Predmet.StrankaFormatedWithAdress_1"> MOBLES INTERIER društvo s ograničenom odgovornošću za proizvodnju, inženjering i trgovinu, u stečaju</derivirana_varijabla>
  </DomainObject.Predmet.StrankaFormatedWithAdress>
  <DomainObject.Predmet.StrankaFormatedWithAdressOIB>
    <izvorni_sadrzaj> MOBLES INTERIER društvo s ograničenom odgovornošću za proizvodnju, inženjering i trgovinu, u stečaju</izvorni_sadrzaj>
    <derivirana_varijabla naziv="DomainObject.Predmet.StrankaFormatedWithAdressOIB_1"> MOBLES INTERIER društvo s ograničenom odgovornošću za proizvodnju, inženjering i trgovinu, u stečaju</derivirana_varijabla>
  </DomainObject.Predmet.StrankaFormatedWithAdressOIB>
  <DomainObject.Predmet.StrankaWithAdress>
    <izvorni_sadrzaj>MOBLES INTERIER društvo s ograničenom odgovornošću za proizvodnju, inženjering i trgovinu, u stečaju </izvorni_sadrzaj>
    <derivirana_varijabla naziv="DomainObject.Predmet.StrankaWithAdress_1">MOBLES INTERIER društvo s ograničenom odgovornošću za proizvodnju, inženjering i trgovinu, u stečaju </derivirana_varijabla>
  </DomainObject.Predmet.StrankaWithAdress>
  <DomainObject.Predmet.StrankaWithAdressOIB>
    <izvorni_sadrzaj>MOBLES INTERIER društvo s ograničenom odgovornošću za proizvodnju, inženjering i trgovinu, u stečaju</izvorni_sadrzaj>
    <derivirana_varijabla naziv="DomainObject.Predmet.StrankaWithAdressOIB_1">MOBLES INTERIER društvo s ograničenom odgovornošću za proizvodnju, inženjering i trgovinu, u stečaju</derivirana_varijabla>
  </DomainObject.Predmet.StrankaWithAdressOIB>
  <DomainObject.Predmet.StrankaNazivFormated>
    <izvorni_sadrzaj>MOBLES INTERIER društvo s ograničenom odgovornošću za proizvodnju, inženjering i trgovinu, u stečaju</izvorni_sadrzaj>
    <derivirana_varijabla naziv="DomainObject.Predmet.StrankaNazivFormated_1">MOBLES INTERIER društvo s ograničenom odgovornošću za proizvodnju, inženjering i trgovinu, u stečaju</derivirana_varijabla>
  </DomainObject.Predmet.StrankaNazivFormated>
  <DomainObject.Predmet.StrankaNazivFormatedOIB>
    <izvorni_sadrzaj>MOBLES INTERIER društvo s ograničenom odgovornošću za proizvodnju, inženjering i trgovinu, u stečaju</izvorni_sadrzaj>
    <derivirana_varijabla naziv="DomainObject.Predmet.StrankaNazivFormatedOIB_1">MOBLES INTERIER društvo s ograničenom odgovornošću za proizvodnju, inženjering i trgovinu,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MOBLES INTERIER društvo s ograničenom odgovornošću za proizvodnju, inženjering i trgovinu, u stečaju</item>
    </izvorni_sadrzaj>
    <derivirana_varijabla naziv="DomainObject.Predmet.StrankaListFormated_1">
      <item>MOBLES INTERIER društvo s ograničenom odgovornošću za proizvodnju, inženjering i trgovinu, u stečaju</item>
    </derivirana_varijabla>
  </DomainObject.Predmet.StrankaListFormated>
  <DomainObject.Predmet.StrankaListFormatedOIB>
    <izvorni_sadrzaj>
      <item>MOBLES INTERIER društvo s ograničenom odgovornošću za proizvodnju, inženjering i trgovinu, u stečaju</item>
    </izvorni_sadrzaj>
    <derivirana_varijabla naziv="DomainObject.Predmet.StrankaListFormatedOIB_1">
      <item>MOBLES INTERIER društvo s ograničenom odgovornošću za proizvodnju, inženjering i trgovinu, u stečaju</item>
    </derivirana_varijabla>
  </DomainObject.Predmet.StrankaListFormatedOIB>
  <DomainObject.Predmet.StrankaListFormatedWithAdress>
    <izvorni_sadrzaj>
      <item>MOBLES INTERIER društvo s ograničenom odgovornošću za proizvodnju, inženjering i trgovinu, u stečaju</item>
    </izvorni_sadrzaj>
    <derivirana_varijabla naziv="DomainObject.Predmet.StrankaListFormatedWithAdress_1">
      <item>MOBLES INTERIER društvo s ograničenom odgovornošću za proizvodnju, inženjering i trgovinu, u stečaju</item>
    </derivirana_varijabla>
  </DomainObject.Predmet.StrankaListFormatedWithAdress>
  <DomainObject.Predmet.StrankaListFormatedWithAdressOIB>
    <izvorni_sadrzaj>
      <item>MOBLES INTERIER društvo s ograničenom odgovornošću za proizvodnju, inženjering i trgovinu, u stečaju</item>
    </izvorni_sadrzaj>
    <derivirana_varijabla naziv="DomainObject.Predmet.StrankaListFormatedWithAdressOIB_1">
      <item>MOBLES INTERIER društvo s ograničenom odgovornošću za proizvodnju, inženjering i trgovinu, u stečaju</item>
    </derivirana_varijabla>
  </DomainObject.Predmet.StrankaListFormatedWithAdressOIB>
  <DomainObject.Predmet.StrankaListNazivFormated>
    <izvorni_sadrzaj>
      <item>MOBLES INTERIER društvo s ograničenom odgovornošću za proizvodnju, inženjering i trgovinu, u stečaju</item>
    </izvorni_sadrzaj>
    <derivirana_varijabla naziv="DomainObject.Predmet.StrankaListNazivFormated_1">
      <item>MOBLES INTERIER društvo s ograničenom odgovornošću za proizvodnju, inženjering i trgovinu, u stečaju</item>
    </derivirana_varijabla>
  </DomainObject.Predmet.StrankaListNazivFormated>
  <DomainObject.Predmet.StrankaListNazivFormatedOIB>
    <izvorni_sadrzaj>
      <item>MOBLES INTERIER društvo s ograničenom odgovornošću za proizvodnju, inženjering i trgovinu, u stečaju</item>
    </izvorni_sadrzaj>
    <derivirana_varijabla naziv="DomainObject.Predmet.StrankaListNazivFormatedOIB_1">
      <item>MOBLES INTERIER društvo s ograničenom odgovornošću za proizvodnju, inženjering i trgovinu, u stečaju</item>
    </derivirana_varijabla>
  </DomainObject.Predmet.StrankaListNazivFormatedOIB>
  <DomainObject.Predmet.ProtuStrankaListFormated>
    <izvorni_sadrzaj>
      <item>MOBLES INTERIER društvo s ograničenom odgovornošću za proizvodnju, inženjering i trgovinu, u stečaju</item>
    </izvorni_sadrzaj>
    <derivirana_varijabla naziv="DomainObject.Predmet.ProtuStrankaListFormated_1">
      <item>MOBLES INTERIER društvo s ograničenom odgovornošću za proizvodnju, inženjering i trgovinu, u stečaju</item>
    </derivirana_varijabla>
  </DomainObject.Predmet.ProtuStrankaListFormated>
  <DomainObject.Predmet.ProtuStrankaListFormatedOIB>
    <izvorni_sadrzaj>
      <item>MOBLES INTERIER društvo s ograničenom odgovornošću za proizvodnju, inženjering i trgovinu, u stečaju</item>
    </izvorni_sadrzaj>
    <derivirana_varijabla naziv="DomainObject.Predmet.ProtuStrankaListFormatedOIB_1">
      <item>MOBLES INTERIER društvo s ograničenom odgovornošću za proizvodnju, inženjering i trgovinu, u stečaju</item>
    </derivirana_varijabla>
  </DomainObject.Predmet.ProtuStrankaListFormatedOIB>
  <DomainObject.Predmet.ProtuStrankaListFormatedWithAdress>
    <izvorni_sadrzaj>
      <item>MOBLES INTERIER društvo s ograničenom odgovornošću za proizvodnju, inženjering i trgovinu, u stečaju</item>
    </izvorni_sadrzaj>
    <derivirana_varijabla naziv="DomainObject.Predmet.ProtuStrankaListFormatedWithAdress_1">
      <item>MOBLES INTERIER društvo s ograničenom odgovornošću za proizvodnju, inženjering i trgovinu, u stečaju</item>
    </derivirana_varijabla>
  </DomainObject.Predmet.ProtuStrankaListFormatedWithAdress>
  <DomainObject.Predmet.ProtuStrankaListFormatedWithAdressOIB>
    <izvorni_sadrzaj>
      <item>MOBLES INTERIER društvo s ograničenom odgovornošću za proizvodnju, inženjering i trgovinu, u stečaju</item>
    </izvorni_sadrzaj>
    <derivirana_varijabla naziv="DomainObject.Predmet.ProtuStrankaListFormatedWithAdressOIB_1">
      <item>MOBLES INTERIER društvo s ograničenom odgovornošću za proizvodnju, inženjering i trgovinu, u stečaju</item>
    </derivirana_varijabla>
  </DomainObject.Predmet.ProtuStrankaListFormatedWithAdressOIB>
  <DomainObject.Predmet.ProtuStrankaListNazivFormated>
    <izvorni_sadrzaj>
      <item>MOBLES INTERIER društvo s ograničenom odgovornošću za proizvodnju, inženjering i trgovinu, u stečaju</item>
    </izvorni_sadrzaj>
    <derivirana_varijabla naziv="DomainObject.Predmet.ProtuStrankaListNazivFormated_1">
      <item>MOBLES INTERIER društvo s ograničenom odgovornošću za proizvodnju, inženjering i trgovinu, u stečaju</item>
    </derivirana_varijabla>
  </DomainObject.Predmet.ProtuStrankaListNazivFormated>
  <DomainObject.Predmet.ProtuStrankaListNazivFormatedOIB>
    <izvorni_sadrzaj>
      <item>MOBLES INTERIER društvo s ograničenom odgovornošću za proizvodnju, inženjering i trgovinu, u stečaju</item>
    </izvorni_sadrzaj>
    <derivirana_varijabla naziv="DomainObject.Predmet.ProtuStrankaListNazivFormatedOIB_1">
      <item>MOBLES INTERIER društvo s ograničenom odgovornošću za proizvodnju, inženjering i trgovinu, u stečaju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MOBLES INTERIER društvo s ograničenom odgovornošću za proizvodnju, inženjering i trgovinu, u stečaju</izvorni_sadrzaj>
    <derivirana_varijabla naziv="DomainObject.Predmet.StrankaIDrugi_1">MOBLES INTERIER društvo s ograničenom odgovornošću za proizvodnju, inženjering i trgovinu, u stečaju</derivirana_varijabla>
  </DomainObject.Predmet.StrankaIDrugi>
  <DomainObject.Predmet.ProtustrankaIDrugi>
    <izvorni_sadrzaj>MOBLES INTERIER društvo s ograničenom odgovornošću za proizvodnju, inženjering i trgovinu, u stečaju</izvorni_sadrzaj>
    <derivirana_varijabla naziv="DomainObject.Predmet.ProtustrankaIDrugi_1">MOBLES INTERIER društvo s ograničenom odgovornošću za proizvodnju, inženjering i trgovinu, u stečaju</derivirana_varijabla>
  </DomainObject.Predmet.ProtustrankaIDrugi>
  <DomainObject.Predmet.StrankaIDrugiAdressOIB>
    <izvorni_sadrzaj>MOBLES INTERIER društvo s ograničenom odgovornošću za proizvodnju, inženjering i trgovinu, u stečaju</izvorni_sadrzaj>
    <derivirana_varijabla naziv="DomainObject.Predmet.StrankaIDrugiAdressOIB_1">MOBLES INTERIER društvo s ograničenom odgovornošću za proizvodnju, inženjering i trgovinu, u stečaju</derivirana_varijabla>
  </DomainObject.Predmet.StrankaIDrugiAdressOIB>
  <DomainObject.Predmet.ProtustrankaIDrugiAdressOIB>
    <izvorni_sadrzaj>MOBLES INTERIER društvo s ograničenom odgovornošću za proizvodnju, inženjering i trgovinu, u stečaju</izvorni_sadrzaj>
    <derivirana_varijabla naziv="DomainObject.Predmet.ProtustrankaIDrugiAdressOIB_1">MOBLES INTERIER društvo s ograničenom odgovornošću za proizvodnju, inženjering i trgovinu, u stečaju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rujna 2015.</izvorni_sadrzaj>
    <derivirana_varijabla naziv="DomainObject.Predmet.OdlukaRjesenje.DatumDonosenjaOdluke_1">23. rujna 2015.</derivirana_varijabla>
  </DomainObject.Predmet.OdlukaRjesenje.DatumDonosenjaOdluke>
  <DomainObject.Predmet.OdlukaRjesenje.DatumPravomocnosti>
    <izvorni_sadrzaj>16. listopada 2015.</izvorni_sadrzaj>
    <derivirana_varijabla naziv="DomainObject.Predmet.OdlukaRjesenje.DatumPravomocnosti_1">16. listopada 2015.</derivirana_varijabla>
  </DomainObject.Predmet.OdlukaRjesenje.DatumPravomocnosti>
  <DomainObject.Predmet.OdlukaRjesenje.Oznaka>
    <izvorni_sadrzaj>St-101/2015-6</izvorni_sadrzaj>
    <derivirana_varijabla naziv="DomainObject.Predmet.OdlukaRjesenje.Oznaka_1">St-101/2015-6</derivirana_varijabla>
  </DomainObject.Predmet.OdlukaRjesenje.Oznaka>
  <DomainObject.Predmet.SudioniciListNaziv>
    <izvorni_sadrzaj>
      <item>MOBLES INTERIER društvo s ograničenom odgovornošću za proizvodnju, inženjering i trgovinu, u stečaju</item>
      <item>MOBLES INTERIER društvo s ograničenom odgovornošću za proizvodnju, inženjering i trgovinu, u stečaju</item>
    </izvorni_sadrzaj>
    <derivirana_varijabla naziv="DomainObject.Predmet.SudioniciListNaziv_1">
      <item>MOBLES INTERIER društvo s ograničenom odgovornošću za proizvodnju, inženjering i trgovinu, u stečaju</item>
      <item>MOBLES INTERIER društvo s ograničenom odgovornošću za proizvodnju, inženjering i trgovinu, u stečaju</item>
    </derivirana_varijabla>
  </DomainObject.Predmet.SudioniciListNaziv>
  <DomainObject.Predmet.SudioniciListAdressOIB>
    <izvorni_sadrzaj>
      <item>MOBLES INTERIER društvo s ograničenom odgovornošću za proizvodnju, inženjering i trgovinu, u stečaju</item>
      <item>MOBLES INTERIER društvo s ograničenom odgovornošću za proizvodnju, inženjering i trgovinu, u stečaju</item>
    </izvorni_sadrzaj>
    <derivirana_varijabla naziv="DomainObject.Predmet.SudioniciListAdressOIB_1">
      <item>MOBLES INTERIER društvo s ograničenom odgovornošću za proizvodnju, inženjering i trgovinu, u stečaju</item>
      <item>MOBLES INTERIER društvo s ograničenom odgovornošću za proizvodnju, inženjering i trgovinu, u stečaju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286</properties:Words>
  <properties:Characters>1290</properties:Characters>
  <properties:Lines>52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2016-06-23T09:22:00Z</dcterms:created>
  <dc:creator>Ardena Bajlo</dc:creator>
  <cp:lastModifiedBy>wsadmin</cp:lastModifiedBy>
  <cp:lastPrinted>2016-06-23T09:16:00Z</cp:lastPrinted>
  <dcterms:modified xmlns:xsi="http://www.w3.org/2001/XMLSchema-instance" xsi:type="dcterms:W3CDTF">2016-06-23T09:37:00Z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