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0938" w14:paraId="60d0938" w:rsidRDefault="00AC0716" w:rsidP="00AC0716" w:rsidR="00AC0716" w:rsidRPr="00AC0716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AC0716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AC0716">
        <w:rPr>
          <w:rFonts w:cs="Times New Roman" w:hAnsi="Times New Roman" w:ascii="Times New Roman"/>
          <w:sz w:val="24"/>
        </w:rPr>
        <w:t xml:space="preserve">    </w:t>
      </w:r>
      <w:r w:rsidRPr="00AC0716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0716" w:rsidP="00AC0716" w:rsidR="00AC0716" w:rsidRPr="00AC071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AC0716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AC0716" w:rsidP="00AC0716" w:rsidR="00AC0716" w:rsidRPr="00AC071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AC0716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AC0716" w:rsidP="00AC0716" w:rsidR="00AC0716" w:rsidRPr="00AC0716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C0716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321284" w:rsidP="00321284" w:rsidR="00321284" w:rsidRPr="00321284">
      <w:pPr>
        <w:pStyle w:val="Bezproreda"/>
        <w:jc w:val="right"/>
        <w:rPr>
          <w:rFonts w:cs="Times New Roman" w:hAnsi="Times New Roman" w:ascii="Times New Roman"/>
          <w:sz w:val="24"/>
        </w:rPr>
      </w:pPr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0125BD">
        <w:rPr>
          <w:rFonts w:cs="Times New Roman" w:hAnsi="Times New Roman" w:ascii="Times New Roman"/>
          <w:sz w:val="24"/>
        </w:rPr>
        <w:t>481</w:t>
      </w:r>
      <w:r w:rsidR="00DD0746">
        <w:rPr>
          <w:rFonts w:cs="Times New Roman" w:hAnsi="Times New Roman" w:ascii="Times New Roman"/>
          <w:sz w:val="24"/>
        </w:rPr>
        <w:t>/17-2</w:t>
      </w: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321284" w:rsidP="00321284" w:rsidR="00321284" w:rsidRPr="00321284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321284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321284" w:rsidP="00321284" w:rsidR="00321284" w:rsidRPr="00321284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321284" w:rsidP="00321284" w:rsidR="00321284" w:rsidRPr="00321284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321284">
        <w:rPr>
          <w:rFonts w:cs="Times New Roman" w:hAnsi="Times New Roman" w:ascii="Times New Roman"/>
          <w:b/>
          <w:sz w:val="24"/>
        </w:rPr>
        <w:t>Z A K L J U Č A K</w:t>
      </w: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0125BD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0125BD">
        <w:rPr>
          <w:rFonts w:cs="Times New Roman" w:hAnsi="Times New Roman" w:ascii="Times New Roman"/>
          <w:sz w:val="24"/>
        </w:rPr>
        <w:tab/>
        <w:t xml:space="preserve">Trgovački sud u Rijeci, OIB 88785964957, po sucu pojedincu Danieli Korlević, odlučujući o prijedlogu predlagatelja – vjerovnika trgovačkog društva A 3 d.o.o. Split, 141. brigade 14, OIB 81559837980, kojeg zastupa opunomoćenica Jelena Maljković odvjetnica u Odvjetničkom društvu </w:t>
      </w:r>
      <w:proofErr w:type="spellStart"/>
      <w:r w:rsidRPr="000125BD">
        <w:rPr>
          <w:rFonts w:cs="Times New Roman" w:hAnsi="Times New Roman" w:ascii="Times New Roman"/>
          <w:sz w:val="24"/>
        </w:rPr>
        <w:t>Juričko</w:t>
      </w:r>
      <w:proofErr w:type="spellEnd"/>
      <w:r w:rsidRPr="000125BD">
        <w:rPr>
          <w:rFonts w:cs="Times New Roman" w:hAnsi="Times New Roman" w:ascii="Times New Roman"/>
          <w:sz w:val="24"/>
        </w:rPr>
        <w:t xml:space="preserve"> &amp; partneri d.o.o. Split, </w:t>
      </w:r>
      <w:proofErr w:type="spellStart"/>
      <w:r w:rsidRPr="000125BD">
        <w:rPr>
          <w:rFonts w:cs="Times New Roman" w:hAnsi="Times New Roman" w:ascii="Times New Roman"/>
          <w:sz w:val="24"/>
        </w:rPr>
        <w:t>Ćiril</w:t>
      </w:r>
      <w:proofErr w:type="spellEnd"/>
      <w:r w:rsidRPr="000125BD">
        <w:rPr>
          <w:rFonts w:cs="Times New Roman" w:hAnsi="Times New Roman" w:ascii="Times New Roman"/>
          <w:sz w:val="24"/>
        </w:rPr>
        <w:t>-</w:t>
      </w:r>
      <w:proofErr w:type="spellStart"/>
      <w:r w:rsidRPr="000125BD">
        <w:rPr>
          <w:rFonts w:cs="Times New Roman" w:hAnsi="Times New Roman" w:ascii="Times New Roman"/>
          <w:sz w:val="24"/>
        </w:rPr>
        <w:t>metodova</w:t>
      </w:r>
      <w:proofErr w:type="spellEnd"/>
      <w:r w:rsidRPr="000125BD">
        <w:rPr>
          <w:rFonts w:cs="Times New Roman" w:hAnsi="Times New Roman" w:ascii="Times New Roman"/>
          <w:sz w:val="24"/>
        </w:rPr>
        <w:t xml:space="preserve"> 38, za nastavak postupka radi naknadne diobe </w:t>
      </w:r>
      <w:r w:rsidRPr="000125BD">
        <w:rPr>
          <w:rFonts w:cs="Times New Roman" w:hAnsi="Times New Roman" w:ascii="Times New Roman"/>
          <w:b/>
          <w:sz w:val="24"/>
        </w:rPr>
        <w:t xml:space="preserve">Stečajne mase iza </w:t>
      </w:r>
      <w:proofErr w:type="spellStart"/>
      <w:r w:rsidRPr="000125BD">
        <w:rPr>
          <w:rFonts w:cs="Times New Roman" w:hAnsi="Times New Roman" w:ascii="Times New Roman"/>
          <w:b/>
          <w:sz w:val="24"/>
        </w:rPr>
        <w:t>G.T</w:t>
      </w:r>
      <w:proofErr w:type="spellEnd"/>
      <w:r w:rsidRPr="000125BD">
        <w:rPr>
          <w:rFonts w:cs="Times New Roman" w:hAnsi="Times New Roman" w:ascii="Times New Roman"/>
          <w:b/>
          <w:sz w:val="24"/>
        </w:rPr>
        <w:t>. KVARNER d.o.o. Rijeka, Osječka 39</w:t>
      </w:r>
      <w:r w:rsidRPr="000125BD">
        <w:rPr>
          <w:rFonts w:cs="Times New Roman" w:hAnsi="Times New Roman" w:ascii="Times New Roman"/>
          <w:sz w:val="24"/>
        </w:rPr>
        <w:t xml:space="preserve">, dana 29. studenoga 2017. godine  </w:t>
      </w:r>
    </w:p>
    <w:p w:rsidRDefault="0034517C" w:rsidP="00321284" w:rsidR="0034517C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321284" w:rsidP="00321284" w:rsidR="00321284" w:rsidRPr="0017313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>z a k l j u č i o    j e</w:t>
      </w: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7313F" w:rsidP="000125BD" w:rsidR="0017313F" w:rsidRPr="0017313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 xml:space="preserve">Nalaže se podnositelju prijedloga </w:t>
      </w:r>
      <w:r w:rsidR="000125BD" w:rsidRPr="00A90642">
        <w:rPr>
          <w:rFonts w:cs="Times New Roman" w:hAnsi="Times New Roman" w:ascii="Times New Roman"/>
          <w:sz w:val="24"/>
        </w:rPr>
        <w:t xml:space="preserve">A 3 d.o.o. Split, 141. brigade 14, OIB 81559837980 </w:t>
      </w:r>
      <w:r w:rsidRPr="0017313F">
        <w:rPr>
          <w:rFonts w:cs="Times New Roman" w:hAnsi="Times New Roman" w:ascii="Times New Roman"/>
          <w:sz w:val="24"/>
        </w:rPr>
        <w:t xml:space="preserve">za nastavak postupka radi naknadne diobe </w:t>
      </w:r>
      <w:r w:rsidR="000125BD" w:rsidRPr="000125BD">
        <w:rPr>
          <w:rFonts w:cs="Times New Roman" w:hAnsi="Times New Roman" w:ascii="Times New Roman"/>
          <w:b/>
          <w:sz w:val="24"/>
        </w:rPr>
        <w:t xml:space="preserve">Stečajne mase iza </w:t>
      </w:r>
      <w:proofErr w:type="spellStart"/>
      <w:r w:rsidR="000125BD" w:rsidRPr="000125BD">
        <w:rPr>
          <w:rFonts w:cs="Times New Roman" w:hAnsi="Times New Roman" w:ascii="Times New Roman"/>
          <w:b/>
          <w:sz w:val="24"/>
        </w:rPr>
        <w:t>G.T</w:t>
      </w:r>
      <w:proofErr w:type="spellEnd"/>
      <w:r w:rsidR="000125BD" w:rsidRPr="000125BD">
        <w:rPr>
          <w:rFonts w:cs="Times New Roman" w:hAnsi="Times New Roman" w:ascii="Times New Roman"/>
          <w:b/>
          <w:sz w:val="24"/>
        </w:rPr>
        <w:t>. KVARNER d.o.o. Rijeka, Osječka 39</w:t>
      </w:r>
      <w:r w:rsidRPr="0017313F">
        <w:rPr>
          <w:rFonts w:cs="Times New Roman" w:hAnsi="Times New Roman" w:ascii="Times New Roman"/>
          <w:sz w:val="24"/>
        </w:rPr>
        <w:t>, u roku osam dana od dana primitka zaključka plati iznos predujma od 1.000,00 kuna u Fond za namirenje troškova nastavka postupka radi naknadne diobe stečajne mase u korist IBAN računa Trgovačkog suda u Rijeci HR59 2390 0011 3000 0270 3, model 00, s pozivom na broj 2222-</w:t>
      </w:r>
      <w:r w:rsidR="000125BD">
        <w:rPr>
          <w:rFonts w:cs="Times New Roman" w:hAnsi="Times New Roman" w:ascii="Times New Roman"/>
          <w:sz w:val="24"/>
        </w:rPr>
        <w:t>481</w:t>
      </w:r>
      <w:r w:rsidRPr="0017313F">
        <w:rPr>
          <w:rFonts w:cs="Times New Roman" w:hAnsi="Times New Roman" w:ascii="Times New Roman"/>
          <w:sz w:val="24"/>
        </w:rPr>
        <w:t>-17.</w:t>
      </w: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7313F" w:rsidP="00A90642" w:rsidR="0017313F" w:rsidRPr="0017313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 xml:space="preserve">Nalaže se podnositelju prijedloga </w:t>
      </w:r>
      <w:r w:rsidR="00A90642" w:rsidRPr="00A90642">
        <w:rPr>
          <w:rFonts w:cs="Times New Roman" w:hAnsi="Times New Roman" w:ascii="Times New Roman"/>
          <w:sz w:val="24"/>
        </w:rPr>
        <w:t>A 3 d.o.o. Split, 141. brigade 14, OIB 81559837980</w:t>
      </w:r>
      <w:r w:rsidR="00A90642">
        <w:rPr>
          <w:rFonts w:cs="Times New Roman" w:hAnsi="Times New Roman" w:ascii="Times New Roman"/>
          <w:sz w:val="24"/>
        </w:rPr>
        <w:t xml:space="preserve"> </w:t>
      </w:r>
      <w:r w:rsidRPr="0017313F">
        <w:rPr>
          <w:rFonts w:cs="Times New Roman" w:hAnsi="Times New Roman" w:ascii="Times New Roman"/>
          <w:sz w:val="24"/>
        </w:rPr>
        <w:t xml:space="preserve">za nastavak postupka radi naknadne diobe </w:t>
      </w:r>
      <w:r w:rsidR="00A90642" w:rsidRPr="00A90642">
        <w:rPr>
          <w:rFonts w:cs="Times New Roman" w:hAnsi="Times New Roman" w:ascii="Times New Roman"/>
          <w:b/>
          <w:sz w:val="24"/>
        </w:rPr>
        <w:t xml:space="preserve">Stečajne mase iza </w:t>
      </w:r>
      <w:proofErr w:type="spellStart"/>
      <w:r w:rsidR="00A90642" w:rsidRPr="00A90642">
        <w:rPr>
          <w:rFonts w:cs="Times New Roman" w:hAnsi="Times New Roman" w:ascii="Times New Roman"/>
          <w:b/>
          <w:sz w:val="24"/>
        </w:rPr>
        <w:t>G.T</w:t>
      </w:r>
      <w:proofErr w:type="spellEnd"/>
      <w:r w:rsidR="00A90642" w:rsidRPr="00A90642">
        <w:rPr>
          <w:rFonts w:cs="Times New Roman" w:hAnsi="Times New Roman" w:ascii="Times New Roman"/>
          <w:b/>
          <w:sz w:val="24"/>
        </w:rPr>
        <w:t>. KVARNER d.o.o. Rijeka, Osječka 39</w:t>
      </w:r>
      <w:r w:rsidRPr="0017313F">
        <w:rPr>
          <w:rFonts w:cs="Times New Roman" w:hAnsi="Times New Roman" w:ascii="Times New Roman"/>
          <w:sz w:val="24"/>
        </w:rPr>
        <w:t xml:space="preserve">, u roku osam dana od dana primitka zaključka plati dodatni iznos predujma u iznosu od 5.000,00 kuna, u korist IBAN računa Trgovačkog suda u Rijeci HR59 2390 0011 3000 0270 3, model 00, s pozivom na broj </w:t>
      </w:r>
      <w:r w:rsidR="000125BD">
        <w:rPr>
          <w:rFonts w:cs="Times New Roman" w:hAnsi="Times New Roman" w:ascii="Times New Roman"/>
          <w:sz w:val="24"/>
        </w:rPr>
        <w:t>481</w:t>
      </w:r>
      <w:r w:rsidRPr="0017313F">
        <w:rPr>
          <w:rFonts w:cs="Times New Roman" w:hAnsi="Times New Roman" w:ascii="Times New Roman"/>
          <w:sz w:val="24"/>
        </w:rPr>
        <w:t>-17.</w:t>
      </w: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7313F" w:rsidP="0017313F" w:rsidR="0017313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>Ako podnositelj prijedloga za nastavak postupka radi naknadne diobe stečajne mase ne uplati predujam iz čl.114. st.1. u vezi s čl.289. st.3. SZ-a, sud će prijedlog odbaciti kao nedopušten (čl.114. st.5. SZ).</w:t>
      </w:r>
    </w:p>
    <w:p w:rsidRDefault="0017313F" w:rsidP="0017313F" w:rsidR="0017313F" w:rsidRPr="0017313F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17313F" w:rsidP="0017313F" w:rsidR="0017313F" w:rsidRPr="0017313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>Obrazloženje</w:t>
      </w: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ab/>
        <w:t xml:space="preserve">Predlagatelj je </w:t>
      </w:r>
      <w:r w:rsidR="00A90642">
        <w:rPr>
          <w:rFonts w:cs="Times New Roman" w:hAnsi="Times New Roman" w:ascii="Times New Roman"/>
          <w:sz w:val="24"/>
        </w:rPr>
        <w:t>01. kolovoza</w:t>
      </w:r>
      <w:r w:rsidRPr="0017313F">
        <w:rPr>
          <w:rFonts w:cs="Times New Roman" w:hAnsi="Times New Roman" w:ascii="Times New Roman"/>
          <w:sz w:val="24"/>
        </w:rPr>
        <w:t xml:space="preserve"> 2017. godine podnio prijedlog za nastavak postupka radi naknadne diobe </w:t>
      </w:r>
      <w:r w:rsidR="00A90642" w:rsidRPr="00A90642">
        <w:rPr>
          <w:rFonts w:cs="Times New Roman" w:hAnsi="Times New Roman" w:ascii="Times New Roman"/>
          <w:sz w:val="24"/>
        </w:rPr>
        <w:t xml:space="preserve">Stečajne mase iza </w:t>
      </w:r>
      <w:proofErr w:type="spellStart"/>
      <w:r w:rsidR="00A90642" w:rsidRPr="00A90642">
        <w:rPr>
          <w:rFonts w:cs="Times New Roman" w:hAnsi="Times New Roman" w:ascii="Times New Roman"/>
          <w:sz w:val="24"/>
        </w:rPr>
        <w:t>G.T</w:t>
      </w:r>
      <w:proofErr w:type="spellEnd"/>
      <w:r w:rsidR="00A90642" w:rsidRPr="00A90642">
        <w:rPr>
          <w:rFonts w:cs="Times New Roman" w:hAnsi="Times New Roman" w:ascii="Times New Roman"/>
          <w:sz w:val="24"/>
        </w:rPr>
        <w:t xml:space="preserve">. KVARNER d.o.o. Rijeka, Osječka 39 </w:t>
      </w:r>
      <w:r w:rsidR="00A90642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(dalje: S</w:t>
      </w:r>
      <w:r w:rsidRPr="0017313F">
        <w:rPr>
          <w:rFonts w:cs="Times New Roman" w:hAnsi="Times New Roman" w:ascii="Times New Roman"/>
          <w:sz w:val="24"/>
        </w:rPr>
        <w:t>tečajna masa iza dužnika).</w:t>
      </w: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ab/>
        <w:t xml:space="preserve">U prijedlogu je naveo da je rješenjem ovoga suda </w:t>
      </w:r>
      <w:proofErr w:type="spellStart"/>
      <w:r w:rsidRPr="0017313F">
        <w:rPr>
          <w:rFonts w:cs="Times New Roman" w:hAnsi="Times New Roman" w:ascii="Times New Roman"/>
          <w:sz w:val="24"/>
        </w:rPr>
        <w:t>posl</w:t>
      </w:r>
      <w:proofErr w:type="spellEnd"/>
      <w:r w:rsidRPr="0017313F">
        <w:rPr>
          <w:rFonts w:cs="Times New Roman" w:hAnsi="Times New Roman" w:ascii="Times New Roman"/>
          <w:sz w:val="24"/>
        </w:rPr>
        <w:t>. broj St-</w:t>
      </w:r>
      <w:r w:rsidR="00A90642">
        <w:rPr>
          <w:rFonts w:cs="Times New Roman" w:hAnsi="Times New Roman" w:ascii="Times New Roman"/>
          <w:sz w:val="24"/>
        </w:rPr>
        <w:t>67/16-6</w:t>
      </w:r>
      <w:r w:rsidRPr="0017313F">
        <w:rPr>
          <w:rFonts w:cs="Times New Roman" w:hAnsi="Times New Roman" w:ascii="Times New Roman"/>
          <w:sz w:val="24"/>
        </w:rPr>
        <w:t xml:space="preserve"> od </w:t>
      </w:r>
      <w:r w:rsidR="00A90642">
        <w:rPr>
          <w:rFonts w:cs="Times New Roman" w:hAnsi="Times New Roman" w:ascii="Times New Roman"/>
          <w:sz w:val="24"/>
        </w:rPr>
        <w:t>20. srpnja</w:t>
      </w:r>
      <w:r>
        <w:rPr>
          <w:rFonts w:cs="Times New Roman" w:hAnsi="Times New Roman" w:ascii="Times New Roman"/>
          <w:sz w:val="24"/>
        </w:rPr>
        <w:t xml:space="preserve"> </w:t>
      </w:r>
      <w:r w:rsidRPr="0017313F">
        <w:rPr>
          <w:rFonts w:cs="Times New Roman" w:hAnsi="Times New Roman" w:ascii="Times New Roman"/>
          <w:sz w:val="24"/>
        </w:rPr>
        <w:t xml:space="preserve">2016. godine nad dužnikom </w:t>
      </w:r>
      <w:proofErr w:type="spellStart"/>
      <w:r w:rsidR="00A90642" w:rsidRPr="00A90642">
        <w:rPr>
          <w:rFonts w:cs="Times New Roman" w:hAnsi="Times New Roman" w:ascii="Times New Roman"/>
          <w:sz w:val="24"/>
        </w:rPr>
        <w:t>G.T</w:t>
      </w:r>
      <w:proofErr w:type="spellEnd"/>
      <w:r w:rsidR="00A90642" w:rsidRPr="00A90642">
        <w:rPr>
          <w:rFonts w:cs="Times New Roman" w:hAnsi="Times New Roman" w:ascii="Times New Roman"/>
          <w:sz w:val="24"/>
        </w:rPr>
        <w:t xml:space="preserve">. KVARNER d.o.o. Rijeka, Osječka 39 </w:t>
      </w:r>
      <w:r w:rsidR="00A90642">
        <w:rPr>
          <w:rFonts w:cs="Times New Roman" w:hAnsi="Times New Roman" w:ascii="Times New Roman"/>
          <w:sz w:val="24"/>
        </w:rPr>
        <w:t xml:space="preserve"> </w:t>
      </w:r>
      <w:r w:rsidRPr="0017313F">
        <w:rPr>
          <w:rFonts w:cs="Times New Roman" w:hAnsi="Times New Roman" w:ascii="Times New Roman"/>
          <w:sz w:val="24"/>
        </w:rPr>
        <w:t xml:space="preserve">otvoren i zaključen </w:t>
      </w:r>
      <w:r w:rsidR="00A90642">
        <w:rPr>
          <w:rFonts w:cs="Times New Roman" w:hAnsi="Times New Roman" w:ascii="Times New Roman"/>
          <w:sz w:val="24"/>
        </w:rPr>
        <w:t>skraćeni stečajni postupak, temeljem čl.431. SZ-a.</w:t>
      </w:r>
    </w:p>
    <w:p w:rsidRDefault="0017313F" w:rsidP="0017313F" w:rsidR="005F5F04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lastRenderedPageBreak/>
        <w:tab/>
        <w:t>Predlagatelj navodi da</w:t>
      </w:r>
      <w:r>
        <w:rPr>
          <w:rFonts w:cs="Times New Roman" w:hAnsi="Times New Roman" w:ascii="Times New Roman"/>
          <w:sz w:val="24"/>
        </w:rPr>
        <w:t xml:space="preserve"> je dužnik upisan kao vlasnik </w:t>
      </w:r>
      <w:r w:rsidR="00A90642">
        <w:rPr>
          <w:rFonts w:cs="Times New Roman" w:hAnsi="Times New Roman" w:ascii="Times New Roman"/>
          <w:sz w:val="24"/>
        </w:rPr>
        <w:t xml:space="preserve">nekretnina 1. etaža 1475/10000 dijela nekretnine označene kao k.č.br.3145/14, upisan u </w:t>
      </w:r>
      <w:proofErr w:type="spellStart"/>
      <w:r w:rsidR="00A90642">
        <w:rPr>
          <w:rFonts w:cs="Times New Roman" w:hAnsi="Times New Roman" w:ascii="Times New Roman"/>
          <w:sz w:val="24"/>
        </w:rPr>
        <w:t>zk.ul</w:t>
      </w:r>
      <w:proofErr w:type="spellEnd"/>
      <w:r w:rsidR="00A90642">
        <w:rPr>
          <w:rFonts w:cs="Times New Roman" w:hAnsi="Times New Roman" w:ascii="Times New Roman"/>
          <w:sz w:val="24"/>
        </w:rPr>
        <w:t xml:space="preserve">. 3251, k.o. </w:t>
      </w:r>
      <w:proofErr w:type="spellStart"/>
      <w:r w:rsidR="00A90642">
        <w:rPr>
          <w:rFonts w:cs="Times New Roman" w:hAnsi="Times New Roman" w:ascii="Times New Roman"/>
          <w:sz w:val="24"/>
        </w:rPr>
        <w:t>Marčelji</w:t>
      </w:r>
      <w:proofErr w:type="spellEnd"/>
      <w:r w:rsidR="00A90642">
        <w:rPr>
          <w:rFonts w:cs="Times New Roman" w:hAnsi="Times New Roman" w:ascii="Times New Roman"/>
          <w:sz w:val="24"/>
        </w:rPr>
        <w:t xml:space="preserve">, neodvojivo povezan sa stanom P-1 u prizemlju zgrade, površine 72,32 m2, koji se sastoji od </w:t>
      </w:r>
      <w:proofErr w:type="spellStart"/>
      <w:r w:rsidR="00A90642">
        <w:rPr>
          <w:rFonts w:cs="Times New Roman" w:hAnsi="Times New Roman" w:ascii="Times New Roman"/>
          <w:sz w:val="24"/>
        </w:rPr>
        <w:t>predprostora</w:t>
      </w:r>
      <w:proofErr w:type="spellEnd"/>
      <w:r w:rsidR="00A90642">
        <w:rPr>
          <w:rFonts w:cs="Times New Roman" w:hAnsi="Times New Roman" w:ascii="Times New Roman"/>
          <w:sz w:val="24"/>
        </w:rPr>
        <w:t xml:space="preserve">, kuhinje, blagovaone i dnevnog boravka, dvije sobe, garderobe, ostave, kupaone, terase i balkona, te pripadajuće drvarnice broj 1, površine 3,20 m2 i 5. etaža 1943/10000 dijela nekretnine označene kao k.č.br. 3145/14, upisan u </w:t>
      </w:r>
      <w:proofErr w:type="spellStart"/>
      <w:r w:rsidR="00A90642">
        <w:rPr>
          <w:rFonts w:cs="Times New Roman" w:hAnsi="Times New Roman" w:ascii="Times New Roman"/>
          <w:sz w:val="24"/>
        </w:rPr>
        <w:t>zk.ul</w:t>
      </w:r>
      <w:proofErr w:type="spellEnd"/>
      <w:r w:rsidR="00A90642">
        <w:rPr>
          <w:rFonts w:cs="Times New Roman" w:hAnsi="Times New Roman" w:ascii="Times New Roman"/>
          <w:sz w:val="24"/>
        </w:rPr>
        <w:t xml:space="preserve">. 3251, k.o. </w:t>
      </w:r>
      <w:proofErr w:type="spellStart"/>
      <w:r w:rsidR="00A90642">
        <w:rPr>
          <w:rFonts w:cs="Times New Roman" w:hAnsi="Times New Roman" w:ascii="Times New Roman"/>
          <w:sz w:val="24"/>
        </w:rPr>
        <w:t>Marčelji</w:t>
      </w:r>
      <w:proofErr w:type="spellEnd"/>
      <w:r w:rsidR="00A90642">
        <w:rPr>
          <w:rFonts w:cs="Times New Roman" w:hAnsi="Times New Roman" w:ascii="Times New Roman"/>
          <w:sz w:val="24"/>
        </w:rPr>
        <w:t xml:space="preserve">, neodvojivo povezan sa stanom K-5 na drugom katu zgrade, površine 94,28 m2, koji se sastoji od </w:t>
      </w:r>
      <w:proofErr w:type="spellStart"/>
      <w:r w:rsidR="00A90642">
        <w:rPr>
          <w:rFonts w:cs="Times New Roman" w:hAnsi="Times New Roman" w:ascii="Times New Roman"/>
          <w:sz w:val="24"/>
        </w:rPr>
        <w:t>predprostora</w:t>
      </w:r>
      <w:proofErr w:type="spellEnd"/>
      <w:r w:rsidR="00A90642">
        <w:rPr>
          <w:rFonts w:cs="Times New Roman" w:hAnsi="Times New Roman" w:ascii="Times New Roman"/>
          <w:sz w:val="24"/>
        </w:rPr>
        <w:t>, kuhinje, blagovaone i dnevnog boravka, dvije sobe, garderobe, stepenica, ostave, kupaone, terase, balkona i tavanskog prostora, te pripadajuće drvarnice broj 5, površine 5,24 m2.</w:t>
      </w:r>
    </w:p>
    <w:p w:rsidRDefault="00A90642" w:rsidP="0017313F" w:rsidR="00A90642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Na predmetnim nekretninama uknjiženo je pravo zaloga u korist Hypo Alpe – </w:t>
      </w:r>
      <w:proofErr w:type="spellStart"/>
      <w:r>
        <w:rPr>
          <w:rFonts w:cs="Times New Roman" w:hAnsi="Times New Roman" w:ascii="Times New Roman"/>
          <w:sz w:val="24"/>
        </w:rPr>
        <w:t>Adria</w:t>
      </w:r>
      <w:proofErr w:type="spellEnd"/>
      <w:r>
        <w:rPr>
          <w:rFonts w:cs="Times New Roman" w:hAnsi="Times New Roman" w:ascii="Times New Roman"/>
          <w:sz w:val="24"/>
        </w:rPr>
        <w:t xml:space="preserve"> – Bank d.d. Zagreb temeljem Ugovora o kreditu broj 301-51007668 od 30. lipnja 2010. godine radi osiguranja tražbine u iznosu 525.000,00 eura u kunskoj protuvrijednosti uz pripadajuće kamate, naknade i troškove. Prema saznanjima predlagatelja predmetna tražbina je u međuvremenu podmirena, pa predlagatelj predlaže zatražiti očitovanje od Hypo Alpe – </w:t>
      </w:r>
      <w:proofErr w:type="spellStart"/>
      <w:r>
        <w:rPr>
          <w:rFonts w:cs="Times New Roman" w:hAnsi="Times New Roman" w:ascii="Times New Roman"/>
          <w:sz w:val="24"/>
        </w:rPr>
        <w:t>Adria</w:t>
      </w:r>
      <w:proofErr w:type="spellEnd"/>
      <w:r>
        <w:rPr>
          <w:rFonts w:cs="Times New Roman" w:hAnsi="Times New Roman" w:ascii="Times New Roman"/>
          <w:sz w:val="24"/>
        </w:rPr>
        <w:t xml:space="preserve">- Bank d.d. Zagreb. </w:t>
      </w:r>
    </w:p>
    <w:p w:rsidRDefault="00A90642" w:rsidP="0017313F" w:rsidR="00A90642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Predlagatelj ima nepodmirenu tražbinu prema stečajnoj masi u iznosu 3.526.512,00 kn temeljem Ugovora o zajmu od 25. svibnja 2015. godine zbog čega ima interes za podnošenje prijedloga. </w:t>
      </w:r>
    </w:p>
    <w:p w:rsidRDefault="00A90642" w:rsidP="0017313F" w:rsidR="00A90642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Uz prijedlog predlagatelj je priložio izvadak iz zemljišnih knjiga kao dokaz da predmetne nekretnine </w:t>
      </w:r>
      <w:r w:rsidR="00C53E15">
        <w:rPr>
          <w:rFonts w:cs="Times New Roman" w:hAnsi="Times New Roman" w:ascii="Times New Roman"/>
          <w:sz w:val="24"/>
        </w:rPr>
        <w:t xml:space="preserve">čine stečajnu masu iza dužnika, te konto karticu predlagatelja od 27. srpnja 2016. godine iz koje proizlazi da dužnik temeljem Ugovora o zajmu od 25. svibnja 2015. godine duguje predlagatelju ukupan iznos od 3.526.512,00 kn. </w:t>
      </w: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ab/>
        <w:t xml:space="preserve">Budući postoji imovina koja čini stečajnu masu iza dužnika predlagatelj predlaže sudu temeljem čl.289. Stečajnog zakona (Narodne novine 71/15, dalje: SZ-a) da odredi nastavak postupka iza stečajne mase dužnika. </w:t>
      </w: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ab/>
        <w:t xml:space="preserve">Prema odredbi čl.289.st.1. SZ-a, sud će na prijedlog stečajnog upravitelja, kojega od stečajnih vjerovnika ili po službenoj dužnosti odrediti nastavljanje postupka radi naknadne diobe ako se nakon završnog ročišta pronađe imovina koja ulazi u stečajnu masu. </w:t>
      </w:r>
    </w:p>
    <w:p w:rsidRDefault="0017313F" w:rsidP="0017313F" w:rsidR="0017313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 xml:space="preserve"> </w:t>
      </w:r>
      <w:r w:rsidRPr="0017313F">
        <w:rPr>
          <w:rFonts w:cs="Times New Roman" w:hAnsi="Times New Roman" w:ascii="Times New Roman"/>
          <w:sz w:val="24"/>
        </w:rPr>
        <w:tab/>
        <w:t>Prema st. 3. istog članka određivanje nastavljanja postupka radi naknadne diobe sud može uvjetovati uplatom predujma kojim će se namiriti troškovi nastavljanja postupka radi naknadne diobe.</w:t>
      </w:r>
    </w:p>
    <w:p w:rsidRDefault="00C53E15" w:rsidP="005F5F04" w:rsidR="005F5F04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U nastavku postupka unovčit će se predmetne nekretnine. Međutim, prije</w:t>
      </w:r>
      <w:r w:rsidR="005F5F04" w:rsidRPr="0017313F">
        <w:rPr>
          <w:rFonts w:cs="Times New Roman" w:hAnsi="Times New Roman" w:ascii="Times New Roman"/>
          <w:sz w:val="24"/>
        </w:rPr>
        <w:t xml:space="preserve"> unovčenja predmetnih nekretnina nastat će troškovi koji se moraju podmiriti. Predvidive troškove radi nastavka postupka naknadne diobe sud je procijenio u visini 5.000,00 kn koje čine: putni trošak stečajnog upravitelja u iznosu 2.500,00 kn, bankovne naknade u iznosu 200,000 kn, trošak izrade pečata stečajne mase iza dužnika u iznosu 200,00 kn i predujam Financijskoj agenciji za troškove e-dražbe u iznosu 2.100,00 kn. </w:t>
      </w:r>
    </w:p>
    <w:p w:rsidRDefault="005F5F04" w:rsidP="0017313F" w:rsidR="0017313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17313F" w:rsidRPr="0017313F">
        <w:rPr>
          <w:rFonts w:cs="Times New Roman" w:hAnsi="Times New Roman" w:ascii="Times New Roman"/>
          <w:sz w:val="24"/>
        </w:rPr>
        <w:t>Valjalo je temeljem čl.289. st.3. u vezi s čl.114. SZ-a, riješiti kao u točkama I., II. i III. izreke rješenja.</w:t>
      </w:r>
    </w:p>
    <w:p w:rsidRDefault="0017313F" w:rsidP="00321284" w:rsidR="0017313F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321284" w:rsidP="00321284" w:rsidR="00321284" w:rsidRPr="00321284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321284">
        <w:rPr>
          <w:rFonts w:cs="Times New Roman" w:hAnsi="Times New Roman" w:ascii="Times New Roman"/>
          <w:sz w:val="24"/>
        </w:rPr>
        <w:t xml:space="preserve">U Rijeci, </w:t>
      </w:r>
      <w:r w:rsidR="00C53E15">
        <w:rPr>
          <w:rFonts w:cs="Times New Roman" w:hAnsi="Times New Roman" w:ascii="Times New Roman"/>
          <w:sz w:val="24"/>
        </w:rPr>
        <w:t>29</w:t>
      </w:r>
      <w:r w:rsidR="0074716D">
        <w:rPr>
          <w:rFonts w:cs="Times New Roman" w:hAnsi="Times New Roman" w:ascii="Times New Roman"/>
          <w:sz w:val="24"/>
        </w:rPr>
        <w:t>. studenoga</w:t>
      </w:r>
      <w:r w:rsidR="00DD0746">
        <w:rPr>
          <w:rFonts w:cs="Times New Roman" w:hAnsi="Times New Roman" w:ascii="Times New Roman"/>
          <w:sz w:val="24"/>
        </w:rPr>
        <w:t xml:space="preserve"> 2017</w:t>
      </w:r>
      <w:r w:rsidRPr="00321284">
        <w:rPr>
          <w:rFonts w:cs="Times New Roman" w:hAnsi="Times New Roman" w:ascii="Times New Roman"/>
          <w:sz w:val="24"/>
        </w:rPr>
        <w:t>. godine</w:t>
      </w:r>
    </w:p>
    <w:p w:rsidRDefault="00321284" w:rsidP="00321284" w:rsidR="00321284" w:rsidRPr="00321284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321284">
        <w:rPr>
          <w:rFonts w:cs="Times New Roman" w:hAnsi="Times New Roman" w:ascii="Times New Roman"/>
          <w:sz w:val="24"/>
        </w:rPr>
        <w:t>Sudac</w:t>
      </w:r>
    </w:p>
    <w:p w:rsidRDefault="00321284" w:rsidP="00207BC3" w:rsidR="002D36DC" w:rsidRPr="002D36DC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321284">
        <w:t xml:space="preserve">                                  </w:t>
      </w:r>
      <w:r w:rsidRPr="00EA4FAD">
        <w:rPr>
          <w:rFonts w:cs="Times New Roman" w:hAnsi="Times New Roman" w:ascii="Times New Roman"/>
          <w:sz w:val="24"/>
        </w:rPr>
        <w:t>Daniela</w:t>
      </w:r>
      <w:r w:rsidRPr="00EA4FAD">
        <w:rPr>
          <w:sz w:val="24"/>
        </w:rPr>
        <w:t xml:space="preserve"> </w:t>
      </w:r>
      <w:r w:rsidRPr="002D36DC">
        <w:rPr>
          <w:rFonts w:cs="Times New Roman" w:hAnsi="Times New Roman" w:ascii="Times New Roman"/>
          <w:sz w:val="24"/>
        </w:rPr>
        <w:t>Korlević</w:t>
      </w:r>
      <w:r w:rsidR="00BD5BB4">
        <w:rPr>
          <w:rFonts w:cs="Times New Roman" w:hAnsi="Times New Roman" w:ascii="Times New Roman"/>
          <w:sz w:val="24"/>
        </w:rPr>
        <w:t xml:space="preserve"> </w:t>
      </w:r>
      <w:r w:rsidR="00207BC3">
        <w:rPr>
          <w:rFonts w:cs="Times New Roman" w:hAnsi="Times New Roman" w:ascii="Times New Roman"/>
          <w:sz w:val="24"/>
        </w:rPr>
        <w:t xml:space="preserve"> </w:t>
      </w:r>
      <w:r w:rsidRPr="00BD5BB4">
        <w:rPr>
          <w:rFonts w:cs="Times New Roman" w:hAnsi="Times New Roman" w:ascii="Times New Roman"/>
          <w:sz w:val="28"/>
        </w:rPr>
        <w:t xml:space="preserve"> </w:t>
      </w:r>
    </w:p>
    <w:p w:rsidRDefault="00321284" w:rsidP="00321284" w:rsidR="00321284" w:rsidRPr="00321284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321284">
        <w:rPr>
          <w:rFonts w:cs="Times New Roman" w:hAnsi="Times New Roman" w:ascii="Times New Roman"/>
          <w:b/>
          <w:sz w:val="24"/>
        </w:rPr>
        <w:t>UPUTA O PRAVNOM LIJEKU:</w:t>
      </w: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321284">
        <w:rPr>
          <w:rFonts w:cs="Times New Roman" w:hAnsi="Times New Roman" w:ascii="Times New Roman"/>
          <w:sz w:val="24"/>
        </w:rPr>
        <w:t>Protiv zaključka nije dopušten</w:t>
      </w:r>
      <w:r>
        <w:rPr>
          <w:rFonts w:cs="Times New Roman" w:hAnsi="Times New Roman" w:ascii="Times New Roman"/>
          <w:sz w:val="24"/>
        </w:rPr>
        <w:t xml:space="preserve"> pravni lijek</w:t>
      </w:r>
      <w:r w:rsidRPr="00321284">
        <w:rPr>
          <w:rFonts w:cs="Times New Roman" w:hAnsi="Times New Roman" w:ascii="Times New Roman"/>
          <w:sz w:val="24"/>
        </w:rPr>
        <w:t xml:space="preserve"> (čl.</w:t>
      </w:r>
      <w:r>
        <w:rPr>
          <w:rFonts w:cs="Times New Roman" w:hAnsi="Times New Roman" w:ascii="Times New Roman"/>
          <w:sz w:val="24"/>
        </w:rPr>
        <w:t>19</w:t>
      </w:r>
      <w:r w:rsidRPr="00321284">
        <w:rPr>
          <w:rFonts w:cs="Times New Roman" w:hAnsi="Times New Roman" w:ascii="Times New Roman"/>
          <w:sz w:val="24"/>
        </w:rPr>
        <w:t>. st.</w:t>
      </w:r>
      <w:r>
        <w:rPr>
          <w:rFonts w:cs="Times New Roman" w:hAnsi="Times New Roman" w:ascii="Times New Roman"/>
          <w:sz w:val="24"/>
        </w:rPr>
        <w:t>7</w:t>
      </w:r>
      <w:r w:rsidRPr="00321284">
        <w:rPr>
          <w:rFonts w:cs="Times New Roman" w:hAnsi="Times New Roman" w:ascii="Times New Roman"/>
          <w:sz w:val="24"/>
        </w:rPr>
        <w:t xml:space="preserve"> SZ</w:t>
      </w:r>
      <w:r>
        <w:rPr>
          <w:rFonts w:cs="Times New Roman" w:hAnsi="Times New Roman" w:ascii="Times New Roman"/>
          <w:sz w:val="24"/>
        </w:rPr>
        <w:t>-a</w:t>
      </w:r>
      <w:r w:rsidRPr="00321284">
        <w:rPr>
          <w:rFonts w:cs="Times New Roman" w:hAnsi="Times New Roman" w:ascii="Times New Roman"/>
          <w:sz w:val="24"/>
        </w:rPr>
        <w:t>).</w:t>
      </w:r>
    </w:p>
    <w:p w:rsidRDefault="00321284" w:rsidP="00321284" w:rsid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34517C" w:rsidP="00321284" w:rsidR="0034517C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AC0716" w:rsidP="00321284" w:rsidR="00AC0716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321284">
        <w:rPr>
          <w:rFonts w:cs="Times New Roman" w:hAnsi="Times New Roman" w:ascii="Times New Roman"/>
          <w:b/>
          <w:sz w:val="20"/>
        </w:rPr>
        <w:lastRenderedPageBreak/>
        <w:t>DNA:</w:t>
      </w:r>
    </w:p>
    <w:p w:rsidRDefault="00321284" w:rsidP="00321284" w:rsidR="0074716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321284">
        <w:rPr>
          <w:rFonts w:cs="Times New Roman" w:hAnsi="Times New Roman" w:ascii="Times New Roman"/>
          <w:sz w:val="20"/>
        </w:rPr>
        <w:t xml:space="preserve">- predlagatelju </w:t>
      </w:r>
      <w:r w:rsidR="005F5F04">
        <w:rPr>
          <w:rFonts w:cs="Times New Roman" w:hAnsi="Times New Roman" w:ascii="Times New Roman"/>
          <w:sz w:val="20"/>
        </w:rPr>
        <w:t xml:space="preserve">po </w:t>
      </w:r>
      <w:proofErr w:type="spellStart"/>
      <w:r w:rsidR="005F5F04">
        <w:rPr>
          <w:rFonts w:cs="Times New Roman" w:hAnsi="Times New Roman" w:ascii="Times New Roman"/>
          <w:sz w:val="20"/>
        </w:rPr>
        <w:t>opun</w:t>
      </w:r>
      <w:proofErr w:type="spellEnd"/>
      <w:r w:rsidR="005F5F04">
        <w:rPr>
          <w:rFonts w:cs="Times New Roman" w:hAnsi="Times New Roman" w:ascii="Times New Roman"/>
          <w:sz w:val="20"/>
        </w:rPr>
        <w:t xml:space="preserve">. </w:t>
      </w:r>
      <w:r w:rsidR="00C53E15" w:rsidRPr="00C53E15">
        <w:rPr>
          <w:rFonts w:cs="Times New Roman" w:hAnsi="Times New Roman" w:ascii="Times New Roman"/>
          <w:sz w:val="20"/>
        </w:rPr>
        <w:t>Jelena Maljković</w:t>
      </w:r>
    </w:p>
    <w:p w:rsidRDefault="0074716D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- e-Oglasna ploča sudova</w:t>
      </w:r>
      <w:r w:rsidR="00DD0746">
        <w:rPr>
          <w:rFonts w:cs="Times New Roman" w:hAnsi="Times New Roman" w:ascii="Times New Roman"/>
          <w:sz w:val="20"/>
        </w:rPr>
        <w:t xml:space="preserve"> </w:t>
      </w: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321284">
        <w:rPr>
          <w:rFonts w:cs="Times New Roman" w:hAnsi="Times New Roman" w:ascii="Times New Roman"/>
          <w:sz w:val="20"/>
        </w:rPr>
        <w:t xml:space="preserve">U Rijeci, </w:t>
      </w:r>
      <w:r w:rsidR="0074716D">
        <w:rPr>
          <w:rFonts w:cs="Times New Roman" w:hAnsi="Times New Roman" w:ascii="Times New Roman"/>
          <w:sz w:val="20"/>
        </w:rPr>
        <w:t>27.11</w:t>
      </w:r>
      <w:r w:rsidR="00DD0746">
        <w:rPr>
          <w:rFonts w:cs="Times New Roman" w:hAnsi="Times New Roman" w:ascii="Times New Roman"/>
          <w:sz w:val="20"/>
        </w:rPr>
        <w:t>.2017</w:t>
      </w:r>
      <w:r w:rsidRPr="00321284">
        <w:rPr>
          <w:rFonts w:cs="Times New Roman" w:hAnsi="Times New Roman" w:ascii="Times New Roman"/>
          <w:sz w:val="20"/>
        </w:rPr>
        <w:t>.</w:t>
      </w:r>
      <w:r>
        <w:rPr>
          <w:rFonts w:cs="Times New Roman" w:hAnsi="Times New Roman" w:ascii="Times New Roman"/>
          <w:sz w:val="20"/>
        </w:rPr>
        <w:t xml:space="preserve"> </w:t>
      </w:r>
      <w:r w:rsidRPr="00321284">
        <w:rPr>
          <w:rFonts w:cs="Times New Roman" w:hAnsi="Times New Roman" w:ascii="Times New Roman"/>
          <w:sz w:val="20"/>
        </w:rPr>
        <w:t>g.</w:t>
      </w: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321284">
        <w:rPr>
          <w:rFonts w:cs="Times New Roman" w:hAnsi="Times New Roman" w:ascii="Times New Roman"/>
          <w:sz w:val="20"/>
        </w:rPr>
        <w:t>sudac</w:t>
      </w:r>
    </w:p>
    <w:p w:rsidRDefault="00321284" w:rsidP="00321284" w:rsidR="000C5F81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321284">
        <w:rPr>
          <w:rFonts w:cs="Times New Roman" w:hAnsi="Times New Roman" w:ascii="Times New Roman"/>
          <w:sz w:val="20"/>
        </w:rPr>
        <w:t>Daniela Korlević</w:t>
      </w:r>
    </w:p>
    <w:sectPr w:rsidR="000C5F81" w:rsidRPr="0032128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E066E2"/>
    <w:multiLevelType w:val="hybridMultilevel"/>
    <w:tmpl w:val="B658FEE8"/>
    <w:lvl w:tplc="44DAA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284"/>
    <w:rsid w:val="000125BD"/>
    <w:rsid w:val="000C5F81"/>
    <w:rsid w:val="000C6442"/>
    <w:rsid w:val="000D027A"/>
    <w:rsid w:val="00122697"/>
    <w:rsid w:val="00137240"/>
    <w:rsid w:val="0016223F"/>
    <w:rsid w:val="0017313F"/>
    <w:rsid w:val="001F6C6D"/>
    <w:rsid w:val="00207BC3"/>
    <w:rsid w:val="00242A56"/>
    <w:rsid w:val="002521B2"/>
    <w:rsid w:val="002D36DC"/>
    <w:rsid w:val="00321284"/>
    <w:rsid w:val="0034517C"/>
    <w:rsid w:val="003500E8"/>
    <w:rsid w:val="00352ABF"/>
    <w:rsid w:val="003677B5"/>
    <w:rsid w:val="003A0AD1"/>
    <w:rsid w:val="003B7B26"/>
    <w:rsid w:val="0049758C"/>
    <w:rsid w:val="00512FF5"/>
    <w:rsid w:val="005E437E"/>
    <w:rsid w:val="005F5F04"/>
    <w:rsid w:val="006A0A45"/>
    <w:rsid w:val="006A11DA"/>
    <w:rsid w:val="007468B5"/>
    <w:rsid w:val="0074716D"/>
    <w:rsid w:val="00766A8A"/>
    <w:rsid w:val="007761DE"/>
    <w:rsid w:val="007A4FA0"/>
    <w:rsid w:val="007C7CB5"/>
    <w:rsid w:val="00836933"/>
    <w:rsid w:val="00875E96"/>
    <w:rsid w:val="00972D18"/>
    <w:rsid w:val="0098534D"/>
    <w:rsid w:val="009B532A"/>
    <w:rsid w:val="009D66F4"/>
    <w:rsid w:val="00A5606C"/>
    <w:rsid w:val="00A90642"/>
    <w:rsid w:val="00AB73F7"/>
    <w:rsid w:val="00AC0716"/>
    <w:rsid w:val="00B27523"/>
    <w:rsid w:val="00BA1C5A"/>
    <w:rsid w:val="00BD5BB4"/>
    <w:rsid w:val="00C44CDD"/>
    <w:rsid w:val="00C53E15"/>
    <w:rsid w:val="00D42E28"/>
    <w:rsid w:val="00D626EC"/>
    <w:rsid w:val="00DD0746"/>
    <w:rsid w:val="00DE343F"/>
    <w:rsid w:val="00EA1F9F"/>
    <w:rsid w:val="00EA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2128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17313F"/>
    <w:pPr>
      <w:ind w:left="720"/>
      <w:contextualSpacing/>
    </w:pPr>
  </w:style>
  <w:style w:customStyle="true" w:styleId="Samoispravak" w:type="paragraph">
    <w:name w:val="Samoispravak"/>
    <w:rsid w:val="00BD5BB4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0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7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71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7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7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07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071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2128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17313F"/>
    <w:pPr>
      <w:ind w:left="720"/>
      <w:contextualSpacing/>
    </w:pPr>
  </w:style>
  <w:style w:customStyle="1" w:styleId="Samoispravak" w:type="paragraph">
    <w:name w:val="Samoispravak"/>
    <w:rsid w:val="00BD5BB4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0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7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71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7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7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07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071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726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St-67/16</izvorni_sadrzaj>
    <derivirana_varijabla naziv="DomainObject.Predmet.PrimjedbaSuca_1">Nastavak postupka radi naknadne diobe,
veza St-67/16</derivirana_varijabla>
  </DomainObject.Predmet.PrimjedbaSuca>
  <DomainObject.Predmet.ProtustrankaFormated>
    <izvorni_sadrzaj>  Stečajna masa G.T. KVARNER d.o.o.</izvorni_sadrzaj>
    <derivirana_varijabla naziv="DomainObject.Predmet.ProtustrankaFormated_1">  Stečajna masa G.T. KVARNER d.o.o.</derivirana_varijabla>
  </DomainObject.Predmet.ProtustrankaFormated>
  <DomainObject.Predmet.ProtustrankaFormatedOIB>
    <izvorni_sadrzaj>  Stečajna masa G.T. KVARNER d.o.o., OIB 75736120679</izvorni_sadrzaj>
    <derivirana_varijabla naziv="DomainObject.Predmet.ProtustrankaFormatedOIB_1">  Stečajna masa G.T. KVARNER d.o.o., OIB 75736120679</derivirana_varijabla>
  </DomainObject.Predmet.ProtustrankaFormatedOIB>
  <DomainObject.Predmet.ProtustrankaFormatedWithAdress>
    <izvorni_sadrzaj> Stečajna masa G.T. KVARNER d.o.o., Osječka 39, 51000 Rijeka</izvorni_sadrzaj>
    <derivirana_varijabla naziv="DomainObject.Predmet.ProtustrankaFormatedWithAdress_1"> Stečajna masa G.T. KVARNER d.o.o., Osječka 39, 51000 Rijeka</derivirana_varijabla>
  </DomainObject.Predmet.ProtustrankaFormatedWithAdress>
  <DomainObject.Predmet.ProtustrankaFormatedWithAdressOIB>
    <izvorni_sadrzaj> Stečajna masa G.T. KVARNER d.o.o., OIB 75736120679, Osječka 39, 51000 Rijeka</izvorni_sadrzaj>
    <derivirana_varijabla naziv="DomainObject.Predmet.ProtustrankaFormatedWithAdressOIB_1"> Stečajna masa G.T. KVARNER d.o.o., OIB 75736120679, Osječka 39, 51000 Rijeka</derivirana_varijabla>
  </DomainObject.Predmet.ProtustrankaFormatedWithAdressOIB>
  <DomainObject.Predmet.ProtustrankaWithAdress>
    <izvorni_sadrzaj>Stečajna masa G.T. KVARNER d.o.o. Osječka 39, 51000 Rijeka</izvorni_sadrzaj>
    <derivirana_varijabla naziv="DomainObject.Predmet.ProtustrankaWithAdress_1">Stečajna masa G.T. KVARNER d.o.o. Osječka 39, 51000 Rijeka</derivirana_varijabla>
  </DomainObject.Predmet.ProtustrankaWithAdress>
  <DomainObject.Predmet.ProtustrankaWithAdressOIB>
    <izvorni_sadrzaj>Stečajna masa G.T. KVARNER d.o.o., OIB 75736120679, Osječka 39, 51000 Rijeka</izvorni_sadrzaj>
    <derivirana_varijabla naziv="DomainObject.Predmet.ProtustrankaWithAdressOIB_1">Stečajna masa G.T. KVARNER d.o.o., OIB 75736120679, Osječka 39, 51000 Rijeka</derivirana_varijabla>
  </DomainObject.Predmet.ProtustrankaWithAdressOIB>
  <DomainObject.Predmet.ProtustrankaNazivFormated>
    <izvorni_sadrzaj>Stečajna masa G.T. KVARNER d.o.o.</izvorni_sadrzaj>
    <derivirana_varijabla naziv="DomainObject.Predmet.ProtustrankaNazivFormated_1">Stečajna masa G.T. KVARNER d.o.o.</derivirana_varijabla>
  </DomainObject.Predmet.ProtustrankaNazivFormated>
  <DomainObject.Predmet.ProtustrankaNazivFormatedOIB>
    <izvorni_sadrzaj>Stečajna masa G.T. KVARNER d.o.o., OIB 75736120679</izvorni_sadrzaj>
    <derivirana_varijabla naziv="DomainObject.Predmet.ProtustrankaNazivFormatedOIB_1">Stečajna masa G.T. KVARNER d.o.o., OIB 75736120679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A3 d.o.o. zastupanog po punomoćniku Odvjetničko društvo Juričko &amp; partneri</izvorni_sadrzaj>
    <derivirana_varijabla naziv="DomainObject.Predmet.StrankaFormated_1">  A3 d.o.o. zastupanog po punomoćniku Odvjetničko društvo Juričko &amp; partneri</derivirana_varijabla>
  </DomainObject.Predmet.StrankaFormated>
  <DomainObject.Predmet.StrankaFormatedOIB>
    <izvorni_sadrzaj>  A3 d.o.o., OIB 81559837980 zastupanog po punomoćniku Odvjetničko društvo Juričko &amp; partneri</izvorni_sadrzaj>
    <derivirana_varijabla naziv="DomainObject.Predmet.StrankaFormatedOIB_1">  A3 d.o.o., OIB 81559837980 zastupanog po punomoćniku Odvjetničko društvo Juričko &amp; partneri</derivirana_varijabla>
  </DomainObject.Predmet.StrankaFormatedOIB>
  <DomainObject.Predmet.StrankaFormatedWithAdress>
    <izvorni_sadrzaj> A3 d.o.o., 141. brigade 14, 21000 Split zastupanog po punomoćniku Odvjetničko društvo Juričko &amp; partneri</izvorni_sadrzaj>
    <derivirana_varijabla naziv="DomainObject.Predmet.StrankaFormatedWithAdress_1"> A3 d.o.o., 141. brigade 14, 21000 Split zastupanog po punomoćniku Odvjetničko društvo Juričko &amp; partneri</derivirana_varijabla>
  </DomainObject.Predmet.StrankaFormatedWithAdress>
  <DomainObject.Predmet.StrankaFormatedWithAdressOIB>
    <izvorni_sadrzaj> A3 d.o.o., OIB 81559837980, 141. brigade 14, 21000 Split zastupanog po punomoćniku Odvjetničko društvo Juričko &amp; partneri</izvorni_sadrzaj>
    <derivirana_varijabla naziv="DomainObject.Predmet.StrankaFormatedWithAdressOIB_1"> A3 d.o.o., OIB 81559837980, 141. brigade 14, 21000 Split zastupanog po punomoćniku Odvjetničko društvo Juričko &amp; partneri</derivirana_varijabla>
  </DomainObject.Predmet.StrankaFormatedWithAdressOIB>
  <DomainObject.Predmet.StrankaWithAdress>
    <izvorni_sadrzaj>A3 d.o.o. 141. brigade 14,21000 Split</izvorni_sadrzaj>
    <derivirana_varijabla naziv="DomainObject.Predmet.StrankaWithAdress_1">A3 d.o.o. 141. brigade 14,21000 Split</derivirana_varijabla>
  </DomainObject.Predmet.StrankaWithAdress>
  <DomainObject.Predmet.StrankaWithAdressOIB>
    <izvorni_sadrzaj>A3 d.o.o., OIB 81559837980, 141. brigade 14,21000 Split</izvorni_sadrzaj>
    <derivirana_varijabla naziv="DomainObject.Predmet.StrankaWithAdressOIB_1">A3 d.o.o., OIB 81559837980, 141. brigade 14,21000 Split</derivirana_varijabla>
  </DomainObject.Predmet.StrankaWithAdressOIB>
  <DomainObject.Predmet.StrankaNazivFormated>
    <izvorni_sadrzaj>A3 d.o.o.</izvorni_sadrzaj>
    <derivirana_varijabla naziv="DomainObject.Predmet.StrankaNazivFormated_1">A3 d.o.o.</derivirana_varijabla>
  </DomainObject.Predmet.StrankaNazivFormated>
  <DomainObject.Predmet.StrankaNazivFormatedOIB>
    <izvorni_sadrzaj>A3 d.o.o., OIB 81559837980</izvorni_sadrzaj>
    <derivirana_varijabla naziv="DomainObject.Predmet.StrankaNazivFormatedOIB_1">A3 d.o.o., OIB 81559837980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A3 d.o.o. zastupanog po punomoćniku Odvjetničko društvo Juričko &amp; partneri</item>
    </izvorni_sadrzaj>
    <derivirana_varijabla naziv="DomainObject.Predmet.StrankaListFormated_1">
      <item>A3 d.o.o. zastupanog po punomoćniku Odvjetničko društvo Juričko &amp; partneri</item>
    </derivirana_varijabla>
  </DomainObject.Predmet.StrankaListFormated>
  <DomainObject.Predmet.StrankaListFormatedOIB>
    <izvorni_sadrzaj>
      <item>A3 d.o.o., OIB 81559837980 zastupanog po punomoćniku Odvjetničko društvo Juričko &amp; partneri</item>
    </izvorni_sadrzaj>
    <derivirana_varijabla naziv="DomainObject.Predmet.StrankaListFormatedOIB_1">
      <item>A3 d.o.o., OIB 81559837980 zastupanog po punomoćniku Odvjetničko društvo Juričko &amp; partneri</item>
    </derivirana_varijabla>
  </DomainObject.Predmet.StrankaListFormatedOIB>
  <DomainObject.Predmet.StrankaListFormatedWithAdress>
    <izvorni_sadrzaj>
      <item>A3 d.o.o., 141. brigade 14, 21000 Split zastupanog po punomoćniku Odvjetničko društvo Juričko &amp; partneri</item>
    </izvorni_sadrzaj>
    <derivirana_varijabla naziv="DomainObject.Predmet.StrankaListFormatedWithAdress_1">
      <item>A3 d.o.o., 141. brigade 14, 21000 Split zastupanog po punomoćniku Odvjetničko društvo Juričko &amp; partneri</item>
    </derivirana_varijabla>
  </DomainObject.Predmet.StrankaListFormatedWithAdress>
  <DomainObject.Predmet.StrankaListFormatedWithAdressOIB>
    <izvorni_sadrzaj>
      <item>A3 d.o.o., OIB 81559837980, 141. brigade 14, 21000 Split zastupanog po punomoćniku Odvjetničko društvo Juričko &amp; partneri</item>
    </izvorni_sadrzaj>
    <derivirana_varijabla naziv="DomainObject.Predmet.StrankaListFormatedWithAdressOIB_1">
      <item>A3 d.o.o., OIB 81559837980, 141. brigade 14, 21000 Split zastupanog po punomoćniku Odvjetničko društvo Juričko &amp; partneri</item>
    </derivirana_varijabla>
  </DomainObject.Predmet.StrankaListFormatedWithAdressOIB>
  <DomainObject.Predmet.StrankaListNazivFormated>
    <izvorni_sadrzaj>
      <item>A3 d.o.o.</item>
    </izvorni_sadrzaj>
    <derivirana_varijabla naziv="DomainObject.Predmet.StrankaListNazivFormated_1">
      <item>A3 d.o.o.</item>
    </derivirana_varijabla>
  </DomainObject.Predmet.StrankaListNazivFormated>
  <DomainObject.Predmet.StrankaListNazivFormatedOIB>
    <izvorni_sadrzaj>
      <item>A3 d.o.o., OIB 81559837980</item>
    </izvorni_sadrzaj>
    <derivirana_varijabla naziv="DomainObject.Predmet.StrankaListNazivFormatedOIB_1">
      <item>A3 d.o.o., OIB 81559837980</item>
    </derivirana_varijabla>
  </DomainObject.Predmet.StrankaListNazivFormatedOIB>
  <DomainObject.Predmet.ProtuStrankaListFormated>
    <izvorni_sadrzaj>
      <item>Stečajna masa G.T. KVARNER d.o.o.</item>
    </izvorni_sadrzaj>
    <derivirana_varijabla naziv="DomainObject.Predmet.ProtuStrankaListFormated_1">
      <item>Stečajna masa G.T. KVARNER d.o.o.</item>
    </derivirana_varijabla>
  </DomainObject.Predmet.ProtuStrankaListFormated>
  <DomainObject.Predmet.ProtuStrankaListFormatedOIB>
    <izvorni_sadrzaj>
      <item>Stečajna masa G.T. KVARNER d.o.o., OIB 75736120679</item>
    </izvorni_sadrzaj>
    <derivirana_varijabla naziv="DomainObject.Predmet.ProtuStrankaListFormatedOIB_1">
      <item>Stečajna masa G.T. KVARNER d.o.o., OIB 75736120679</item>
    </derivirana_varijabla>
  </DomainObject.Predmet.ProtuStrankaListFormatedOIB>
  <DomainObject.Predmet.ProtuStrankaListFormatedWithAdress>
    <izvorni_sadrzaj>
      <item>Stečajna masa G.T. KVARNER d.o.o., Osječka 39, 51000 Rijeka</item>
    </izvorni_sadrzaj>
    <derivirana_varijabla naziv="DomainObject.Predmet.ProtuStrankaListFormatedWithAdress_1">
      <item>Stečajna masa G.T. KVARNER d.o.o., Osječka 39, 51000 Rijeka</item>
    </derivirana_varijabla>
  </DomainObject.Predmet.ProtuStrankaListFormatedWithAdress>
  <DomainObject.Predmet.ProtuStrankaListFormatedWithAdressOIB>
    <izvorni_sadrzaj>
      <item>Stečajna masa G.T. KVARNER d.o.o., OIB 75736120679, Osječka 39, 51000 Rijeka</item>
    </izvorni_sadrzaj>
    <derivirana_varijabla naziv="DomainObject.Predmet.ProtuStrankaListFormatedWithAdressOIB_1">
      <item>Stečajna masa G.T. KVARNER d.o.o., OIB 75736120679, Osječka 39, 51000 Rijeka</item>
    </derivirana_varijabla>
  </DomainObject.Predmet.ProtuStrankaListFormatedWithAdressOIB>
  <DomainObject.Predmet.ProtuStrankaListNazivFormated>
    <izvorni_sadrzaj>
      <item>Stečajna masa G.T. KVARNER d.o.o.</item>
    </izvorni_sadrzaj>
    <derivirana_varijabla naziv="DomainObject.Predmet.ProtuStrankaListNazivFormated_1">
      <item>Stečajna masa G.T. KVARNER d.o.o.</item>
    </derivirana_varijabla>
  </DomainObject.Predmet.ProtuStrankaListNazivFormated>
  <DomainObject.Predmet.ProtuStrankaListNazivFormatedOIB>
    <izvorni_sadrzaj>
      <item>Stečajna masa G.T. KVARNER d.o.o., OIB 75736120679</item>
    </izvorni_sadrzaj>
    <derivirana_varijabla naziv="DomainObject.Predmet.ProtuStrankaListNazivFormatedOIB_1">
      <item>Stečajna masa G.T. KVARNER d.o.o., OIB 75736120679</item>
    </derivirana_varijabla>
  </DomainObject.Predmet.ProtuStrankaListNazivFormatedOIB>
  <DomainObject.Predmet.OstaliListFormated>
    <izvorni_sadrzaj>
      <item>Odvjetničko društvo Juričko &amp; partneri punomoćnik sudionika u postupku A3 d.o.o.</item>
    </izvorni_sadrzaj>
    <derivirana_varijabla naziv="DomainObject.Predmet.OstaliListFormated_1">
      <item>Odvjetničko društvo Juričko &amp; partneri punomoćnik sudionika u postupku A3 d.o.o.</item>
    </derivirana_varijabla>
  </DomainObject.Predmet.OstaliListFormated>
  <DomainObject.Predmet.OstaliListFormatedOIB>
    <izvorni_sadrzaj>
      <item>Odvjetničko društvo Juričko &amp; partneri, OIB 44481098842 punomoćnik sudionika u postupku A3 d.o.o.</item>
    </izvorni_sadrzaj>
    <derivirana_varijabla naziv="DomainObject.Predmet.OstaliListFormatedOIB_1">
      <item>Odvjetničko društvo Juričko &amp; partneri, OIB 44481098842 punomoćnik sudionika u postupku A3 d.o.o.</item>
    </derivirana_varijabla>
  </DomainObject.Predmet.OstaliListFormatedOIB>
  <DomainObject.Predmet.OstaliListFormatedWithAdress>
    <izvorni_sadrzaj>
      <item>Odvjetničko društvo Juričko &amp; partneri, Ćiril - Metodova 38, 21000 Split punomoćnik sudionika u postupku A3 d.o.o.</item>
    </izvorni_sadrzaj>
    <derivirana_varijabla naziv="DomainObject.Predmet.OstaliListFormatedWithAdress_1">
      <item>Odvjetničko društvo Juričko &amp; partneri, Ćiril - Metodova 38, 21000 Split punomoćnik sudionika u postupku A3 d.o.o.</item>
    </derivirana_varijabla>
  </DomainObject.Predmet.OstaliListFormatedWithAdress>
  <DomainObject.Predmet.OstaliListFormatedWithAdressOIB>
    <izvorni_sadrzaj>
      <item>Odvjetničko društvo Juričko &amp; partneri, OIB 44481098842, Ćiril - Metodova 38, 21000 Split punomoćnik sudionika u postupku A3 d.o.o.</item>
    </izvorni_sadrzaj>
    <derivirana_varijabla naziv="DomainObject.Predmet.OstaliListFormatedWithAdressOIB_1">
      <item>Odvjetničko društvo Juričko &amp; partneri, OIB 44481098842, Ćiril - Metodova 38, 21000 Split punomoćnik sudionika u postupku A3 d.o.o.</item>
    </derivirana_varijabla>
  </DomainObject.Predmet.OstaliListFormatedWithAdressOIB>
  <DomainObject.Predmet.OstaliListNazivFormated>
    <izvorni_sadrzaj>
      <item>Odvjetničko društvo Juričko &amp; partneri</item>
    </izvorni_sadrzaj>
    <derivirana_varijabla naziv="DomainObject.Predmet.OstaliListNazivFormated_1">
      <item>Odvjetničko društvo Juričko &amp; partneri</item>
    </derivirana_varijabla>
  </DomainObject.Predmet.OstaliListNazivFormated>
  <DomainObject.Predmet.OstaliListNazivFormatedOIB>
    <izvorni_sadrzaj>
      <item>Odvjetničko društvo Juričko &amp; partneri, OIB 44481098842</item>
    </izvorni_sadrzaj>
    <derivirana_varijabla naziv="DomainObject.Predmet.OstaliListNazivFormatedOIB_1">
      <item>Odvjetničko društvo Juričko &amp; partneri, OIB 44481098842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A3 d.o.o.</izvorni_sadrzaj>
    <derivirana_varijabla naziv="DomainObject.Predmet.StrankaIDrugi_1">A3 d.o.o.</derivirana_varijabla>
  </DomainObject.Predmet.StrankaIDrugi>
  <DomainObject.Predmet.ProtustrankaIDrugi>
    <izvorni_sadrzaj>Stečajna masa G.T. KVARNER d.o.o.</izvorni_sadrzaj>
    <derivirana_varijabla naziv="DomainObject.Predmet.ProtustrankaIDrugi_1">Stečajna masa G.T. KVARNER d.o.o.</derivirana_varijabla>
  </DomainObject.Predmet.ProtustrankaIDrugi>
  <DomainObject.Predmet.StrankaIDrugiAdressOIB>
    <izvorni_sadrzaj>A3 d.o.o., OIB 81559837980, 141. brigade 14, 21000 Split</izvorni_sadrzaj>
    <derivirana_varijabla naziv="DomainObject.Predmet.StrankaIDrugiAdressOIB_1">A3 d.o.o., OIB 81559837980, 141. brigade 14, 21000 Split</derivirana_varijabla>
  </DomainObject.Predmet.StrankaIDrugiAdressOIB>
  <DomainObject.Predmet.ProtustrankaIDrugiAdressOIB>
    <izvorni_sadrzaj>Stečajna masa G.T. KVARNER d.o.o., OIB 75736120679, Osječka 39, 51000 Rijeka</izvorni_sadrzaj>
    <derivirana_varijabla naziv="DomainObject.Predmet.ProtustrankaIDrugiAdressOIB_1">Stečajna masa G.T. KVARNER d.o.o., OIB 75736120679, Osječka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A3 d.o.o.</item>
      <item>Stečajna masa G.T. KVARNER d.o.o.</item>
      <item>Odvjetničko društvo Juričko &amp; partneri</item>
    </izvorni_sadrzaj>
    <derivirana_varijabla naziv="DomainObject.Predmet.SudioniciListNaziv_1">
      <item>A3 d.o.o.</item>
      <item>Stečajna masa G.T. KVARNER d.o.o.</item>
      <item>Odvjetničko društvo Juričko &amp; partneri</item>
    </derivirana_varijabla>
  </DomainObject.Predmet.SudioniciListNaziv>
  <DomainObject.Predmet.SudioniciListAdressOIB>
    <izvorni_sadrzaj>
      <item>A3 d.o.o., OIB 81559837980, 141. brigade 14,21000 Split</item>
      <item>Stečajna masa G.T. KVARNER d.o.o., OIB 75736120679, Osječka 39,51000 Rijeka</item>
      <item>Odvjetničko društvo Juričko &amp; partneri, OIB 44481098842, Ćiril - Metodova 38,21000 Split</item>
    </izvorni_sadrzaj>
    <derivirana_varijabla naziv="DomainObject.Predmet.SudioniciListAdressOIB_1">
      <item>A3 d.o.o., OIB 81559837980, 141. brigade 14,21000 Split</item>
      <item>Stečajna masa G.T. KVARNER d.o.o., OIB 75736120679, Osječka 39,51000 Rijeka</item>
      <item>Odvjetničko društvo Juričko &amp; partneri, OIB 44481098842, Ćiril - Metodova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81559837980</item>
      <item>, OIB 75736120679</item>
      <item>, OIB 44481098842</item>
    </izvorni_sadrzaj>
    <derivirana_varijabla naziv="DomainObject.Predmet.SudioniciListNazivOIB_1">
      <item>, OIB 81559837980</item>
      <item>, OIB 75736120679</item>
      <item>, OIB 44481098842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833</properties:Words>
  <properties:Characters>4603</properties:Characters>
  <properties:Lines>105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2017-11-29T10:19:00Z</dcterms:created>
  <dc:creator>Jasna Radulović</dc:creator>
  <cp:lastModifiedBy>Jasna Radulović</cp:lastModifiedBy>
  <cp:lastPrinted>2017-11-29T10:20:00Z</cp:lastPrinted>
  <dcterms:modified xmlns:xsi="http://www.w3.org/2001/XMLSchema-instance" xsi:type="dcterms:W3CDTF">2017-11-29T10:32:00Z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