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ba60" w14:paraId="b7dba60" w:rsidRDefault="00EE75C3" w:rsidP="00A2509C" w:rsidR="00AE649C" w:rsidRPr="00A250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A2509C">
        <w:tab/>
      </w:r>
      <w:r w:rsidR="00981C40" w:rsidRPr="00A2509C">
        <w:tab/>
      </w:r>
    </w:p>
    <w:p w:rsidRDefault="00981C40" w:rsidP="00A2509C" w:rsidR="00981C40" w:rsidRPr="00A2509C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A2509C" w:rsidR="00EE75C3" w:rsidRPr="00A2509C">
      <w:pPr>
        <w:pStyle w:val="Bezproreda"/>
        <w:spacing w:after="0"/>
      </w:pPr>
    </w:p>
    <w:p w:rsidRDefault="002F1943" w:rsidP="00A2509C" w:rsidR="002F1943">
      <w:pPr>
        <w:pStyle w:val="Bezproreda"/>
        <w:spacing w:after="0"/>
      </w:pPr>
    </w:p>
    <w:p w:rsidRDefault="004A5F34" w:rsidP="00A2509C" w:rsidR="00AE649C" w:rsidRPr="00A250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A2509C">
        <w:t>REPUBLIKA HRVATSKA</w:t>
      </w:r>
    </w:p>
    <w:p w:rsidRDefault="00373F06" w:rsidP="00A2509C" w:rsidR="00373F06" w:rsidRPr="00A2509C">
      <w:pPr>
        <w:pStyle w:val="Bezproreda"/>
        <w:spacing w:after="0"/>
        <w:rPr>
          <w:b/>
        </w:rPr>
      </w:pPr>
      <w:r w:rsidRPr="00A2509C">
        <w:t>TRGOVAČKI SUD U VARAŽDINU</w:t>
      </w:r>
    </w:p>
    <w:p w:rsidRDefault="00373F06" w:rsidP="00A2509C" w:rsidR="00094832" w:rsidRPr="00A2509C">
      <w:pPr>
        <w:pStyle w:val="Bezproreda"/>
        <w:spacing w:after="0"/>
        <w:rPr>
          <w:b/>
        </w:rPr>
      </w:pPr>
      <w:r w:rsidRPr="00A2509C">
        <w:t>42000 Varaždin, Ul. braće Radić 2</w:t>
      </w:r>
    </w:p>
    <w:p w:rsidRDefault="000D5CAD" w:rsidP="00A2509C" w:rsidR="000D5CAD" w:rsidRPr="00A2509C">
      <w:pPr>
        <w:spacing w:after="0"/>
        <w:jc w:val="right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R E P U B L I K A   H R V A T S K A</w:t>
      </w: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R J E Š E NJ E</w:t>
      </w:r>
    </w:p>
    <w:p w:rsidRDefault="00A2509C" w:rsidP="00A2509C" w:rsidR="00A2509C" w:rsidRPr="00A2509C">
      <w:pPr>
        <w:spacing w:after="0"/>
        <w:jc w:val="both"/>
        <w:rPr>
          <w:rFonts w:cs="Times New Roman"/>
        </w:rPr>
      </w:pPr>
    </w:p>
    <w:p w:rsidRDefault="00BF555B" w:rsidP="00BF555B" w:rsidR="00BF555B" w:rsidRPr="00BF555B">
      <w:pPr>
        <w:spacing w:after="0"/>
        <w:ind w:firstLine="708"/>
        <w:jc w:val="both"/>
      </w:pPr>
      <w:r>
        <w:t xml:space="preserve">Trgovački sud u Varaždinu po sucu toga suda Meliti Poljanec-Bubaš, u </w:t>
      </w:r>
      <w:r w:rsidR="005862AD">
        <w:t xml:space="preserve">stečajnom predmetu, povodom prijedloga predlagatelja </w:t>
      </w:r>
      <w:r>
        <w:t>Financijske agencije Regionalni centar Zagreb, Podružnica Varaždin, Augusta Cesarca 2, Varaždin,  za otvaranje stečajnog postupka nad dužnikom ALU-</w:t>
      </w:r>
      <w:proofErr w:type="spellStart"/>
      <w:r>
        <w:t>art</w:t>
      </w:r>
      <w:proofErr w:type="spellEnd"/>
      <w:r>
        <w:t xml:space="preserve"> d.o.o.</w:t>
      </w:r>
      <w:r w:rsidR="005862AD">
        <w:t xml:space="preserve"> „u stečaju“</w:t>
      </w:r>
      <w:r>
        <w:t xml:space="preserve">, OIB 05288787000, </w:t>
      </w:r>
      <w:proofErr w:type="spellStart"/>
      <w:r>
        <w:t>Pribis</w:t>
      </w:r>
      <w:r w:rsidR="00901560">
        <w:t>lavec</w:t>
      </w:r>
      <w:proofErr w:type="spellEnd"/>
      <w:r w:rsidR="00901560">
        <w:t>, Ljudevita Gaja 21, dana 3</w:t>
      </w:r>
      <w:r>
        <w:t>. siječnja 2017.</w:t>
      </w:r>
    </w:p>
    <w:p w:rsidRDefault="00A2509C" w:rsidP="00A2509C" w:rsidR="00A2509C" w:rsidRPr="00A2509C">
      <w:pPr>
        <w:spacing w:after="0"/>
        <w:jc w:val="center"/>
        <w:rPr>
          <w:rFonts w:cs="Times New Roman"/>
          <w:b/>
        </w:rPr>
      </w:pPr>
      <w:r w:rsidRPr="00A2509C">
        <w:rPr>
          <w:rFonts w:cs="Times New Roman"/>
        </w:rPr>
        <w:t>r i j e š i o  j e</w:t>
      </w:r>
    </w:p>
    <w:p w:rsidRDefault="00930E1B" w:rsidP="00A2509C" w:rsidR="00930E1B" w:rsidRPr="00A2509C">
      <w:pPr>
        <w:spacing w:after="0"/>
        <w:rPr>
          <w:rFonts w:cs="Times New Roman"/>
          <w:b/>
        </w:rPr>
      </w:pPr>
    </w:p>
    <w:p w:rsidRDefault="005862AD" w:rsidP="008842CB" w:rsidR="008842CB">
      <w:pPr>
        <w:ind w:firstLine="720"/>
        <w:jc w:val="both"/>
        <w:rPr>
          <w:rFonts w:cs="Times New Roman"/>
        </w:rPr>
      </w:pPr>
      <w:r>
        <w:t xml:space="preserve">I/ </w:t>
      </w:r>
      <w:r w:rsidR="007B04A0" w:rsidRPr="00A6738B">
        <w:t xml:space="preserve">U </w:t>
      </w:r>
      <w:r>
        <w:t>stečajnom</w:t>
      </w:r>
      <w:r w:rsidR="007B04A0" w:rsidRPr="00A6738B">
        <w:t xml:space="preserve"> postupku otvorenim nad dužnikom</w:t>
      </w:r>
      <w:r w:rsidR="007B04A0">
        <w:t xml:space="preserve"> </w:t>
      </w:r>
      <w:r w:rsidR="00BF555B">
        <w:t>ALU-</w:t>
      </w:r>
      <w:proofErr w:type="spellStart"/>
      <w:r w:rsidR="00BF555B">
        <w:t>art</w:t>
      </w:r>
      <w:proofErr w:type="spellEnd"/>
      <w:r w:rsidR="00BF555B">
        <w:t xml:space="preserve"> d.o.o.</w:t>
      </w:r>
      <w:r>
        <w:t xml:space="preserve"> „u stečaju“</w:t>
      </w:r>
      <w:r w:rsidR="00BF555B">
        <w:t xml:space="preserve">, OIB 05288787000, </w:t>
      </w:r>
      <w:proofErr w:type="spellStart"/>
      <w:r w:rsidR="00BF555B">
        <w:t>Pribislavec</w:t>
      </w:r>
      <w:proofErr w:type="spellEnd"/>
      <w:r w:rsidR="00BF555B">
        <w:t>, Ljudevita Gaja 21</w:t>
      </w:r>
      <w:r w:rsidR="007B04A0" w:rsidRPr="00A6738B">
        <w:t xml:space="preserve">, razrješava se dužnosti </w:t>
      </w:r>
      <w:r>
        <w:t>stečajni upravitelj</w:t>
      </w:r>
      <w:r w:rsidR="007B04A0">
        <w:t xml:space="preserve"> </w:t>
      </w:r>
      <w:r w:rsidR="00BF555B">
        <w:rPr>
          <w:rFonts w:eastAsia="Calibri"/>
        </w:rPr>
        <w:t>Zorislav Novoselac iz Osijeka, Kapucinska 27/II, OIB: 35178090537</w:t>
      </w:r>
      <w:r w:rsidR="00C8313A">
        <w:rPr>
          <w:rFonts w:cs="Times New Roman"/>
        </w:rPr>
        <w:t xml:space="preserve">, </w:t>
      </w:r>
      <w:r w:rsidR="007B04A0" w:rsidRPr="00A6738B">
        <w:t xml:space="preserve">a za novog </w:t>
      </w:r>
      <w:r>
        <w:t>stečajnog upravitelja</w:t>
      </w:r>
      <w:r w:rsidR="007B04A0" w:rsidRPr="00A6738B">
        <w:t xml:space="preserve"> imenuje se </w:t>
      </w:r>
      <w:r w:rsidR="00BF555B">
        <w:rPr>
          <w:rFonts w:cs="Times New Roman"/>
        </w:rPr>
        <w:t xml:space="preserve">Vesna </w:t>
      </w:r>
      <w:proofErr w:type="spellStart"/>
      <w:r w:rsidR="00BF555B">
        <w:rPr>
          <w:rFonts w:cs="Times New Roman"/>
        </w:rPr>
        <w:t>Baranašić</w:t>
      </w:r>
      <w:proofErr w:type="spellEnd"/>
      <w:r w:rsidR="00BF555B">
        <w:rPr>
          <w:rFonts w:cs="Times New Roman"/>
        </w:rPr>
        <w:t xml:space="preserve"> Horvat iz Čakovca, Matice hrvatske 6, OIB: 65554389903</w:t>
      </w:r>
      <w:r w:rsidR="008842CB">
        <w:rPr>
          <w:rFonts w:cs="Times New Roman"/>
        </w:rPr>
        <w:t>.</w:t>
      </w:r>
    </w:p>
    <w:p w:rsidRDefault="005862AD" w:rsidP="008842CB" w:rsidR="005862AD">
      <w:pPr>
        <w:ind w:firstLine="720"/>
        <w:jc w:val="both"/>
        <w:rPr>
          <w:rFonts w:cs="Times New Roman"/>
        </w:rPr>
      </w:pPr>
      <w:r>
        <w:rPr>
          <w:rFonts w:cs="Times New Roman"/>
        </w:rPr>
        <w:t>II/ Ispitno ročište je određeno za dan 23. veljače 2017. u 12,45 sati, kod Trgovačkog suda u Varaždinu, Braće Radića 2, soba broj 224/II.</w:t>
      </w:r>
    </w:p>
    <w:p w:rsidRDefault="005862AD" w:rsidP="008842CB" w:rsidR="005862AD">
      <w:pPr>
        <w:ind w:firstLine="720"/>
        <w:jc w:val="both"/>
        <w:rPr>
          <w:rFonts w:cs="Times New Roman"/>
        </w:rPr>
      </w:pPr>
      <w:r>
        <w:rPr>
          <w:rFonts w:cs="Times New Roman"/>
        </w:rPr>
        <w:t>III/ Izvještajno ročište vjerovnika održati će se istoga dana na istome mjestu, odmah nakon ispitnog ročišta.</w:t>
      </w:r>
    </w:p>
    <w:p w:rsidRDefault="005862AD" w:rsidP="008842CB" w:rsidR="005862AD" w:rsidRPr="002F1943">
      <w:pPr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IV/ Pozivaju se vjerovnici stečajnog dužnika koji do sada još nisu podnijeli prijave temeljem Rješenja broj 2 St-722/16-9 od 18. studenoga 2016., da ih podnesu novom stečajnom upravitelju Vesni </w:t>
      </w:r>
      <w:proofErr w:type="spellStart"/>
      <w:r>
        <w:rPr>
          <w:rFonts w:cs="Times New Roman"/>
        </w:rPr>
        <w:t>Baranašić</w:t>
      </w:r>
      <w:proofErr w:type="spellEnd"/>
      <w:r>
        <w:rPr>
          <w:rFonts w:cs="Times New Roman"/>
        </w:rPr>
        <w:t xml:space="preserve"> Horvat iz Čakovca, Matice hrvatske 6, OIB: 65554389903, u skladu sa čl. 129. st.1.  Stečajnog </w:t>
      </w:r>
      <w:r>
        <w:rPr>
          <w:rFonts w:eastAsia="Calibri"/>
        </w:rPr>
        <w:t>zakona („Narodne novine“ broj 71/15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5045-3574-22077216.</w:t>
      </w:r>
    </w:p>
    <w:p w:rsidRDefault="008360E2" w:rsidP="00A2509C" w:rsidR="008360E2">
      <w:pPr>
        <w:spacing w:after="0"/>
        <w:jc w:val="center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Obrazloženje</w:t>
      </w:r>
    </w:p>
    <w:p w:rsidRDefault="007B04A0" w:rsidP="00A2509C" w:rsidR="007B04A0" w:rsidRPr="00A2509C">
      <w:pPr>
        <w:spacing w:after="0"/>
        <w:jc w:val="center"/>
        <w:rPr>
          <w:rFonts w:cs="Times New Roman"/>
        </w:rPr>
      </w:pPr>
    </w:p>
    <w:p w:rsidRDefault="00A2509C" w:rsidP="008D28B4" w:rsidR="00A2509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Ovaj sud do</w:t>
      </w:r>
      <w:r w:rsidR="005862AD">
        <w:rPr>
          <w:rFonts w:cs="Times New Roman"/>
        </w:rPr>
        <w:t xml:space="preserve">nio je rješenje o otvaranju </w:t>
      </w:r>
      <w:r>
        <w:rPr>
          <w:rFonts w:cs="Times New Roman"/>
        </w:rPr>
        <w:t xml:space="preserve">stečajnog postupka nad dužnikom </w:t>
      </w:r>
      <w:r w:rsidR="00BF555B">
        <w:t>ALU-</w:t>
      </w:r>
      <w:proofErr w:type="spellStart"/>
      <w:r w:rsidR="00BF555B">
        <w:t>art</w:t>
      </w:r>
      <w:proofErr w:type="spellEnd"/>
      <w:r w:rsidR="00BF555B">
        <w:t xml:space="preserve"> d.o.o.</w:t>
      </w:r>
      <w:r w:rsidR="005862AD">
        <w:t xml:space="preserve"> „u stečaju“</w:t>
      </w:r>
      <w:r w:rsidR="00BF555B">
        <w:t xml:space="preserve">, OIB 05288787000, </w:t>
      </w:r>
      <w:proofErr w:type="spellStart"/>
      <w:r w:rsidR="00BF555B">
        <w:t>Pribislavec</w:t>
      </w:r>
      <w:proofErr w:type="spellEnd"/>
      <w:r w:rsidR="00BF555B">
        <w:t>, Ljudevita Gaja 21</w:t>
      </w:r>
      <w:r w:rsidR="00BF555B">
        <w:rPr>
          <w:rFonts w:cs="Times New Roman"/>
        </w:rPr>
        <w:t>, s danom 18</w:t>
      </w:r>
      <w:r>
        <w:rPr>
          <w:rFonts w:cs="Times New Roman"/>
        </w:rPr>
        <w:t xml:space="preserve">. </w:t>
      </w:r>
      <w:r w:rsidR="00BF555B">
        <w:rPr>
          <w:rFonts w:cs="Times New Roman"/>
        </w:rPr>
        <w:t>studenoga</w:t>
      </w:r>
      <w:r>
        <w:rPr>
          <w:rFonts w:cs="Times New Roman"/>
        </w:rPr>
        <w:t xml:space="preserve"> 2016. te je ujedno imenovao</w:t>
      </w:r>
      <w:r w:rsidR="005862AD">
        <w:rPr>
          <w:rFonts w:cs="Times New Roman"/>
        </w:rPr>
        <w:t xml:space="preserve"> </w:t>
      </w:r>
      <w:r w:rsidR="00BF555B">
        <w:rPr>
          <w:rFonts w:cs="Times New Roman"/>
        </w:rPr>
        <w:t>stečajnog</w:t>
      </w:r>
      <w:r>
        <w:rPr>
          <w:rFonts w:cs="Times New Roman"/>
        </w:rPr>
        <w:t xml:space="preserve"> povjerenika </w:t>
      </w:r>
      <w:r w:rsidR="00BF555B">
        <w:rPr>
          <w:rFonts w:eastAsia="Calibri"/>
        </w:rPr>
        <w:t xml:space="preserve">Zorislava </w:t>
      </w:r>
      <w:proofErr w:type="spellStart"/>
      <w:r w:rsidR="00BF555B">
        <w:rPr>
          <w:rFonts w:eastAsia="Calibri"/>
        </w:rPr>
        <w:t>Novoselaca</w:t>
      </w:r>
      <w:proofErr w:type="spellEnd"/>
      <w:r w:rsidR="00BF555B">
        <w:rPr>
          <w:rFonts w:eastAsia="Calibri"/>
        </w:rPr>
        <w:t xml:space="preserve"> iz Osijeka, Kapucinska 27/II.</w:t>
      </w:r>
    </w:p>
    <w:p w:rsidRDefault="00A2509C" w:rsidP="008D28B4" w:rsidR="00A2509C">
      <w:pPr>
        <w:spacing w:after="0"/>
        <w:ind w:firstLine="708"/>
        <w:jc w:val="both"/>
        <w:rPr>
          <w:rFonts w:cs="Times New Roman"/>
        </w:rPr>
      </w:pPr>
    </w:p>
    <w:p w:rsidRDefault="007D291F" w:rsidP="008360E2" w:rsidR="00944504">
      <w:pPr>
        <w:spacing w:after="0"/>
        <w:jc w:val="both"/>
      </w:pPr>
      <w:r>
        <w:tab/>
        <w:t xml:space="preserve">Imenovani </w:t>
      </w:r>
      <w:r w:rsidR="005862AD">
        <w:t>stečajni upravitelj</w:t>
      </w:r>
      <w:r>
        <w:t xml:space="preserve"> </w:t>
      </w:r>
      <w:r w:rsidR="00BF555B">
        <w:rPr>
          <w:rFonts w:eastAsia="Calibri"/>
        </w:rPr>
        <w:t xml:space="preserve">Zorislav Novoselac, </w:t>
      </w:r>
      <w:r w:rsidR="00BF555B">
        <w:t>dostavio je ovome sudu 20</w:t>
      </w:r>
      <w:r>
        <w:t xml:space="preserve">. </w:t>
      </w:r>
      <w:r w:rsidR="00BF555B">
        <w:t>prosinca</w:t>
      </w:r>
      <w:r>
        <w:t xml:space="preserve"> 2016. zahtjev za razrješenje u kojem navodi da se ne može prihvatiti dužnosti </w:t>
      </w:r>
      <w:r w:rsidR="005862AD">
        <w:t>stečajnog upravitelja</w:t>
      </w:r>
      <w:r w:rsidR="008360E2">
        <w:t xml:space="preserve"> iz razloga prezauzetosti poslom, fizičke udaljenosti i nemogućnosti da dostavi </w:t>
      </w:r>
      <w:r w:rsidR="008360E2">
        <w:lastRenderedPageBreak/>
        <w:t>financijsku dokumentaciju Poreznoj upravi Čakovec, kojeg je sud prihvatio</w:t>
      </w:r>
      <w:r w:rsidR="00C8313A">
        <w:t xml:space="preserve"> i istog razriješio sukladno</w:t>
      </w:r>
      <w:r w:rsidR="008D28B4">
        <w:t xml:space="preserve"> odredbi čl. 91. st. 5. Stečajnog zakona (Narodne novine broj 71/15; dalje skraćenog SZ)</w:t>
      </w:r>
      <w:r w:rsidR="00DD40A6">
        <w:t>, a i</w:t>
      </w:r>
      <w:r w:rsidR="00944504" w:rsidRPr="00944504">
        <w:t xml:space="preserve">zbor </w:t>
      </w:r>
      <w:r w:rsidR="00944504">
        <w:t xml:space="preserve"> novoimenovanog </w:t>
      </w:r>
      <w:r w:rsidR="005862AD">
        <w:t>stečajnog upravitelja</w:t>
      </w:r>
      <w:r w:rsidR="00944504">
        <w:t xml:space="preserve">, </w:t>
      </w:r>
      <w:r w:rsidR="008360E2">
        <w:rPr>
          <w:rFonts w:cs="Times New Roman"/>
        </w:rPr>
        <w:t xml:space="preserve">Vesne </w:t>
      </w:r>
      <w:proofErr w:type="spellStart"/>
      <w:r w:rsidR="008360E2">
        <w:rPr>
          <w:rFonts w:cs="Times New Roman"/>
        </w:rPr>
        <w:t>Baranašić</w:t>
      </w:r>
      <w:proofErr w:type="spellEnd"/>
      <w:r w:rsidR="008360E2">
        <w:rPr>
          <w:rFonts w:cs="Times New Roman"/>
        </w:rPr>
        <w:t xml:space="preserve"> Horvat</w:t>
      </w:r>
      <w:r w:rsidR="00944504">
        <w:t xml:space="preserve">, </w:t>
      </w:r>
      <w:r w:rsidR="00944504" w:rsidRPr="00944504">
        <w:t>obavlj</w:t>
      </w:r>
      <w:r w:rsidR="00944504">
        <w:t>en je</w:t>
      </w:r>
      <w:r w:rsidR="00944504" w:rsidRPr="00944504">
        <w:t xml:space="preserve"> metodom slučajnoga odabira s liste A stečajnih upravitelja za područje</w:t>
      </w:r>
      <w:r w:rsidR="00944504">
        <w:t xml:space="preserve"> ovog suda, sukladno odredbi čl. 84. st. 1. </w:t>
      </w:r>
      <w:r w:rsidR="008D28B4">
        <w:t xml:space="preserve"> u svezi čl. 91. st. 8. SZ</w:t>
      </w:r>
      <w:r w:rsidR="00944504">
        <w:t>.</w:t>
      </w:r>
    </w:p>
    <w:p w:rsidRDefault="00C8313A" w:rsidP="008D28B4" w:rsidR="00C8313A">
      <w:pPr>
        <w:spacing w:after="0"/>
        <w:jc w:val="both"/>
      </w:pPr>
    </w:p>
    <w:p w:rsidRDefault="00C8313A" w:rsidP="008360E2" w:rsidR="008D28B4">
      <w:pPr>
        <w:spacing w:after="0"/>
        <w:jc w:val="both"/>
        <w:rPr>
          <w:rFonts w:cs="Times New Roman"/>
        </w:rPr>
      </w:pPr>
      <w:r>
        <w:tab/>
      </w: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 xml:space="preserve">U Varaždinu </w:t>
      </w:r>
      <w:r w:rsidR="00901560">
        <w:rPr>
          <w:rFonts w:cs="Times New Roman"/>
        </w:rPr>
        <w:t>3</w:t>
      </w:r>
      <w:r w:rsidRPr="00A2509C">
        <w:rPr>
          <w:rFonts w:cs="Times New Roman"/>
        </w:rPr>
        <w:t xml:space="preserve">. </w:t>
      </w:r>
      <w:r w:rsidR="008360E2">
        <w:rPr>
          <w:rFonts w:cs="Times New Roman"/>
        </w:rPr>
        <w:t>siječnja 2017</w:t>
      </w:r>
      <w:r w:rsidRPr="00A2509C">
        <w:rPr>
          <w:rFonts w:cs="Times New Roman"/>
        </w:rPr>
        <w:t>.</w:t>
      </w:r>
    </w:p>
    <w:p w:rsidRDefault="002F1943" w:rsidP="002F1943" w:rsidR="002F1943">
      <w:pPr>
        <w:pStyle w:val="Podnaslov"/>
        <w:spacing w:after="0"/>
        <w:ind w:left="57"/>
        <w:rPr>
          <w:rFonts w:cs="Times New Roman" w:hAnsi="Times New Roman" w:ascii="Times New Roman"/>
          <w:i w:val="false"/>
          <w:color w:val="auto"/>
        </w:rPr>
      </w:pPr>
    </w:p>
    <w:p w:rsidRDefault="008360E2" w:rsidP="00930E1B" w:rsidR="00A2509C" w:rsidRPr="00930E1B">
      <w:pPr>
        <w:pStyle w:val="Podnaslov"/>
        <w:spacing w:after="0"/>
        <w:ind w:left="57"/>
        <w:rPr>
          <w:rFonts w:cs="Times New Roman" w:hAnsi="Times New Roman" w:ascii="Times New Roman"/>
          <w:i w:val="false"/>
          <w:color w:val="auto"/>
        </w:rPr>
      </w:pP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  <w:t xml:space="preserve">      </w:t>
      </w:r>
      <w:r w:rsidR="00A2509C" w:rsidRPr="00A2509C">
        <w:rPr>
          <w:rFonts w:cs="Times New Roman" w:hAnsi="Times New Roman" w:ascii="Times New Roman"/>
          <w:i w:val="false"/>
          <w:color w:val="auto"/>
        </w:rPr>
        <w:t>SU</w:t>
      </w:r>
      <w:r>
        <w:rPr>
          <w:rFonts w:cs="Times New Roman" w:hAnsi="Times New Roman" w:ascii="Times New Roman"/>
          <w:i w:val="false"/>
          <w:color w:val="auto"/>
        </w:rPr>
        <w:t>TKINJA</w:t>
      </w:r>
      <w:r w:rsidR="00A2509C" w:rsidRPr="00A2509C">
        <w:rPr>
          <w:rFonts w:cs="Times New Roman" w:hAnsi="Times New Roman" w:ascii="Times New Roman"/>
          <w:i w:val="false"/>
          <w:color w:val="auto"/>
        </w:rPr>
        <w:t>:</w:t>
      </w:r>
    </w:p>
    <w:p w:rsidRDefault="00A2509C" w:rsidP="006E232A" w:rsidR="006E232A">
      <w:pPr>
        <w:spacing w:after="0"/>
      </w:pP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  <w:t>Melita Poljanec Bubaš</w:t>
      </w:r>
      <w:r w:rsidR="00F73A0C">
        <w:rPr>
          <w:rFonts w:cs="Times New Roman"/>
        </w:rPr>
        <w:t>,v.r.</w:t>
      </w:r>
    </w:p>
    <w:p w:rsidRDefault="00491BE0" w:rsidP="00A2509C" w:rsidR="00491BE0">
      <w:pPr>
        <w:spacing w:after="0"/>
        <w:rPr>
          <w:rFonts w:cs="Times New Roman"/>
        </w:rPr>
      </w:pPr>
    </w:p>
    <w:p w:rsidRDefault="00491BE0" w:rsidP="00A2509C" w:rsidR="00491BE0">
      <w:pPr>
        <w:spacing w:after="0"/>
        <w:rPr>
          <w:rFonts w:cs="Times New Roman"/>
        </w:rPr>
      </w:pPr>
    </w:p>
    <w:p w:rsidRDefault="00901560" w:rsidP="00A2509C" w:rsidR="00901560">
      <w:pPr>
        <w:spacing w:after="0"/>
        <w:rPr>
          <w:rFonts w:cs="Times New Roman"/>
        </w:rPr>
      </w:pPr>
    </w:p>
    <w:p w:rsidRDefault="00901560" w:rsidP="00A2509C" w:rsidR="00901560">
      <w:pPr>
        <w:spacing w:after="0"/>
        <w:rPr>
          <w:rFonts w:cs="Times New Roman"/>
        </w:rPr>
      </w:pPr>
    </w:p>
    <w:p w:rsidRDefault="008360E2" w:rsidP="00A2509C" w:rsidR="008360E2" w:rsidRPr="00A2509C">
      <w:pPr>
        <w:spacing w:after="0"/>
        <w:rPr>
          <w:rFonts w:cs="Times New Roman"/>
        </w:rPr>
      </w:pPr>
    </w:p>
    <w:p w:rsidRDefault="00944504" w:rsidP="00944504" w:rsidR="00944504" w:rsidRPr="00944504">
      <w:pPr>
        <w:pStyle w:val="Tijeloteksta"/>
        <w:spacing w:after="0"/>
        <w:rPr>
          <w:rFonts w:cs="Times New Roman"/>
        </w:rPr>
      </w:pPr>
      <w:r>
        <w:rPr>
          <w:rFonts w:cs="Times New Roman"/>
        </w:rPr>
        <w:tab/>
      </w:r>
      <w:r w:rsidRPr="00944504">
        <w:rPr>
          <w:rFonts w:cs="Times New Roman"/>
        </w:rPr>
        <w:t>Uputa o pravnom lijeku:</w:t>
      </w:r>
    </w:p>
    <w:p w:rsidRDefault="00944504" w:rsidP="00F73A0C" w:rsidR="00944504" w:rsidRPr="00944504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 w:rsidRPr="00944504">
        <w:rPr>
          <w:rFonts w:cs="Times New Roman"/>
        </w:rPr>
        <w:t xml:space="preserve">Protiv ovog rješenja dozvoljena je žalba koja se podnosi u 3 primjerka ovome sudu u roku od 8 dana od dana dostave rješenja, a o istoj odlučuje Visoki trgovački sud RH. </w:t>
      </w:r>
      <w:r>
        <w:rPr>
          <w:rFonts w:cs="Times New Roman"/>
        </w:rPr>
        <w:tab/>
      </w:r>
      <w:r w:rsidRPr="00944504">
        <w:rPr>
          <w:rFonts w:cs="Times New Roman"/>
        </w:rPr>
        <w:t>Temeljem odredbe čl.</w:t>
      </w:r>
      <w:r>
        <w:rPr>
          <w:rFonts w:cs="Times New Roman"/>
        </w:rPr>
        <w:t xml:space="preserve"> 91. st. 4.</w:t>
      </w:r>
      <w:r w:rsidRPr="00944504">
        <w:rPr>
          <w:rFonts w:cs="Times New Roman"/>
        </w:rPr>
        <w:t xml:space="preserve"> SZ protiv rješenja o razrješenju stečajnog upravitelja pravo na žalbu imaju samo stečajni vjerovnici.</w:t>
      </w:r>
    </w:p>
    <w:p w:rsidRDefault="00A2509C" w:rsidP="00A2509C" w:rsidR="00A2509C" w:rsidRPr="00A2509C">
      <w:pPr>
        <w:spacing w:after="0"/>
        <w:rPr>
          <w:rFonts w:cs="Times New Roman"/>
        </w:rPr>
      </w:pPr>
    </w:p>
    <w:p w:rsidRDefault="00A2509C" w:rsidP="00A2509C" w:rsidR="00A2509C" w:rsidRPr="00A2509C">
      <w:pPr>
        <w:spacing w:after="0"/>
        <w:rPr>
          <w:rFonts w:cs="Times New Roman"/>
        </w:rPr>
      </w:pPr>
    </w:p>
    <w:p w:rsidRDefault="00A2509C" w:rsidP="00A2509C" w:rsidR="00A2509C" w:rsidRPr="00A2509C">
      <w:pPr>
        <w:spacing w:after="0"/>
        <w:rPr>
          <w:rFonts w:cs="Times New Roman"/>
        </w:rPr>
      </w:pPr>
      <w:r w:rsidRPr="00A2509C">
        <w:rPr>
          <w:rFonts w:cs="Times New Roman"/>
        </w:rPr>
        <w:t>DNA:</w:t>
      </w:r>
    </w:p>
    <w:p w:rsidRDefault="00A2509C" w:rsidP="00944504" w:rsidR="00A2509C" w:rsidRPr="00944504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>e-Oglasna ploča</w:t>
      </w:r>
      <w:r w:rsidR="00944504">
        <w:rPr>
          <w:rFonts w:cs="Times New Roman"/>
        </w:rPr>
        <w:t xml:space="preserve"> suda</w:t>
      </w:r>
    </w:p>
    <w:p w:rsidRDefault="00944504" w:rsidP="00944504" w:rsidR="009A3B10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A3B10">
        <w:rPr>
          <w:rFonts w:cs="Times New Roman"/>
        </w:rPr>
        <w:t xml:space="preserve">dosadašnji </w:t>
      </w:r>
      <w:r w:rsidR="00A2509C" w:rsidRPr="009A3B10">
        <w:rPr>
          <w:rFonts w:cs="Times New Roman"/>
        </w:rPr>
        <w:t xml:space="preserve">povjerenik </w:t>
      </w:r>
      <w:r w:rsidR="00F73A0C">
        <w:rPr>
          <w:rFonts w:eastAsia="Calibri"/>
          <w:lang w:eastAsia="en-US"/>
        </w:rPr>
        <w:t>Zorislav</w:t>
      </w:r>
      <w:r w:rsidR="00582B9C">
        <w:rPr>
          <w:rFonts w:eastAsia="Calibri"/>
        </w:rPr>
        <w:t>a Novoselac</w:t>
      </w:r>
      <w:r w:rsidR="00F73A0C">
        <w:rPr>
          <w:rFonts w:eastAsia="Calibri"/>
          <w:lang w:eastAsia="en-US"/>
        </w:rPr>
        <w:t xml:space="preserve"> iz Osijeka, Kapucinska 27/II</w:t>
      </w:r>
    </w:p>
    <w:p w:rsidRDefault="00944504" w:rsidP="00944504" w:rsidR="00944504" w:rsidRPr="009A3B10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A3B10">
        <w:rPr>
          <w:rFonts w:cs="Times New Roman"/>
        </w:rPr>
        <w:t xml:space="preserve">novi povjerenik </w:t>
      </w:r>
      <w:r w:rsidR="00F73A0C">
        <w:rPr>
          <w:rFonts w:cs="Times New Roman"/>
        </w:rPr>
        <w:t xml:space="preserve">Vesna </w:t>
      </w:r>
      <w:proofErr w:type="spellStart"/>
      <w:r w:rsidR="00F73A0C">
        <w:rPr>
          <w:rFonts w:cs="Times New Roman"/>
        </w:rPr>
        <w:t>Baranašić</w:t>
      </w:r>
      <w:proofErr w:type="spellEnd"/>
      <w:r w:rsidR="00F73A0C">
        <w:rPr>
          <w:rFonts w:cs="Times New Roman"/>
        </w:rPr>
        <w:t xml:space="preserve"> Horvat iz Čakovca, Matice hrvatske 6</w:t>
      </w:r>
    </w:p>
    <w:p w:rsidRDefault="00A2509C" w:rsidP="00944504" w:rsidR="00A2509C" w:rsidRPr="00944504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>F</w:t>
      </w:r>
      <w:r w:rsidR="00491BE0">
        <w:rPr>
          <w:rFonts w:cs="Times New Roman"/>
        </w:rPr>
        <w:t xml:space="preserve">inancijska agencija </w:t>
      </w:r>
      <w:r w:rsidR="005862AD">
        <w:rPr>
          <w:rFonts w:cs="Times New Roman"/>
        </w:rPr>
        <w:t>Varaždin</w:t>
      </w:r>
    </w:p>
    <w:p w:rsidRDefault="00944504" w:rsidP="00944504" w:rsidR="00A2509C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 xml:space="preserve">sudski registar, </w:t>
      </w:r>
      <w:r w:rsidR="00A2509C" w:rsidRPr="00944504">
        <w:rPr>
          <w:rFonts w:cs="Times New Roman"/>
        </w:rPr>
        <w:t>ovdje</w:t>
      </w:r>
      <w:r w:rsidR="002F1943">
        <w:rPr>
          <w:rFonts w:cs="Times New Roman"/>
        </w:rPr>
        <w:t xml:space="preserve"> (odmah)</w:t>
      </w:r>
      <w:r w:rsidR="00930E1B">
        <w:rPr>
          <w:rFonts w:cs="Times New Roman"/>
        </w:rPr>
        <w:t xml:space="preserve"> </w:t>
      </w:r>
    </w:p>
    <w:p w:rsidRDefault="009A0C94" w:rsidP="009A0C94" w:rsidR="009A0C94">
      <w:pPr>
        <w:pStyle w:val="ListaeSPIS"/>
        <w:numPr>
          <w:ilvl w:val="0"/>
          <w:numId w:val="0"/>
        </w:numPr>
        <w:ind w:firstLine="624"/>
      </w:pPr>
    </w:p>
    <w:sectPr w:rsidSect="00981C40" w:rsidR="009A0C94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200A" w:rsidP="00537B78" w:rsidR="0011200A">
      <w:r>
        <w:separator/>
      </w:r>
    </w:p>
  </w:endnote>
  <w:endnote w:id="0" w:type="continuationSeparator">
    <w:p w:rsidRDefault="0011200A" w:rsidP="00537B78" w:rsidR="001120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200A" w:rsidP="00537B78" w:rsidR="0011200A">
      <w:r>
        <w:separator/>
      </w:r>
    </w:p>
  </w:footnote>
  <w:footnote w:id="0" w:type="continuationSeparator">
    <w:p w:rsidRDefault="0011200A" w:rsidP="00537B78" w:rsidR="001120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0E2" w:rsidP="008360E2" w:rsidR="008360E2" w:rsidRPr="00A2509C">
    <w:pPr>
      <w:spacing w:after="0"/>
      <w:jc w:val="right"/>
      <w:rPr>
        <w:rFonts w:cs="Times New Roman"/>
      </w:rPr>
    </w:pPr>
    <w:r w:rsidRPr="00A2509C">
      <w:rPr>
        <w:rFonts w:cs="Times New Roman"/>
      </w:rPr>
      <w:t xml:space="preserve">Poslovni broj: </w:t>
    </w:r>
    <w:r>
      <w:rPr>
        <w:rFonts w:cs="Times New Roman"/>
      </w:rPr>
      <w:t>2 St-722/16-13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37A" w:rsidP="003C337A" w:rsidR="003C337A" w:rsidRPr="00A2509C">
    <w:pPr>
      <w:spacing w:after="0"/>
      <w:jc w:val="right"/>
      <w:rPr>
        <w:rFonts w:cs="Times New Roman"/>
      </w:rPr>
    </w:pPr>
    <w:r w:rsidRPr="00A2509C">
      <w:rPr>
        <w:rFonts w:cs="Times New Roman"/>
      </w:rPr>
      <w:t xml:space="preserve">Poslovni broj: </w:t>
    </w:r>
    <w:r w:rsidR="008842CB">
      <w:rPr>
        <w:rFonts w:cs="Times New Roman"/>
      </w:rPr>
      <w:t>2 St-</w:t>
    </w:r>
    <w:r w:rsidR="00BF555B">
      <w:rPr>
        <w:rFonts w:cs="Times New Roman"/>
      </w:rPr>
      <w:t>722/16-</w:t>
    </w:r>
    <w:r w:rsidR="008360E2">
      <w:rPr>
        <w:rFonts w:cs="Times New Roman"/>
      </w:rPr>
      <w:t>13</w:t>
    </w: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7D19BE"/>
    <w:multiLevelType w:val="hybridMultilevel"/>
    <w:tmpl w:val="C1206396"/>
    <w:lvl w:tplc="D0420B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2A4BC8"/>
    <w:multiLevelType w:val="hybridMultilevel"/>
    <w:tmpl w:val="334A27BE"/>
    <w:lvl w:tplc="0352BB12" w:ilvl="0">
      <w:numFmt w:val="bullet"/>
      <w:lvlText w:val="-"/>
      <w:lvlJc w:val="left"/>
      <w:pPr>
        <w:ind w:hanging="708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7FB2DC4"/>
    <w:multiLevelType w:val="hybridMultilevel"/>
    <w:tmpl w:val="E476026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4"/>
  </w:num>
  <w:num w:numId="18">
    <w:abstractNumId w:val="40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</w:num>
  <w:num w:numId="48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3"/>
  </w:num>
  <w:num w:numId="50">
    <w:abstractNumId w:val="2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AD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00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172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378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943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2E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37A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1BE0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5F34"/>
    <w:rsid w:val="004A7BFE"/>
    <w:rsid w:val="004B2FFD"/>
    <w:rsid w:val="004B36C0"/>
    <w:rsid w:val="004B38D5"/>
    <w:rsid w:val="004B3C3B"/>
    <w:rsid w:val="004B49B9"/>
    <w:rsid w:val="004B6530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B9C"/>
    <w:rsid w:val="00582F3E"/>
    <w:rsid w:val="00583602"/>
    <w:rsid w:val="005837BE"/>
    <w:rsid w:val="00585F22"/>
    <w:rsid w:val="005862AD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32A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806"/>
    <w:rsid w:val="007409F5"/>
    <w:rsid w:val="00742CE9"/>
    <w:rsid w:val="007434A0"/>
    <w:rsid w:val="00744490"/>
    <w:rsid w:val="0074644F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4A0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1F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60E2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2CB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8B4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1560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E1B"/>
    <w:rsid w:val="00931F8D"/>
    <w:rsid w:val="00932744"/>
    <w:rsid w:val="00936C72"/>
    <w:rsid w:val="009404D6"/>
    <w:rsid w:val="00941521"/>
    <w:rsid w:val="0094212D"/>
    <w:rsid w:val="00944504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94"/>
    <w:rsid w:val="009A0CF9"/>
    <w:rsid w:val="009A1B65"/>
    <w:rsid w:val="009A1D16"/>
    <w:rsid w:val="009A1F21"/>
    <w:rsid w:val="009A2025"/>
    <w:rsid w:val="009A3869"/>
    <w:rsid w:val="009A3B10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09C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00A9"/>
    <w:rsid w:val="00AB4535"/>
    <w:rsid w:val="00AB4F33"/>
    <w:rsid w:val="00AB53A7"/>
    <w:rsid w:val="00AB57B7"/>
    <w:rsid w:val="00AB5FD6"/>
    <w:rsid w:val="00AB6A51"/>
    <w:rsid w:val="00AB6E24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555B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313A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388"/>
    <w:rsid w:val="00D527C8"/>
    <w:rsid w:val="00D57CE7"/>
    <w:rsid w:val="00D608D4"/>
    <w:rsid w:val="00D60CBE"/>
    <w:rsid w:val="00D62161"/>
    <w:rsid w:val="00D64A24"/>
    <w:rsid w:val="00D64D99"/>
    <w:rsid w:val="00D65BCE"/>
    <w:rsid w:val="00D726EA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0A6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3A0C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09CB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474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856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St-722/2016-13</izvorni_sadrzaj>
    <derivirana_varijabla naziv="DomainObject.Oznaka_1">St-722/2016-13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St-722/2016</izvorni_sadrzaj>
    <derivirana_varijabla naziv="DomainObject.Predmet.OznakaBroj_1">St-722/2016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ALU-art d.o.o. za trgovinu, izradu i ugradnju alu i pvc stolarije zastupanog po punomoćniku Danijela Prprović; Dragutin Prprović</izvorni_sadrzaj>
    <derivirana_varijabla naziv="DomainObject.Predmet.ProtustrankaFormated_1">  ALU-art d.o.o. za trgovinu, izradu i ugradnju alu i pvc stolarije zastupanog po punomoćniku Danijela Prprović; Dragutin Prprović</derivirana_varijabla>
  </DomainObject.Predmet.ProtustrankaFormated>
  <DomainObject.Predmet.ProtustrankaFormatedOIB>
    <izvorni_sadrzaj>  ALU-art d.o.o. za trgovinu, izradu i ugradnju alu i pvc stolarije, OIB 05288787000 zastupanog po punomoćniku Danijela Prprović; Dragutin Prprović</izvorni_sadrzaj>
    <derivirana_varijabla naziv="DomainObject.Predmet.ProtustrankaFormatedOIB_1">  ALU-art d.o.o. za trgovinu, izradu i ugradnju alu i pvc stolarije, OIB 05288787000 zastupanog po punomoćniku Danijela Prprović; Dragutin Prprović</derivirana_varijabla>
  </DomainObject.Predmet.ProtustrankaFormatedOIB>
  <DomainObject.Predmet.ProtustrankaFormatedWithAdress>
    <izvorni_sadrzaj> ALU-art d.o.o. za trgovinu, izradu i ugradnju alu i pvc stolarije, Pribislavec, Ljudevita Gaja 21, 40000 Čakovec zastupanog po punomoćniku Danijela Prprović; Dragutin Prprović</izvorni_sadrzaj>
    <derivirana_varijabla naziv="DomainObject.Predmet.ProtustrankaFormatedWithAdress_1"> ALU-art d.o.o. za trgovinu, izradu i ugradnju alu i pvc stolarije, Pribislavec, Ljudevita Gaja 21, 40000 Čakovec zastupanog po punomoćniku Danijela Prprović; Dragutin Prprović</derivirana_varijabla>
  </DomainObject.Predmet.ProtustrankaFormatedWithAdress>
  <DomainObject.Predmet.ProtustrankaFormatedWithAdressOIB>
    <izvorni_sadrzaj> ALU-art d.o.o. za trgovinu, izradu i ugradnju alu i pvc stolarije, OIB 05288787000, Pribislavec, Ljudevita Gaja 21, 40000 Čakovec zastupanog po punomoćniku Danijela Prprović; Dragutin Prprović</izvorni_sadrzaj>
    <derivirana_varijabla naziv="DomainObject.Predmet.ProtustrankaFormatedWithAdressOIB_1"> ALU-art d.o.o. za trgovinu, izradu i ugradnju alu i pvc stolarije, OIB 05288787000, Pribislavec, Ljudevita Gaja 21, 40000 Čakovec zastupanog po punomoćniku Danijela Prprović; Dragutin Prprović</derivirana_varijabla>
  </DomainObject.Predmet.ProtustrankaFormatedWithAdressOIB>
  <DomainObject.Predmet.ProtustrankaWithAdress>
    <izvorni_sadrzaj>ALU-art d.o.o. za trgovinu, izradu i ugradnju alu i pvc stolarije Pribislavec, Ljudevita Gaja 21, 40000 Čakovec</izvorni_sadrzaj>
    <derivirana_varijabla naziv="DomainObject.Predmet.ProtustrankaWithAdress_1">ALU-art d.o.o. za trgovinu, izradu i ugradnju alu i pvc stolarije Pribislavec, Ljudevita Gaja 21, 40000 Čakovec</derivirana_varijabla>
  </DomainObject.Predmet.ProtustrankaWithAdress>
  <DomainObject.Predmet.ProtustrankaWithAdressOIB>
    <izvorni_sadrzaj>ALU-art d.o.o. za trgovinu, izradu i ugradnju alu i pvc stolarije, OIB 05288787000, Pribislavec, Ljudevita Gaja 21, 40000 Čakovec</izvorni_sadrzaj>
    <derivirana_varijabla naziv="DomainObject.Predmet.ProtustrankaWithAdressOIB_1">ALU-art d.o.o. za trgovinu, izradu i ugradnju alu i pvc stolarije, OIB 05288787000, Pribislavec, Ljudevita Gaja 21, 40000 Čakovec</derivirana_varijabla>
  </DomainObject.Predmet.ProtustrankaWithAdressOIB>
  <DomainObject.Predmet.ProtustrankaNazivFormated>
    <izvorni_sadrzaj>ALU-art d.o.o. za trgovinu, izradu i ugradnju alu i pvc stolarije</izvorni_sadrzaj>
    <derivirana_varijabla naziv="DomainObject.Predmet.ProtustrankaNazivFormated_1">ALU-art d.o.o. za trgovinu, izradu i ugradnju alu i pvc stolarije</derivirana_varijabla>
  </DomainObject.Predmet.ProtustrankaNazivFormated>
  <DomainObject.Predmet.ProtustrankaNazivFormatedOIB>
    <izvorni_sadrzaj>ALU-art d.o.o. za trgovinu, izradu i ugradnju alu i pvc stolarije, OIB 05288787000</izvorni_sadrzaj>
    <derivirana_varijabla naziv="DomainObject.Predmet.ProtustrankaNazivFormatedOIB_1">ALU-art d.o.o. za trgovinu, izradu i ugradnju alu i pvc stolarije, OIB 05288787000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Augusta Cesarca 2, 42000 Varaždin</izvorni_sadrzaj>
    <derivirana_varijabla naziv="DomainObject.Predmet.StrankaFormatedWithAdress_1"> Financijska agencija, Ul. Augusta Cesarca 2, 42000 Varaždin</derivirana_varijabla>
  </DomainObject.Predmet.StrankaFormatedWithAdress>
  <DomainObject.Predmet.StrankaFormatedWithAdressOIB>
    <izvorni_sadrzaj> Financijska agencija, OIB 85821130368, Ul. Augusta Cesarca 2, 42000 Varaždin</izvorni_sadrzaj>
    <derivirana_varijabla naziv="DomainObject.Predmet.StrankaFormatedWithAdressOIB_1"> Financijska agencija, OIB 85821130368, Ul. Augusta Cesarca 2, 42000 Varaždin</derivirana_varijabla>
  </DomainObject.Predmet.StrankaFormatedWithAdressOIB>
  <DomainObject.Predmet.StrankaWithAdress>
    <izvorni_sadrzaj>Financijska agencija Ul. Augusta Cesarca 2,42000 Varaždin</izvorni_sadrzaj>
    <derivirana_varijabla naziv="DomainObject.Predmet.StrankaWithAdress_1">Financijska agencija Ul. Augusta Cesarca 2,42000 Varaždin</derivirana_varijabla>
  </DomainObject.Predmet.StrankaWithAdress>
  <DomainObject.Predmet.StrankaWithAdressOIB>
    <izvorni_sadrzaj>Financijska agencija, OIB 85821130368, Ul. Augusta Cesarca 2,42000 Varaždin</izvorni_sadrzaj>
    <derivirana_varijabla naziv="DomainObject.Predmet.StrankaWithAdressOIB_1">Financijska agencija, OIB 85821130368, Ul. Augusta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38883.39</izvorni_sadrzaj>
    <derivirana_varijabla naziv="DomainObject.Predmet.TrenutnaVrijednost_1">38883.39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Augusta Cesarca 2, 42000 Varaždin</item>
    </izvorni_sadrzaj>
    <derivirana_varijabla naziv="DomainObject.Predmet.StrankaListFormatedWithAdress_1">
      <item>Financijska agencija, Ul. Augusta Cesarca 2, 42000 Varaždin</item>
    </derivirana_varijabla>
  </DomainObject.Predmet.StrankaListFormatedWithAdress>
  <DomainObject.Predmet.StrankaListFormatedWithAdressOIB>
    <izvorni_sadrzaj>
      <item>Financijska agencija, OIB 85821130368, Ul. Augusta Cesarca 2, 42000 Varaždin</item>
    </izvorni_sadrzaj>
    <derivirana_varijabla naziv="DomainObject.Predmet.StrankaListFormatedWithAdressOIB_1">
      <item>Financijska agencija, OIB 85821130368, Ul. Augusta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ALU-art d.o.o. za trgovinu, izradu i ugradnju alu i pvc stolarije zastupanog po punomoćniku Danijela Prprović; Dragutin Prprović</item>
    </izvorni_sadrzaj>
    <derivirana_varijabla naziv="DomainObject.Predmet.ProtuStrankaListFormated_1">
      <item>ALU-art d.o.o. za trgovinu, izradu i ugradnju alu i pvc stolarije zastupanog po punomoćniku Danijela Prprović; Dragutin Prprović</item>
    </derivirana_varijabla>
  </DomainObject.Predmet.ProtuStrankaListFormated>
  <DomainObject.Predmet.ProtuStrankaListFormatedOIB>
    <izvorni_sadrzaj>
      <item>ALU-art d.o.o. za trgovinu, izradu i ugradnju alu i pvc stolarije, OIB 05288787000 zastupanog po punomoćniku Danijela Prprović; Dragutin Prprović</item>
    </izvorni_sadrzaj>
    <derivirana_varijabla naziv="DomainObject.Predmet.ProtuStrankaListFormatedOIB_1">
      <item>ALU-art d.o.o. za trgovinu, izradu i ugradnju alu i pvc stolarije, OIB 05288787000 zastupanog po punomoćniku Danijela Prprović; Dragutin Prprović</item>
    </derivirana_varijabla>
  </DomainObject.Predmet.ProtuStrankaListFormatedOIB>
  <DomainObject.Predmet.ProtuStrankaListFormatedWithAdress>
    <izvorni_sadrzaj>
      <item>ALU-art d.o.o. za trgovinu, izradu i ugradnju alu i pvc stolarije, Pribislavec, Ljudevita Gaja 21, 40000 Čakovec zastupanog po punomoćniku Danijela Prprović; Dragutin Prprović</item>
    </izvorni_sadrzaj>
    <derivirana_varijabla naziv="DomainObject.Predmet.ProtuStrankaListFormatedWithAdress_1">
      <item>ALU-art d.o.o. za trgovinu, izradu i ugradnju alu i pvc stolarije, Pribislavec, Ljudevita Gaja 21, 40000 Čakovec zastupanog po punomoćniku Danijela Prprović; Dragutin Prprović</item>
    </derivirana_varijabla>
  </DomainObject.Predmet.ProtuStrankaListFormatedWithAdress>
  <DomainObject.Predmet.ProtuStrankaListFormatedWithAdressOIB>
    <izvorni_sadrzaj>
      <item>ALU-art d.o.o. za trgovinu, izradu i ugradnju alu i pvc stolarije, OIB 05288787000, Pribislavec, Ljudevita Gaja 21, 40000 Čakovec zastupanog po punomoćniku Danijela Prprović; Dragutin Prprović</item>
    </izvorni_sadrzaj>
    <derivirana_varijabla naziv="DomainObject.Predmet.ProtuStrankaListFormatedWithAdressOIB_1">
      <item>ALU-art d.o.o. za trgovinu, izradu i ugradnju alu i pvc stolarije, OIB 05288787000, Pribislavec, Ljudevita Gaja 21, 40000 Čakovec zastupanog po punomoćniku Danijela Prprović; Dragutin Prprović</item>
    </derivirana_varijabla>
  </DomainObject.Predmet.ProtuStrankaListFormatedWithAdressOIB>
  <DomainObject.Predmet.ProtuStrankaListNazivFormated>
    <izvorni_sadrzaj>
      <item>ALU-art d.o.o. za trgovinu, izradu i ugradnju alu i pvc stolarije</item>
    </izvorni_sadrzaj>
    <derivirana_varijabla naziv="DomainObject.Predmet.ProtuStrankaListNazivFormated_1">
      <item>ALU-art d.o.o. za trgovinu, izradu i ugradnju alu i pvc stolarije</item>
    </derivirana_varijabla>
  </DomainObject.Predmet.ProtuStrankaListNazivFormated>
  <DomainObject.Predmet.ProtuStrankaListNazivFormatedOIB>
    <izvorni_sadrzaj>
      <item>ALU-art d.o.o. za trgovinu, izradu i ugradnju alu i pvc stolarije, OIB 05288787000</item>
    </izvorni_sadrzaj>
    <derivirana_varijabla naziv="DomainObject.Predmet.ProtuStrankaListNazivFormatedOIB_1">
      <item>ALU-art d.o.o. za trgovinu, izradu i ugradnju alu i pvc stolarije, OIB 05288787000</item>
    </derivirana_varijabla>
  </DomainObject.Predmet.ProtuStrankaListNazivFormatedOIB>
  <DomainObject.Predmet.OstaliListFormated>
    <izvorni_sadrzaj>
      <item>Sudski registar TS u Varaždinu</item>
      <item>Danijela Prprović punomoćnik sudionika u postupku ALU-art d.o.o. za trgovinu, izradu i ugradnju alu i pvc stolarije</item>
      <item>Dragutin Prprović punomoćnik sudionika u postupku ALU-art d.o.o. za trgovinu, izradu i ugradnju alu i pvc stolarije</item>
      <item>Županijsko državno odvjetništvo u Varaždinu, Građansko-upravni odjel</item>
    </izvorni_sadrzaj>
    <derivirana_varijabla naziv="DomainObject.Predmet.OstaliListFormated_1">
      <item>Sudski registar TS u Varaždinu</item>
      <item>Danijela Prprović punomoćnik sudionika u postupku ALU-art d.o.o. za trgovinu, izradu i ugradnju alu i pvc stolarije</item>
      <item>Dragutin Prprović punomoćnik sudionika u postupku ALU-art d.o.o. za trgovinu, izradu i ugradnju alu i pvc stolarije</item>
      <item>Županijsko državno odvjetništvo u Varaždinu, Građansko-upravni odjel</item>
    </derivirana_varijabla>
  </DomainObject.Predmet.OstaliListFormated>
  <DomainObject.Predmet.OstaliListFormatedOIB>
    <izvorni_sadrzaj>
      <item>Sudski registar TS u Varaždinu</item>
      <item>Danijela Prprović, OIB 14529395300 punomoćnik sudionika u postupku ALU-art d.o.o. za trgovinu, izradu i ugradnju alu i pvc stolarije</item>
      <item>Dragutin Prprović, OIB 72973069213 punomoćnik sudionika u postupku ALU-art d.o.o. za trgovinu, izradu i ugradnju alu i pvc stolarije</item>
      <item>Županijsko državno odvjetništvo u Varaždinu, Građansko-upravni odjel</item>
    </izvorni_sadrzaj>
    <derivirana_varijabla naziv="DomainObject.Predmet.OstaliListFormatedOIB_1">
      <item>Sudski registar TS u Varaždinu</item>
      <item>Danijela Prprović, OIB 14529395300 punomoćnik sudionika u postupku ALU-art d.o.o. za trgovinu, izradu i ugradnju alu i pvc stolarije</item>
      <item>Dragutin Prprović, OIB 72973069213 punomoćnik sudionika u postupku ALU-art d.o.o. za trgovinu, izradu i ugradnju alu i pvc stolarije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 TS u Varaždinu, Ul. braće Radić 2, 42000 Varaždin</item>
      <item>Danijela Prprović, Pribislavec, Ulica Dr. Ljudevita Gaja 21, 40000 Čakovec punomoćnik sudionika u postupku ALU-art d.o.o. za trgovinu, izradu i ugradnju alu i pvc stolarije</item>
      <item>Dragutin Prprović, Pribislavec, Ulica Dr. Ljudevita Gaja 21, 40000 Pribislavec punomoćnik sudionika u postupku ALU-art d.o.o. za trgovinu, izradu i ugradnju alu i pvc stolarije</item>
      <item>Županijsko državno odvjetništvo u Varaždinu, Građansko-upravni odjel, Ul. braće Radić 2, 42000 Varaždin</item>
    </izvorni_sadrzaj>
    <derivirana_varijabla naziv="DomainObject.Predmet.OstaliListFormatedWithAdress_1">
      <item>Sudski registar TS u Varaždinu, Ul. braće Radić 2, 42000 Varaždin</item>
      <item>Danijela Prprović, Pribislavec, Ulica Dr. Ljudevita Gaja 21, 40000 Čakovec punomoćnik sudionika u postupku ALU-art d.o.o. za trgovinu, izradu i ugradnju alu i pvc stolarije</item>
      <item>Dragutin Prprović, Pribislavec, Ulica Dr. Ljudevita Gaja 21, 40000 Pribislavec punomoćnik sudionika u postupku ALU-art d.o.o. za trgovinu, izradu i ugradnju alu i pvc stolarije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Danijela Prprović, OIB 14529395300, Pribislavec, Ulica Dr. Ljudevita Gaja 21, 40000 Čakovec punomoćnik sudionika u postupku ALU-art d.o.o. za trgovinu, izradu i ugradnju alu i pvc stolarije</item>
      <item>Dragutin Prprović, OIB 72973069213, Pribislavec, Ulica Dr. Ljudevita Gaja 21, 40000 Pribislavec punomoćnik sudionika u postupku ALU-art d.o.o. za trgovinu, izradu i ugradnju alu i pvc stolarije</item>
      <item>Županijsko državno odvjetništvo u Varaždinu, Građansko-upravni odjel, Ul. braće Radić 2, 42000 Varaždin</item>
    </izvorni_sadrzaj>
    <derivirana_varijabla naziv="DomainObject.Predmet.OstaliListFormatedWithAdressOIB_1">
      <item>Sudski registar TS u Varaždinu, Ul. braće Radić 2, 42000 Varaždin</item>
      <item>Danijela Prprović, OIB 14529395300, Pribislavec, Ulica Dr. Ljudevita Gaja 21, 40000 Čakovec punomoćnik sudionika u postupku ALU-art d.o.o. za trgovinu, izradu i ugradnju alu i pvc stolarije</item>
      <item>Dragutin Prprović, OIB 72973069213, Pribislavec, Ulica Dr. Ljudevita Gaja 21, 40000 Pribislavec punomoćnik sudionika u postupku ALU-art d.o.o. za trgovinu, izradu i ugradnju alu i pvc stolarije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 TS u Varaždinu</item>
      <item>Danijela Prprović</item>
      <item>Dragutin Prprović</item>
      <item>Županijsko državno odvjetništvo u Varaždinu, Građansko-upravni odjel</item>
    </izvorni_sadrzaj>
    <derivirana_varijabla naziv="DomainObject.Predmet.OstaliListNazivFormated_1">
      <item>Sudski registar TS u Varaždinu</item>
      <item>Danijela Prprović</item>
      <item>Dragutin Prprović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 TS u Varaždinu</item>
      <item>Danijela Prprović, OIB 14529395300</item>
      <item>Dragutin Prprović, OIB 72973069213</item>
      <item>Županijsko državno odvjetništvo u Varaždinu, Građansko-upravni odjel</item>
    </izvorni_sadrzaj>
    <derivirana_varijabla naziv="DomainObject.Predmet.OstaliListNazivFormatedOIB_1">
      <item>Sudski registar TS u Varaždinu</item>
      <item>Danijela Prprović, OIB 14529395300</item>
      <item>Dragutin Prprović, OIB 72973069213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St-722/2016-13</izvorni_sadrzaj>
    <derivirana_varijabla naziv="DomainObject.PoslovniBrojDokumenta_1">St-722/2016-13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ALU-art d.o.o. za trgovinu, izradu i ugradnju alu i pvc stolarije</izvorni_sadrzaj>
    <derivirana_varijabla naziv="DomainObject.Predmet.ProtustrankaIDrugi_1">ALU-art d.o.o. za trgovinu, izradu i ugradnju alu i pvc stolarije</derivirana_varijabla>
  </DomainObject.Predmet.ProtustrankaIDrugi>
  <DomainObject.Predmet.StrankaIDrugiAdressOIB>
    <izvorni_sadrzaj>Financijska agencija, OIB 85821130368, Ul. Augusta Cesarca 2, 42000 Varaždin</izvorni_sadrzaj>
    <derivirana_varijabla naziv="DomainObject.Predmet.StrankaIDrugiAdressOIB_1">Financijska agencija, OIB 85821130368, Ul. Augusta Cesarca 2, 42000 Varaždin</derivirana_varijabla>
  </DomainObject.Predmet.StrankaIDrugiAdressOIB>
  <DomainObject.Predmet.ProtustrankaIDrugiAdressOIB>
    <izvorni_sadrzaj>ALU-art d.o.o. za trgovinu, izradu i ugradnju alu i pvc stolarije, OIB 05288787000, Pribislavec, Ljudevita Gaja 21, 40000 Čakovec</izvorni_sadrzaj>
    <derivirana_varijabla naziv="DomainObject.Predmet.ProtustrankaIDrugiAdressOIB_1">ALU-art d.o.o. za trgovinu, izradu i ugradnju alu i pvc stolarije, OIB 05288787000, Pribislavec, Ljudevita Gaja 21,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ALU-art d.o.o. za trgovinu, izradu i ugradnju alu i pvc stolarije</item>
      <item>Sudski registar TS u Varaždinu</item>
      <item>Danijela Prprović</item>
      <item>Dragutin Prprović</item>
      <item>Županijsko državno odvjetništvo u Varaždinu, Građansko-upravni odjel</item>
    </izvorni_sadrzaj>
    <derivirana_varijabla naziv="DomainObject.Predmet.SudioniciListNaziv_1">
      <item>Financijska agencija</item>
      <item>ALU-art d.o.o. za trgovinu, izradu i ugradnju alu i pvc stolarije</item>
      <item>Sudski registar TS u Varaždinu</item>
      <item>Danijela Prprović</item>
      <item>Dragutin Prprović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Ul. Augusta Cesarca 2,42000 Varaždin</item>
      <item>ALU-art d.o.o. za trgovinu, izradu i ugradnju alu i pvc stolarije, OIB 05288787000, Pribislavec, Ljudevita Gaja 21,40000 Čakovec</item>
      <item>Sudski registar TS u Varaždinu, Ul. braće Radić 2,42000 Varaždin</item>
      <item>Danijela Prprović, OIB 14529395300, Pribislavec, Ulica Dr. Ljudevita Gaja 21,40000 Čakovec</item>
      <item>Dragutin Prprović, OIB 72973069213, Pribislavec, Ulica Dr. Ljudevita Gaja 21,40000 Pribislavec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Ul. Augusta Cesarca 2,42000 Varaždin</item>
      <item>ALU-art d.o.o. za trgovinu, izradu i ugradnju alu i pvc stolarije, OIB 05288787000, Pribislavec, Ljudevita Gaja 21,40000 Čakovec</item>
      <item>Sudski registar TS u Varaždinu, Ul. braće Radić 2,42000 Varaždin</item>
      <item>Danijela Prprović, OIB 14529395300, Pribislavec, Ulica Dr. Ljudevita Gaja 21,40000 Čakovec</item>
      <item>Dragutin Prprović, OIB 72973069213, Pribislavec, Ulica Dr. Ljudevita Gaja 21,40000 Pribislavec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55BD2D-5580-44E9-A2EC-CB7473FB73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2833</properties:Characters>
  <properties:Lines>75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2017-01-03T11:21:00Z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2017-01-03T11:22:00Z</cp:lastPrinted>
  <dcterms:modified xmlns:xsi="http://www.w3.org/2001/XMLSchema-instance" xsi:type="dcterms:W3CDTF">2017-01-03T11:38:00Z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St-722/2016-13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