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6c89" w14:paraId="98f6c89" w:rsidRDefault="00397C59" w:rsidR="00397C5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B0B" w:rsidP="00BF3B0B" w:rsidR="00BF3B0B" w:rsidRPr="00473F36">
      <w:r w:rsidRPr="00473F36">
        <w:t>REPUBLIKA HRVATSKA</w:t>
      </w:r>
    </w:p>
    <w:p w:rsidRDefault="00BF3B0B" w:rsidP="00BF3B0B" w:rsidR="00BF3B0B" w:rsidRPr="00473F36">
      <w:r w:rsidRPr="00473F36">
        <w:t>TRGOVAČKI SUD U ZAGREBU</w:t>
      </w:r>
    </w:p>
    <w:p w:rsidRDefault="00473F36" w:rsidP="00657CCB" w:rsidR="00657CCB">
      <w:r w:rsidRPr="00473F36">
        <w:t xml:space="preserve">Zagreb, </w:t>
      </w:r>
      <w:proofErr w:type="spellStart"/>
      <w:r w:rsidRPr="00473F36">
        <w:t>Amruševa</w:t>
      </w:r>
      <w:proofErr w:type="spellEnd"/>
      <w:r w:rsidRPr="00473F36">
        <w:t xml:space="preserve">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657CCB" w:rsidRPr="00DA2D14">
        <w:t>72 St-10/2004</w:t>
      </w:r>
      <w:r w:rsidR="00397C59">
        <w:t>-45</w:t>
      </w:r>
    </w:p>
    <w:p w:rsidRDefault="00657CCB" w:rsidP="00657CCB" w:rsidR="00657CCB"/>
    <w:p w:rsidRDefault="00BF3B0B" w:rsidP="00657CCB" w:rsidR="00BF3B0B" w:rsidRPr="00473F36">
      <w:pPr>
        <w:jc w:val="center"/>
      </w:pPr>
      <w:r w:rsidRPr="00473F36">
        <w:t>Z A K L J U Č A K</w:t>
      </w:r>
    </w:p>
    <w:p w:rsidRDefault="00BF3B0B" w:rsidP="00BF3B0B" w:rsidR="00BF3B0B" w:rsidRPr="00473F36">
      <w:pPr>
        <w:jc w:val="center"/>
      </w:pPr>
      <w:r w:rsidRPr="00473F36">
        <w:t>O  PREDAJI</w:t>
      </w:r>
    </w:p>
    <w:p w:rsidRDefault="00BF3B0B" w:rsidP="00AC7F96" w:rsidR="00BF3B0B" w:rsidRPr="00473F36"/>
    <w:p w:rsidRDefault="00657CCB" w:rsidP="00657CCB" w:rsidR="00657CCB" w:rsidRPr="00DA2D14">
      <w:pPr>
        <w:jc w:val="both"/>
      </w:pPr>
      <w:r w:rsidRPr="00DA2D14">
        <w:t xml:space="preserve">                Trgovački sud u Zagrebu po sucu Nikoli Ribariću, kao stečajnom sucu, u stečajnom predmetu nad dužnikom SOVA d.d. u stečaju, Zagreb, Varšavska 14, MBS: 080</w:t>
      </w:r>
      <w:r>
        <w:t xml:space="preserve">146835, OIB: 60288481864, dana </w:t>
      </w:r>
      <w:r w:rsidR="009B0530">
        <w:t>20. studenoga</w:t>
      </w:r>
      <w:r w:rsidRPr="00DA2D14">
        <w:rPr>
          <w:bCs/>
        </w:rPr>
        <w:t xml:space="preserve"> 2015. godine </w:t>
      </w:r>
    </w:p>
    <w:p w:rsidRDefault="00657CCB" w:rsidP="00657CCB" w:rsidR="00657CCB" w:rsidRPr="00DA2D14">
      <w:pPr>
        <w:jc w:val="both"/>
      </w:pP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6D3950" w:rsidP="00657CCB" w:rsidR="00657CCB">
      <w:pPr>
        <w:jc w:val="both"/>
      </w:pPr>
      <w:r w:rsidRPr="00473F36">
        <w:t>1</w:t>
      </w:r>
      <w:r w:rsidR="00522C84" w:rsidRPr="00473F36">
        <w:t xml:space="preserve">. </w:t>
      </w:r>
      <w:r w:rsidR="00EE5101" w:rsidRPr="00473F36">
        <w:t>Kupc</w:t>
      </w:r>
      <w:r w:rsidR="00F81236" w:rsidRPr="00473F36">
        <w:t>u</w:t>
      </w:r>
      <w:r w:rsidR="00933EEB" w:rsidRPr="00473F36">
        <w:t xml:space="preserve"> </w:t>
      </w:r>
      <w:proofErr w:type="spellStart"/>
      <w:r w:rsidR="00657CCB" w:rsidRPr="00DA2D14">
        <w:t>Parpartner</w:t>
      </w:r>
      <w:proofErr w:type="spellEnd"/>
      <w:r w:rsidR="00657CCB" w:rsidRPr="00DA2D14">
        <w:t xml:space="preserve"> d.o.o., Zagreb, </w:t>
      </w:r>
      <w:proofErr w:type="spellStart"/>
      <w:r w:rsidR="00657CCB" w:rsidRPr="00DA2D14">
        <w:t>Vukovićeva</w:t>
      </w:r>
      <w:proofErr w:type="spellEnd"/>
      <w:r w:rsidR="00657CCB" w:rsidRPr="00DA2D14">
        <w:t xml:space="preserve"> 11, OIB:85443256962</w:t>
      </w:r>
      <w:r w:rsidR="00657CCB">
        <w:t xml:space="preserve"> za iznos od 1.415.615,80 kuna</w:t>
      </w:r>
      <w:r w:rsidR="00933EEB" w:rsidRPr="00473F36">
        <w:t xml:space="preserve">, kao </w:t>
      </w:r>
      <w:proofErr w:type="spellStart"/>
      <w:r w:rsidR="00933EEB" w:rsidRPr="00473F36">
        <w:t>razlučnom</w:t>
      </w:r>
      <w:proofErr w:type="spellEnd"/>
      <w:r w:rsidR="00933EEB" w:rsidRPr="00473F36">
        <w:t xml:space="preserve"> vjerovniku, predaje se nekretnina upisana </w:t>
      </w:r>
      <w:r w:rsidR="00473F36" w:rsidRPr="00473F36">
        <w:t xml:space="preserve">u zemljišnim knjigama zemljišnoknjižnog odjela </w:t>
      </w:r>
      <w:r w:rsidR="00657CCB">
        <w:t>Općinskog građanskog suda u Zagrebu:</w:t>
      </w:r>
    </w:p>
    <w:p w:rsidRDefault="00657CCB" w:rsidP="00657CCB" w:rsidR="00657CCB">
      <w:pPr>
        <w:jc w:val="both"/>
      </w:pPr>
    </w:p>
    <w:p w:rsidRDefault="00657CCB" w:rsidP="00657CCB" w:rsidR="00657CCB">
      <w:pPr>
        <w:jc w:val="both"/>
      </w:pPr>
      <w:r>
        <w:t>1.</w:t>
      </w:r>
      <w:r>
        <w:tab/>
        <w:t xml:space="preserve">zk.ul.br. 6237, poduložak 1, k.o. Grad Zagreb, k.č.br. 7704/9 stambeni toranj popisni broj 21304 sa 96 stanova (oznake p+16) u Zagrebu, Ulica Budak </w:t>
      </w:r>
      <w:proofErr w:type="spellStart"/>
      <w:r>
        <w:t>Divka</w:t>
      </w:r>
      <w:proofErr w:type="spellEnd"/>
      <w:r>
        <w:t xml:space="preserve">  br. 17, površine 688m2 odnosno191.4.čhv:</w:t>
      </w:r>
    </w:p>
    <w:p w:rsidRDefault="00657CCB" w:rsidP="00657CCB" w:rsidR="00473F36">
      <w:pPr>
        <w:jc w:val="both"/>
      </w:pPr>
      <w:r>
        <w:t xml:space="preserve">-1. etaža 25499/721376, Poslovni prostor br. 1 u prizemlju oznake P1, površine 254,99 m2  </w:t>
      </w:r>
    </w:p>
    <w:p w:rsidRDefault="00657CCB" w:rsidP="00657CCB" w:rsidR="00657CCB">
      <w:pPr>
        <w:jc w:val="both"/>
      </w:pPr>
    </w:p>
    <w:p w:rsidRDefault="00657CCB" w:rsidP="00657CCB" w:rsidR="00657CCB">
      <w:pPr>
        <w:jc w:val="both"/>
      </w:pPr>
    </w:p>
    <w:p w:rsidRDefault="006D3950" w:rsidP="00473F36" w:rsidR="007911C5" w:rsidRPr="00473F36">
      <w:pPr>
        <w:ind w:right="505"/>
        <w:jc w:val="both"/>
      </w:pPr>
      <w:r w:rsidRPr="00473F36">
        <w:t>2</w:t>
      </w:r>
      <w:r w:rsidR="007911C5" w:rsidRPr="00473F36">
        <w:t xml:space="preserve">. Rješenje o dosudi </w:t>
      </w:r>
      <w:r w:rsidR="00657CCB">
        <w:t xml:space="preserve">od 30. siječnja 2015. godine </w:t>
      </w:r>
      <w:r w:rsidR="007911C5" w:rsidRPr="00473F36">
        <w:t>postalo je pravomoćno dana</w:t>
      </w:r>
      <w:r w:rsidR="002466BB" w:rsidRPr="00473F36">
        <w:t xml:space="preserve"> </w:t>
      </w:r>
      <w:r w:rsidR="00657CCB">
        <w:t>25</w:t>
      </w:r>
      <w:r w:rsidR="00681643" w:rsidRPr="00473F36">
        <w:t xml:space="preserve">. </w:t>
      </w:r>
      <w:r w:rsidR="00657CCB">
        <w:t>veljače</w:t>
      </w:r>
      <w:r w:rsidR="00681643" w:rsidRPr="00473F36">
        <w:t xml:space="preserve"> 201</w:t>
      </w:r>
      <w:r w:rsidR="00657CCB">
        <w:t>5</w:t>
      </w:r>
      <w:r w:rsidR="00681643" w:rsidRPr="00473F36">
        <w:t>.</w:t>
      </w:r>
      <w:r w:rsidR="00933EEB" w:rsidRPr="00473F36">
        <w:t xml:space="preserve">, </w:t>
      </w:r>
      <w:r w:rsidR="007911C5" w:rsidRPr="00473F36">
        <w:t xml:space="preserve">te </w:t>
      </w:r>
      <w:r w:rsidR="00933EEB" w:rsidRPr="00473F36">
        <w:t>je kupac</w:t>
      </w:r>
      <w:r w:rsidR="007911C5" w:rsidRPr="00473F36">
        <w:t xml:space="preserve"> u c</w:t>
      </w:r>
      <w:r w:rsidRPr="00473F36">
        <w:t>i</w:t>
      </w:r>
      <w:r w:rsidR="007911C5" w:rsidRPr="00473F36">
        <w:t xml:space="preserve">jelosti </w:t>
      </w:r>
      <w:r w:rsidR="00933EEB" w:rsidRPr="00473F36">
        <w:t>platio</w:t>
      </w:r>
      <w:r w:rsidR="007911C5" w:rsidRPr="00473F36">
        <w:t xml:space="preserve"> </w:t>
      </w:r>
      <w:r w:rsidR="00473F36" w:rsidRPr="00473F36">
        <w:t>iznos troškova iz članka 170. Stečajnog zakona</w:t>
      </w:r>
      <w:r w:rsidR="00933EEB" w:rsidRPr="00473F36">
        <w:t xml:space="preserve"> </w:t>
      </w:r>
      <w:r w:rsidR="00AD4421" w:rsidRPr="00473F36">
        <w:t>određen</w:t>
      </w:r>
      <w:r w:rsidR="00473F36" w:rsidRPr="00473F36">
        <w:t>ih u</w:t>
      </w:r>
      <w:r w:rsidR="00AD4421" w:rsidRPr="00473F36">
        <w:t xml:space="preserve"> rješenju o dosudi </w:t>
      </w:r>
      <w:r w:rsidR="00933EEB" w:rsidRPr="00473F36">
        <w:t xml:space="preserve">od </w:t>
      </w:r>
      <w:r w:rsidR="00657CCB">
        <w:t>30</w:t>
      </w:r>
      <w:r w:rsidR="00681643" w:rsidRPr="00473F36">
        <w:t>.</w:t>
      </w:r>
      <w:r w:rsidR="00657CCB">
        <w:t xml:space="preserve"> siječnja</w:t>
      </w:r>
      <w:r w:rsidR="00473F36" w:rsidRPr="00473F36">
        <w:t xml:space="preserve"> 201</w:t>
      </w:r>
      <w:r w:rsidR="00657CCB">
        <w:t>5</w:t>
      </w:r>
      <w:r w:rsidR="00473F36" w:rsidRPr="00473F36">
        <w:t>.</w:t>
      </w:r>
      <w:r w:rsidR="00657CCB">
        <w:t xml:space="preserve"> i rješenju od 30. lipnja 2015. godine</w:t>
      </w:r>
    </w:p>
    <w:p w:rsidRDefault="00473F36" w:rsidP="00473F36" w:rsidR="00473F36">
      <w:pPr>
        <w:ind w:right="505"/>
        <w:jc w:val="both"/>
      </w:pPr>
    </w:p>
    <w:p w:rsidRDefault="006D3950" w:rsidP="00473F36" w:rsidR="00473F36" w:rsidRPr="00473F36">
      <w:pPr>
        <w:ind w:right="505"/>
        <w:jc w:val="both"/>
      </w:pPr>
      <w:r w:rsidRPr="00473F36">
        <w:t>3</w:t>
      </w:r>
      <w:r w:rsidR="00BF3B0B" w:rsidRPr="00473F36">
        <w:t>.</w:t>
      </w:r>
      <w:r w:rsidR="00473F36" w:rsidRPr="00473F36">
        <w:t xml:space="preserve"> Nalaže se brisanje prava i tereta koji prestaju prodajom i to:</w:t>
      </w:r>
    </w:p>
    <w:p w:rsidRDefault="00657CCB" w:rsidP="00657CCB" w:rsidR="00657CCB">
      <w:pPr>
        <w:numPr>
          <w:ilvl w:val="0"/>
          <w:numId w:val="7"/>
        </w:numPr>
        <w:jc w:val="both"/>
      </w:pPr>
      <w:r>
        <w:t xml:space="preserve">Primljeno: 20. srpnja 2000. Z-16172/00 </w:t>
      </w:r>
      <w:proofErr w:type="spellStart"/>
      <w:r>
        <w:t>Rj</w:t>
      </w:r>
      <w:proofErr w:type="spellEnd"/>
      <w:r>
        <w:t xml:space="preserve">. Z17915/00 </w:t>
      </w:r>
    </w:p>
    <w:p w:rsidRDefault="00657CCB" w:rsidP="00657CCB" w:rsidR="00657CCB">
      <w:pPr>
        <w:jc w:val="both"/>
      </w:pPr>
      <w:r>
        <w:t xml:space="preserve">Temeljem ugovora o kreditu br. 466/2000 sa sporazumom o osiguranju novčane tražbine prijenosom prava vlasništva od 17.07.2000. </w:t>
      </w:r>
      <w:proofErr w:type="spellStart"/>
      <w:r>
        <w:t>zabilježuje</w:t>
      </w:r>
      <w:proofErr w:type="spellEnd"/>
      <w:r>
        <w:t xml:space="preserve"> se da je prijenos prava vlasništva obavljen radi osiguranja potraživanja u smislu čl. 274. st. 5 Ovršnog zakona, sa imena i vlasništva:</w:t>
      </w:r>
      <w:r w:rsidRPr="000F069A">
        <w:t xml:space="preserve"> SOVA - ŠKOLA ZA STRANE JEZIKE D.D. VARŠAVSKA BR. 14, ZAGREB</w:t>
      </w:r>
      <w:r>
        <w:t>.</w:t>
      </w:r>
    </w:p>
    <w:p w:rsidRDefault="00657CCB" w:rsidP="00657CCB" w:rsidR="00657CCB">
      <w:pPr>
        <w:jc w:val="both"/>
      </w:pPr>
    </w:p>
    <w:p w:rsidRDefault="00657CCB" w:rsidP="00657CCB" w:rsidR="00657CCB">
      <w:pPr>
        <w:numPr>
          <w:ilvl w:val="0"/>
          <w:numId w:val="7"/>
        </w:numPr>
        <w:jc w:val="both"/>
      </w:pPr>
      <w:r>
        <w:t>1.6. Na udio pod rednim brojem 1.</w:t>
      </w:r>
    </w:p>
    <w:p w:rsidRDefault="00657CCB" w:rsidP="00657CCB" w:rsidR="00657CCB">
      <w:pPr>
        <w:jc w:val="both"/>
      </w:pPr>
      <w:r>
        <w:t xml:space="preserve">Zaprimljeno 11.06.2010. broj Z-30180/10 </w:t>
      </w:r>
    </w:p>
    <w:p w:rsidRDefault="00657CCB" w:rsidP="00657CCB" w:rsidR="00657CCB">
      <w:pPr>
        <w:jc w:val="both"/>
      </w:pPr>
      <w:r>
        <w:t xml:space="preserve">Zaprimljeno 09.07.2008. broj Z-41087/08 </w:t>
      </w:r>
    </w:p>
    <w:p w:rsidRDefault="00657CCB" w:rsidP="00657CCB" w:rsidR="00657CCB">
      <w:pPr>
        <w:jc w:val="both"/>
      </w:pPr>
      <w:r>
        <w:t xml:space="preserve">Primljeno: 22. veljače 2001. Z-3600/01 </w:t>
      </w:r>
    </w:p>
    <w:p w:rsidRDefault="00657CCB" w:rsidP="00657CCB" w:rsidR="00657CCB">
      <w:pPr>
        <w:jc w:val="both"/>
      </w:pPr>
      <w:r>
        <w:t xml:space="preserve">Temeljem Ugovora o založnim pravima od 20.2.2001. javnobilježnički </w:t>
      </w:r>
      <w:proofErr w:type="spellStart"/>
      <w:r>
        <w:t>solemniziranog</w:t>
      </w:r>
      <w:proofErr w:type="spellEnd"/>
      <w:r>
        <w:t xml:space="preserve"> pod brojem OU-193/01 uknjiženo je pravo zaloga radi osiguranja tražbine založnog vjerovnika temeljem mjenice po viđenju od 23.1.2001. u iznosu od 2.000.000,00 kuna i mjenici po viđenju od 31.1.2001. u iznosu od 4.000.000,00 kuna sve uvećano za kamate i troškove i sve poreze </w:t>
      </w:r>
      <w:proofErr w:type="spellStart"/>
      <w:r>
        <w:t>uvrđene</w:t>
      </w:r>
      <w:proofErr w:type="spellEnd"/>
      <w:r>
        <w:t xml:space="preserve"> posebnim propisima, s rokom otplate najkasnije do 31.12.2003. i ostalim uvjetima iz ugovora, za korist:  1. ZAGREBAČKA BANKA D.D. PAROMLINSKA BR. 2, ZAGREB </w:t>
      </w:r>
    </w:p>
    <w:p w:rsidRDefault="00657CCB" w:rsidP="00657CCB" w:rsidR="00657CCB">
      <w:pPr>
        <w:jc w:val="both"/>
      </w:pPr>
      <w:r>
        <w:t>OIB: 92963223473.</w:t>
      </w:r>
    </w:p>
    <w:p w:rsidRDefault="00933EEB" w:rsidP="00681643" w:rsidR="00933EEB" w:rsidRPr="00473F36">
      <w:pPr>
        <w:ind w:right="565" w:left="709"/>
        <w:jc w:val="both"/>
      </w:pPr>
    </w:p>
    <w:p w:rsidRDefault="006D3950" w:rsidP="00473F36" w:rsidR="00171D6A">
      <w:pPr>
        <w:ind w:right="505"/>
        <w:jc w:val="both"/>
      </w:pPr>
      <w:r w:rsidRPr="00473F36">
        <w:lastRenderedPageBreak/>
        <w:t>4</w:t>
      </w:r>
      <w:r w:rsidR="008B6460" w:rsidRPr="00473F36">
        <w:t>. Određuje se upis prava vlasništ</w:t>
      </w:r>
      <w:r w:rsidR="005269B9" w:rsidRPr="00473F36">
        <w:t>va nekretnine označene u točki 1</w:t>
      </w:r>
      <w:r w:rsidR="008B6460" w:rsidRPr="00473F36">
        <w:t>. u korist kup</w:t>
      </w:r>
      <w:r w:rsidR="00227A8C" w:rsidRPr="00473F36">
        <w:t>ca</w:t>
      </w:r>
      <w:r w:rsidR="00ED6C13" w:rsidRPr="00473F36">
        <w:t xml:space="preserve"> </w:t>
      </w:r>
      <w:proofErr w:type="spellStart"/>
      <w:r w:rsidR="00657CCB" w:rsidRPr="00DA2D14">
        <w:t>Parpartner</w:t>
      </w:r>
      <w:proofErr w:type="spellEnd"/>
      <w:r w:rsidR="00657CCB" w:rsidRPr="00DA2D14">
        <w:t xml:space="preserve"> d.o.o., Zagreb, </w:t>
      </w:r>
      <w:proofErr w:type="spellStart"/>
      <w:r w:rsidR="00657CCB" w:rsidRPr="00DA2D14">
        <w:t>Vukovićeva</w:t>
      </w:r>
      <w:proofErr w:type="spellEnd"/>
      <w:r w:rsidR="00657CCB" w:rsidRPr="00DA2D14">
        <w:t xml:space="preserve"> 11, OIB:85443256962</w:t>
      </w:r>
      <w:r w:rsidR="00171D6A">
        <w:t>.</w:t>
      </w:r>
    </w:p>
    <w:p w:rsidRDefault="00171D6A" w:rsidP="00473F36" w:rsidR="00171D6A">
      <w:pPr>
        <w:ind w:right="505"/>
        <w:jc w:val="both"/>
      </w:pP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BF3B0B" w:rsidP="00BF3B0B" w:rsidR="00BF3B0B" w:rsidRPr="00473F36">
      <w:pPr>
        <w:jc w:val="center"/>
      </w:pPr>
    </w:p>
    <w:p w:rsidRDefault="00BF3B0B" w:rsidP="00473F36" w:rsidR="00473F36" w:rsidRPr="00473F36">
      <w:pPr>
        <w:jc w:val="both"/>
      </w:pPr>
      <w:r w:rsidRPr="00473F36">
        <w:tab/>
        <w:t>Kako je rješenje o dosudi n</w:t>
      </w:r>
      <w:r w:rsidR="00933EEB" w:rsidRPr="00473F36">
        <w:t>ekre</w:t>
      </w:r>
      <w:r w:rsidR="006D3950" w:rsidRPr="00473F36">
        <w:t>t</w:t>
      </w:r>
      <w:r w:rsidR="00933EEB" w:rsidRPr="00473F36">
        <w:t xml:space="preserve">nine </w:t>
      </w:r>
      <w:r w:rsidR="00657CCB">
        <w:t xml:space="preserve">od 30. siječnja 2015. </w:t>
      </w:r>
      <w:r w:rsidR="00933EEB" w:rsidRPr="00473F36">
        <w:t xml:space="preserve">postalo pravomoćno </w:t>
      </w:r>
      <w:r w:rsidR="00657CCB">
        <w:t>25</w:t>
      </w:r>
      <w:r w:rsidR="00681643" w:rsidRPr="00473F36">
        <w:t xml:space="preserve">. </w:t>
      </w:r>
      <w:r w:rsidR="00657CCB">
        <w:t>veljače</w:t>
      </w:r>
      <w:r w:rsidR="00681643" w:rsidRPr="00473F36">
        <w:t xml:space="preserve"> 201</w:t>
      </w:r>
      <w:r w:rsidR="00657CCB">
        <w:t>5</w:t>
      </w:r>
      <w:r w:rsidR="00681643" w:rsidRPr="00473F36">
        <w:t>.</w:t>
      </w:r>
      <w:r w:rsidR="00933EEB" w:rsidRPr="00473F36">
        <w:t xml:space="preserve">, a kupac je </w:t>
      </w:r>
      <w:r w:rsidR="00E9247C" w:rsidRPr="00473F36">
        <w:t>u cijelosti plati</w:t>
      </w:r>
      <w:r w:rsidR="00933EEB" w:rsidRPr="00473F36">
        <w:t>o</w:t>
      </w:r>
      <w:r w:rsidR="00E9247C" w:rsidRPr="00473F36">
        <w:t xml:space="preserve"> </w:t>
      </w:r>
      <w:r w:rsidR="00473F36" w:rsidRPr="00473F36">
        <w:t>troškove iz članka 170. Stečajnog zakona k</w:t>
      </w:r>
      <w:r w:rsidR="00657CCB">
        <w:t>o</w:t>
      </w:r>
      <w:r w:rsidR="00473F36" w:rsidRPr="00473F36">
        <w:t xml:space="preserve">ji su bili određeni u rješenju o dosudi od </w:t>
      </w:r>
      <w:r w:rsidR="00657CCB">
        <w:t>30</w:t>
      </w:r>
      <w:r w:rsidR="00473F36" w:rsidRPr="00473F36">
        <w:t>.</w:t>
      </w:r>
      <w:r w:rsidR="00657CCB">
        <w:t xml:space="preserve"> siječnja</w:t>
      </w:r>
      <w:r w:rsidR="00473F36" w:rsidRPr="00473F36">
        <w:t xml:space="preserve"> 201</w:t>
      </w:r>
      <w:r w:rsidR="00657CCB">
        <w:t>5</w:t>
      </w:r>
      <w:r w:rsidR="00473F36" w:rsidRPr="00473F36">
        <w:t>. godine</w:t>
      </w:r>
      <w:r w:rsidR="00657CCB">
        <w:t xml:space="preserve"> i rješenju od 30. lipnja 2015. godine</w:t>
      </w:r>
      <w:r w:rsidR="00473F36" w:rsidRPr="00473F36">
        <w:t xml:space="preserve">, </w:t>
      </w:r>
      <w:r w:rsidRPr="00473F36">
        <w:t xml:space="preserve">to je u skladu s odredbama </w:t>
      </w:r>
      <w:r w:rsidR="00473F36" w:rsidRPr="00473F36">
        <w:t xml:space="preserve">čl. </w:t>
      </w:r>
      <w:smartTag w:element="metricconverter" w:uri="urn:schemas-microsoft-com:office:smarttags">
        <w:smartTagPr>
          <w:attr w:val="86 st" w:name="ProductID"/>
        </w:smartTagPr>
        <w:r w:rsidR="00473F36" w:rsidRPr="00473F36">
          <w:t>86 st</w:t>
        </w:r>
      </w:smartTag>
      <w:r w:rsidR="00473F36" w:rsidRPr="00473F36">
        <w:t xml:space="preserve">. 2 Ovršnog zakona u svezi s čl. </w:t>
      </w:r>
      <w:smartTag w:element="metricconverter" w:uri="urn:schemas-microsoft-com:office:smarttags">
        <w:smartTagPr>
          <w:attr w:val="108. st" w:name="ProductID"/>
        </w:smartTagPr>
        <w:r w:rsidR="00473F36" w:rsidRPr="00473F36">
          <w:t>108. st</w:t>
        </w:r>
      </w:smartTag>
      <w:r w:rsidR="00473F36" w:rsidRPr="00473F36">
        <w:t>. 1. i 2. Ovršnog zakona, valjalo donijeti zaključak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2516ED" w:rsidR="002516ED" w:rsidRPr="00473F36">
      <w:pPr>
        <w:jc w:val="center"/>
      </w:pPr>
      <w:r w:rsidRPr="00473F36">
        <w:t xml:space="preserve">Zagreb, </w:t>
      </w:r>
      <w:r w:rsidR="00657CCB">
        <w:t>2</w:t>
      </w:r>
      <w:r w:rsidR="009B0530">
        <w:t>0. studenoga</w:t>
      </w:r>
      <w:r w:rsidR="00681643" w:rsidRPr="00473F36">
        <w:t xml:space="preserve"> 201</w:t>
      </w:r>
      <w:r w:rsidR="00657CCB">
        <w:t>5</w:t>
      </w:r>
      <w:r w:rsidR="00681643" w:rsidRPr="00473F36">
        <w:t>.</w:t>
      </w:r>
    </w:p>
    <w:p w:rsidRDefault="002516ED" w:rsidP="002516ED" w:rsidR="002516ED" w:rsidRPr="00473F36">
      <w:pPr>
        <w:jc w:val="both"/>
      </w:pPr>
    </w:p>
    <w:p w:rsidRDefault="002516ED" w:rsidP="00E91121" w:rsidR="0092481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92481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24810" w:rsidP="00E91121" w:rsidR="0092481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24810" w:rsidP="00E91121" w:rsidR="0092481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24810" w:rsidP="00E91121" w:rsidR="0092481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924810" w:rsidP="00E91121" w:rsidR="0092481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97C59" w:rsidP="00924810" w:rsidR="00397C5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444B4" w:rsidP="00397C59" w:rsidR="00A444B4" w:rsidRPr="00473F36">
      <w:pPr>
        <w:jc w:val="both"/>
      </w:pPr>
    </w:p>
    <w:p w:rsidRDefault="001C7FB2" w:rsidP="002516ED" w:rsidR="002516ED" w:rsidRPr="00473F36">
      <w:pPr>
        <w:jc w:val="both"/>
      </w:pPr>
      <w:r w:rsidRPr="00473F36">
        <w:t>POUKA O PRAVNOM LIJEKU:</w:t>
      </w:r>
    </w:p>
    <w:p w:rsidRDefault="001C7FB2" w:rsidP="002516ED" w:rsidR="001C7FB2" w:rsidRPr="00473F36">
      <w:pPr>
        <w:jc w:val="both"/>
      </w:pPr>
      <w:r w:rsidRPr="00473F36">
        <w:t>Protiv zaključka nije dopušten pravni lijek.</w:t>
      </w:r>
    </w:p>
    <w:p w:rsidRDefault="001C7FB2" w:rsidP="002516ED" w:rsidR="001C7FB2" w:rsidRPr="00473F36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227A8C" w:rsidP="00227A8C" w:rsidR="00227A8C">
      <w:pPr>
        <w:jc w:val="both"/>
      </w:pPr>
      <w:r w:rsidRPr="00473F36">
        <w:t>DNA:</w:t>
      </w:r>
    </w:p>
    <w:p w:rsidRDefault="00657CCB" w:rsidP="00227A8C" w:rsidR="00657CCB">
      <w:pPr>
        <w:jc w:val="both"/>
      </w:pPr>
    </w:p>
    <w:p w:rsidRDefault="00657CCB" w:rsidP="00657CCB" w:rsidR="00657CCB">
      <w:pPr>
        <w:jc w:val="both"/>
      </w:pPr>
      <w:r>
        <w:t>1.</w:t>
      </w:r>
      <w:r>
        <w:tab/>
        <w:t xml:space="preserve">stečajnom upravitelju Branko </w:t>
      </w:r>
      <w:proofErr w:type="spellStart"/>
      <w:r>
        <w:t>Petanjek</w:t>
      </w:r>
      <w:proofErr w:type="spellEnd"/>
      <w:r>
        <w:t xml:space="preserve"> </w:t>
      </w:r>
    </w:p>
    <w:p w:rsidRDefault="00657CCB" w:rsidP="00657CCB" w:rsidR="00657CCB">
      <w:pPr>
        <w:jc w:val="both"/>
      </w:pPr>
      <w:r>
        <w:t>2.</w:t>
      </w:r>
      <w:r>
        <w:tab/>
        <w:t>e oglasna ploča 8 dana</w:t>
      </w:r>
    </w:p>
    <w:p w:rsidRDefault="00CC391A" w:rsidP="00657CCB" w:rsidR="00657CCB">
      <w:pPr>
        <w:jc w:val="both"/>
      </w:pPr>
      <w:r>
        <w:t>3</w:t>
      </w:r>
      <w:r w:rsidR="00657CCB">
        <w:t>.</w:t>
      </w:r>
      <w:r w:rsidR="00657CCB">
        <w:tab/>
        <w:t>ŽDO Zagreb</w:t>
      </w:r>
    </w:p>
    <w:p w:rsidRDefault="00657CCB" w:rsidP="00657CCB" w:rsidR="00657CCB">
      <w:pPr>
        <w:jc w:val="both"/>
      </w:pPr>
      <w:r>
        <w:t>5.</w:t>
      </w:r>
      <w:r>
        <w:tab/>
        <w:t>Zagrebačka banka d.d., Zagreb, Trg bana Josipa Jelačića 10</w:t>
      </w:r>
    </w:p>
    <w:p w:rsidRDefault="00657CCB" w:rsidP="00657CCB" w:rsidR="00657CCB">
      <w:pPr>
        <w:jc w:val="both"/>
      </w:pPr>
      <w:r>
        <w:t>6.</w:t>
      </w:r>
      <w:r>
        <w:tab/>
      </w:r>
      <w:proofErr w:type="spellStart"/>
      <w:r>
        <w:t>Parpartner</w:t>
      </w:r>
      <w:proofErr w:type="spellEnd"/>
      <w:r>
        <w:t xml:space="preserve"> d.o.o., Zagreb, </w:t>
      </w:r>
      <w:proofErr w:type="spellStart"/>
      <w:r>
        <w:t>Vukovićeva</w:t>
      </w:r>
      <w:proofErr w:type="spellEnd"/>
      <w:r>
        <w:t xml:space="preserve"> 11</w:t>
      </w:r>
    </w:p>
    <w:p w:rsidRDefault="00657CCB" w:rsidP="00CC391A" w:rsidR="00657CCB" w:rsidRPr="00473F36">
      <w:pPr>
        <w:ind w:hanging="705" w:left="705"/>
        <w:jc w:val="both"/>
      </w:pPr>
      <w:r>
        <w:t>7.</w:t>
      </w:r>
      <w:r>
        <w:tab/>
        <w:t xml:space="preserve">Zemljišnoknjižni odjel Općinskog građanskog suda u Zagrebu uz pravomoćno rješenje od 30. siječnja 2015. i </w:t>
      </w:r>
      <w:r w:rsidR="00CC391A">
        <w:t xml:space="preserve">Rješenje od </w:t>
      </w:r>
      <w:r w:rsidR="009B0530">
        <w:t>30.6.</w:t>
      </w:r>
      <w:r w:rsidR="00CC391A">
        <w:t>2015.</w:t>
      </w:r>
      <w:r w:rsidR="009B0530">
        <w:t xml:space="preserve">- </w:t>
      </w:r>
      <w:proofErr w:type="spellStart"/>
      <w:r w:rsidR="009B0530">
        <w:t>podbr</w:t>
      </w:r>
      <w:proofErr w:type="spellEnd"/>
      <w:r w:rsidR="009B0530">
        <w:t>. 37</w:t>
      </w:r>
      <w:r w:rsidR="00CC391A">
        <w:t xml:space="preserve"> (oba rješenja sa klauzulama) te </w:t>
      </w:r>
      <w:r>
        <w:t>potvrd</w:t>
      </w:r>
      <w:r w:rsidR="00CC391A">
        <w:t>om</w:t>
      </w:r>
      <w:r>
        <w:t xml:space="preserve"> da su plaćeni troškovi</w:t>
      </w:r>
    </w:p>
    <w:p w:rsidRDefault="00657CCB" w:rsidP="00227A8C" w:rsidR="00227A8C" w:rsidRPr="00473F36">
      <w:pPr>
        <w:jc w:val="both"/>
      </w:pPr>
      <w:r>
        <w:t>8</w:t>
      </w:r>
      <w:r w:rsidR="006D3950" w:rsidRPr="00473F36">
        <w:t>.</w:t>
      </w:r>
      <w:r w:rsidR="00681643" w:rsidRPr="00473F36">
        <w:t xml:space="preserve"> </w:t>
      </w:r>
      <w:r w:rsidR="00227A8C" w:rsidRPr="00473F36">
        <w:t xml:space="preserve">Ministarstvo financija, Porezna uprava </w:t>
      </w:r>
      <w:r w:rsidR="00933EEB" w:rsidRPr="00473F36">
        <w:t>Zagreb</w:t>
      </w:r>
      <w:r w:rsidR="00227A8C" w:rsidRPr="00473F36">
        <w:t xml:space="preserve"> </w:t>
      </w:r>
      <w:r w:rsidR="009803AC" w:rsidRPr="00473F36">
        <w:t xml:space="preserve">uz pravomoćno rješenje </w:t>
      </w:r>
      <w:r w:rsidR="00681643" w:rsidRPr="00473F36">
        <w:t xml:space="preserve">o dosudi </w:t>
      </w:r>
      <w:r w:rsidR="009803AC" w:rsidRPr="00473F36">
        <w:t xml:space="preserve">od </w:t>
      </w:r>
      <w:r>
        <w:t>30</w:t>
      </w:r>
      <w:r w:rsidR="00473F36" w:rsidRPr="00473F36">
        <w:t xml:space="preserve">. </w:t>
      </w:r>
      <w:r>
        <w:t>siječnja</w:t>
      </w:r>
      <w:r w:rsidR="00681643" w:rsidRPr="00473F36">
        <w:t xml:space="preserve"> 201</w:t>
      </w:r>
      <w:r>
        <w:t>5</w:t>
      </w:r>
      <w:r w:rsidR="00681643" w:rsidRPr="00473F36">
        <w:t>.</w:t>
      </w:r>
    </w:p>
    <w:p w:rsidRDefault="00FD03B1" w:rsidP="00227A8C" w:rsidR="00FD03B1" w:rsidRPr="00473F36">
      <w:pPr>
        <w:jc w:val="both"/>
      </w:pPr>
    </w:p>
    <w:sectPr w:rsidSect="00397C59" w:rsidR="00FD03B1" w:rsidRPr="00473F36">
      <w:headerReference w:type="even" r:id="rId10"/>
      <w:headerReference w:type="default" r:id="rId11"/>
      <w:pgSz w:h="16838" w:w="11906"/>
      <w:pgMar w:gutter="0" w:footer="709" w:header="709" w:left="1985" w:bottom="1134" w:right="1151" w:top="56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01C" w:rsidR="004D601C">
      <w:r>
        <w:separator/>
      </w:r>
    </w:p>
  </w:endnote>
  <w:endnote w:id="0" w:type="continuationSeparator">
    <w:p w:rsidRDefault="004D601C" w:rsidR="004D6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01C" w:rsidR="004D601C">
      <w:r>
        <w:separator/>
      </w:r>
    </w:p>
  </w:footnote>
  <w:footnote w:id="0" w:type="continuationSeparator">
    <w:p w:rsidRDefault="004D601C" w:rsidR="004D60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365404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171D6A" w:rsidP="00365404" w:rsidR="00171D6A" w:rsidRPr="004002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 St-</w:t>
    </w:r>
    <w:r w:rsidR="00D26D49">
      <w:t>10</w:t>
    </w:r>
    <w:r>
      <w:t>/</w:t>
    </w:r>
    <w:r w:rsidR="00D26D49">
      <w:t>2004</w:t>
    </w:r>
    <w:r>
      <w:tab/>
    </w:r>
    <w:r>
      <w:tab/>
    </w:r>
    <w:r>
      <w:tab/>
    </w:r>
    <w:r>
      <w:tab/>
    </w:r>
  </w:p>
  <w:p w:rsidRDefault="00171D6A" w:rsidR="00171D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6">
    <w:nsid w:val="79F74144"/>
    <w:multiLevelType w:val="hybridMultilevel"/>
    <w:tmpl w:val="BE7C48F6"/>
    <w:lvl w:tplc="05C815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81D9A"/>
    <w:rsid w:val="00081FB5"/>
    <w:rsid w:val="00094415"/>
    <w:rsid w:val="000B15C5"/>
    <w:rsid w:val="000D31C3"/>
    <w:rsid w:val="000E3820"/>
    <w:rsid w:val="000E39C3"/>
    <w:rsid w:val="00127BEB"/>
    <w:rsid w:val="00171D6A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97C59"/>
    <w:rsid w:val="003A67F2"/>
    <w:rsid w:val="003E2180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D601C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6165C2"/>
    <w:rsid w:val="00621BFC"/>
    <w:rsid w:val="0064012B"/>
    <w:rsid w:val="00657CCB"/>
    <w:rsid w:val="00665DE7"/>
    <w:rsid w:val="00671B8F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6EE7"/>
    <w:rsid w:val="00762664"/>
    <w:rsid w:val="007776E1"/>
    <w:rsid w:val="00781072"/>
    <w:rsid w:val="007911C5"/>
    <w:rsid w:val="00794D71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A14B7"/>
    <w:rsid w:val="008B6460"/>
    <w:rsid w:val="008C3ECA"/>
    <w:rsid w:val="008E3633"/>
    <w:rsid w:val="00922739"/>
    <w:rsid w:val="00924810"/>
    <w:rsid w:val="00933EEB"/>
    <w:rsid w:val="00942506"/>
    <w:rsid w:val="009448D8"/>
    <w:rsid w:val="00951878"/>
    <w:rsid w:val="009548F5"/>
    <w:rsid w:val="009803AC"/>
    <w:rsid w:val="009B0530"/>
    <w:rsid w:val="009B7633"/>
    <w:rsid w:val="009D65C8"/>
    <w:rsid w:val="009E74ED"/>
    <w:rsid w:val="009F2342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5036"/>
    <w:rsid w:val="00A737AE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4C6B"/>
    <w:rsid w:val="00BF7B9C"/>
    <w:rsid w:val="00C009C3"/>
    <w:rsid w:val="00C1288B"/>
    <w:rsid w:val="00C176F2"/>
    <w:rsid w:val="00C251A4"/>
    <w:rsid w:val="00C30EB8"/>
    <w:rsid w:val="00C31C5A"/>
    <w:rsid w:val="00C33A1D"/>
    <w:rsid w:val="00C550B1"/>
    <w:rsid w:val="00C859FE"/>
    <w:rsid w:val="00C87635"/>
    <w:rsid w:val="00C93FA8"/>
    <w:rsid w:val="00CC1EB9"/>
    <w:rsid w:val="00CC391A"/>
    <w:rsid w:val="00CD223F"/>
    <w:rsid w:val="00D06E50"/>
    <w:rsid w:val="00D07F15"/>
    <w:rsid w:val="00D10A4B"/>
    <w:rsid w:val="00D11D37"/>
    <w:rsid w:val="00D16DD9"/>
    <w:rsid w:val="00D26D49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A218E"/>
    <w:rsid w:val="00DA2BC4"/>
    <w:rsid w:val="00DA3B30"/>
    <w:rsid w:val="00DB0764"/>
    <w:rsid w:val="00DC5C9A"/>
    <w:rsid w:val="00DD3EF2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0621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Podnaslov" w:type="paragraph">
    <w:name w:val="Subtitle"/>
    <w:basedOn w:val="Normal"/>
    <w:link w:val="PodnaslovChar"/>
    <w:qFormat/>
    <w:rsid w:val="00397C5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397C59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26D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6D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6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6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6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6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Podnaslov" w:type="paragraph">
    <w:name w:val="Subtitle"/>
    <w:basedOn w:val="Normal"/>
    <w:link w:val="PodnaslovChar"/>
    <w:qFormat/>
    <w:rsid w:val="00397C5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397C59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26D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6D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6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6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6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6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>St-10/2004-45</izvorni_sadrzaj>
    <derivirana_varijabla naziv="DomainObject.Oznaka_1">St-10/2004-45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2004.</izvorni_sadrzaj>
    <derivirana_varijabla naziv="DomainObject.Predmet.DatumOsnivanja_1">23. ožujka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2005-11-18 PREDMET Spis presigniran iz ref sutkinje Baran u ref sutkinje Pavičić  po naredbi 10 Su-80/05 od 10.11.05. IN2 napomene: 2006-07-07 PREDMET podnesak SOVE d.d. u stečaju od 06.07.06. IN2 napomene: 2006-10-17 PREDMET podnesak GKG d.o.o. od 16.10.06. IN2 napomene: 2006-12-20 PREDMET podnesak (Ljubica Tandara) od 19.12.2006. IN2 napomene: 2007-04-10 PREDMET Spis presigniran iz ref sutkinje Pavičić u ref sutkinje Kraljić  po naredbi 10 Su-30/07 od 10.04.2007. IN2 napomene: 2007-09-20 PREDMET podn. HAAB d.d. od 19.9.07. IN2 napomene: 2008-01-02 PREDMET podnesak (Hypo Alpe adria bank d.d.) od 28.12.2007. IN2 napomene: 2008-05-08 PREDMET podnesak (Hypo Alpe Adria bank d.d.) od 07.05.2008. IN2 napomene: 2008-10-01 PREDMET Oglasna ploča - rješenje od 19.09.2008. IN2 napomene: 2008-10-27 PREDMET og.ploča od 15.10.2008. rj.od 14.10.2008. IN2 napomene: 2008-12-02 PREDMET 01.12.2008. Podnesak INVEST GAMA d.o.o. IN2 napomene: 2008-12-30 PREDMET povrat pismena od 29.12.2008. IN2 napomene: 2009-01-09 PREDMET podnesak (ZABA d.d.) od 09.01.2009. IN2 napomene: 2009-01-30 PREDMET podnesak (Zagrebački holding ) od 29.01.2009. IN2 napomene: 2009-01-30 PREDMET Podnesak Zagrebačke banke d.d. IN2 napomene: 2009-04-09 PREDMET 07.04.2009. Podnesak  CROATIA BANKA d.d. IN2 napomene: 2009-05-14 PREDMET podnesak (Hrvatski zavod za zdravstveno osig.) od 13.05.2009. IN2 napomene: 2010-06-10 PREDMET Podnesak (OPĆINSKI KAZNENI SUD U ZG) od 10.06.2010. IN2 napomene: 2010-12-17 PREDMET Podnesak - fax (RH, MINISTARSTVO GOSPODARSTVA, RADA I PODUZETNIŠTVA) od 16.12.2010. IN2 napomene: 2010-12-17 PREDMET Podnesak (RH, MINISTARSTVO GOSPODARSTVA, RADA I PODUZETNIŠTVA) od 17.12.2010. IN2 napomene: 2011-02-18 PREDMET 5Su-1/2011-109 IN2 napomene: 2011-04-01 PREDMET Podnesak (OGS ZG) od 31.03.2011. Povijest stečajnih upravitelja: 23.02.2004.-23.03.2004. DANILO GREGORIĆ; 23.03.2004.- BRANKO PETANJEK;</izvorni_sadrzaj>
    <derivirana_varijabla naziv="DomainObject.Predmet.Opis_1">MIGRIRANO IZ IN2 IN2 napomene: 2005-11-18 PREDMET Spis presigniran iz ref sutkinje Baran u ref sutkinje Pavičić  po naredbi 10 Su-80/05 od 10.11.05. IN2 napomene: 2006-07-07 PREDMET podnesak SOVE d.d. u stečaju od 06.07.06. IN2 napomene: 2006-10-17 PREDMET podnesak GKG d.o.o. od 16.10.06. IN2 napomene: 2006-12-20 PREDMET podnesak (Ljubica Tandara) od 19.12.2006. IN2 napomene: 2007-04-10 PREDMET Spis presigniran iz ref sutkinje Pavičić u ref sutkinje Kraljić  po naredbi 10 Su-30/07 od 10.04.2007. IN2 napomene: 2007-09-20 PREDMET podn. HAAB d.d. od 19.9.07. IN2 napomene: 2008-01-02 PREDMET podnesak (Hypo Alpe adria bank d.d.) od 28.12.2007. IN2 napomene: 2008-05-08 PREDMET podnesak (Hypo Alpe Adria bank d.d.) od 07.05.2008. IN2 napomene: 2008-10-01 PREDMET Oglasna ploča - rješenje od 19.09.2008. IN2 napomene: 2008-10-27 PREDMET og.ploča od 15.10.2008. rj.od 14.10.2008. IN2 napomene: 2008-12-02 PREDMET 01.12.2008. Podnesak INVEST GAMA d.o.o. IN2 napomene: 2008-12-30 PREDMET povrat pismena od 29.12.2008. IN2 napomene: 2009-01-09 PREDMET podnesak (ZABA d.d.) od 09.01.2009. IN2 napomene: 2009-01-30 PREDMET podnesak (Zagrebački holding ) od 29.01.2009. IN2 napomene: 2009-01-30 PREDMET Podnesak Zagrebačke banke d.d. IN2 napomene: 2009-04-09 PREDMET 07.04.2009. Podnesak  CROATIA BANKA d.d. IN2 napomene: 2009-05-14 PREDMET podnesak (Hrvatski zavod za zdravstveno osig.) od 13.05.2009. IN2 napomene: 2010-06-10 PREDMET Podnesak (OPĆINSKI KAZNENI SUD U ZG) od 10.06.2010. IN2 napomene: 2010-12-17 PREDMET Podnesak - fax (RH, MINISTARSTVO GOSPODARSTVA, RADA I PODUZETNIŠTVA) od 16.12.2010. IN2 napomene: 2010-12-17 PREDMET Podnesak (RH, MINISTARSTVO GOSPODARSTVA, RADA I PODUZETNIŠTVA) od 17.12.2010. IN2 napomene: 2011-02-18 PREDMET 5Su-1/2011-109 IN2 napomene: 2011-04-01 PREDMET Podnesak (OGS ZG) od 31.03.2011. Povijest stečajnih upravitelja: 23.02.2004.-23.03.2004. DANILO GREGORIĆ; 23.03.2004.- BRANKO PETANJEK;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St-10/2004</izvorni_sadrzaj>
    <derivirana_varijabla naziv="DomainObject.Predmet.OznakaBroj_1">St-10/2004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Sova - Škola za strane jezike dioničko društvo</izvorni_sadrzaj>
    <derivirana_varijabla naziv="DomainObject.Predmet.ProtustrankaFormated_1">  Sova - Škola za strane jezike dioničko društvo</derivirana_varijabla>
  </DomainObject.Predmet.ProtustrankaFormated>
  <DomainObject.Predmet.ProtustrankaFormatedOIB>
    <izvorni_sadrzaj>  Sova - Škola za strane jezike dioničko društvo, OIB 60288481864</izvorni_sadrzaj>
    <derivirana_varijabla naziv="DomainObject.Predmet.ProtustrankaFormatedOIB_1">  Sova - Škola za strane jezike dioničko društvo, OIB 60288481864</derivirana_varijabla>
  </DomainObject.Predmet.ProtustrankaFormatedOIB>
  <DomainObject.Predmet.ProtustrankaFormatedWithAdress>
    <izvorni_sadrzaj> Sova - Škola za strane jezike dioničko društvo, Varšavska 14, 10000 Zagreb</izvorni_sadrzaj>
    <derivirana_varijabla naziv="DomainObject.Predmet.ProtustrankaFormatedWithAdress_1"> Sova - Škola za strane jezike dioničko društvo, Varšavska 14, 10000 Zagreb</derivirana_varijabla>
  </DomainObject.Predmet.ProtustrankaFormatedWithAdress>
  <DomainObject.Predmet.ProtustrankaFormatedWithAdressOIB>
    <izvorni_sadrzaj> Sova - Škola za strane jezike dioničko društvo, OIB 60288481864, Varšavska 14, 10000 Zagreb</izvorni_sadrzaj>
    <derivirana_varijabla naziv="DomainObject.Predmet.ProtustrankaFormatedWithAdressOIB_1"> Sova - Škola za strane jezike dioničko društvo, OIB 60288481864, Varšavska 14, 10000 Zagreb</derivirana_varijabla>
  </DomainObject.Predmet.ProtustrankaFormatedWithAdressOIB>
  <DomainObject.Predmet.ProtustrankaWithAdress>
    <izvorni_sadrzaj>Sova - Škola za strane jezike dioničko društvo Varšavska 14, 10000 Zagreb</izvorni_sadrzaj>
    <derivirana_varijabla naziv="DomainObject.Predmet.ProtustrankaWithAdress_1">Sova - Škola za strane jezike dioničko društvo Varšavska 14, 10000 Zagreb</derivirana_varijabla>
  </DomainObject.Predmet.ProtustrankaWithAdress>
  <DomainObject.Predmet.ProtustrankaWithAdressOIB>
    <izvorni_sadrzaj>Sova - Škola za strane jezike dioničko društvo, OIB 60288481864, Varšavska 14, 10000 Zagreb</izvorni_sadrzaj>
    <derivirana_varijabla naziv="DomainObject.Predmet.ProtustrankaWithAdressOIB_1">Sova - Škola za strane jezike dioničko društvo, OIB 60288481864, Varšavska 14, 10000 Zagreb</derivirana_varijabla>
  </DomainObject.Predmet.ProtustrankaWithAdressOIB>
  <DomainObject.Predmet.ProtustrankaNazivFormated>
    <izvorni_sadrzaj>Sova - Škola za strane jezike dioničko društvo</izvorni_sadrzaj>
    <derivirana_varijabla naziv="DomainObject.Predmet.ProtustrankaNazivFormated_1">Sova - Škola za strane jezike dioničko društvo</derivirana_varijabla>
  </DomainObject.Predmet.ProtustrankaNazivFormated>
  <DomainObject.Predmet.ProtustrankaNazivFormatedOIB>
    <izvorni_sadrzaj>Sova - Škola za strane jezike dioničko društvo, OIB 60288481864</izvorni_sadrzaj>
    <derivirana_varijabla naziv="DomainObject.Predmet.ProtustrankaNazivFormatedOIB_1">Sova - Škola za strane jezike dioničko društvo, OIB 60288481864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PARPARTNER d.o.o.</izvorni_sadrzaj>
    <derivirana_varijabla naziv="DomainObject.Predmet.StrankaFormated_1">  ZAGREBAČKA BANKA DIONIČKO DRUŠTVO; PARPARTNER d.o.o.</derivirana_varijabla>
  </DomainObject.Predmet.StrankaFormated>
  <DomainObject.Predmet.StrankaFormatedOIB>
    <izvorni_sadrzaj>  ZAGREBAČKA BANKA DIONIČKO DRUŠTVO, OIB 92963223473; PARPARTNER d.o.o., OIB 85443256962</izvorni_sadrzaj>
    <derivirana_varijabla naziv="DomainObject.Predmet.StrankaFormatedOIB_1">  ZAGREBAČKA BANKA DIONIČKO DRUŠTVO, OIB 92963223473; PARPARTNER d.o.o., OIB 85443256962</derivirana_varijabla>
  </DomainObject.Predmet.StrankaFormatedOIB>
  <DomainObject.Predmet.StrankaFormatedWithAdress>
    <izvorni_sadrzaj> ZAGREBAČKA BANKA DIONIČKO DRUŠTVO, Trg bana Josipa Jelačića 10, 10000 Zagreb; PARPARTNER d.o.o., Vukovićeva 11, 10000 Zagreb</izvorni_sadrzaj>
    <derivirana_varijabla naziv="DomainObject.Predmet.StrankaFormatedWithAdress_1"> ZAGREBAČKA BANKA DIONIČKO DRUŠTVO, Trg bana Josipa Jelačića 10, 10000 Zagreb; PARPARTNER d.o.o., Vukovićeva 11, 10000 Zagreb</derivirana_varijabla>
  </DomainObject.Predmet.StrankaFormatedWithAdress>
  <DomainObject.Predmet.StrankaFormatedWithAdressOIB>
    <izvorni_sadrzaj> ZAGREBAČKA BANKA DIONIČKO DRUŠTVO, OIB 92963223473, Trg bana Josipa Jelačića 10, 10000 Zagreb; PARPARTNER d.o.o., OIB 85443256962, Vukovićeva 11, 10000 Zagreb</izvorni_sadrzaj>
    <derivirana_varijabla naziv="DomainObject.Predmet.StrankaFormatedWithAdressOIB_1"> ZAGREBAČKA BANKA DIONIČKO DRUŠTVO, OIB 92963223473, Trg bana Josipa Jelačića 10, 10000 Zagreb; PARPARTNER d.o.o., OIB 85443256962, Vukovićeva 11, 10000 Zagreb</derivirana_varijabla>
  </DomainObject.Predmet.StrankaFormatedWithAdressOIB>
  <DomainObject.Predmet.StrankaWithAdress>
    <izvorni_sadrzaj>ZAGREBAČKA BANKA DIONIČKO DRUŠTVO Trg bana Josipa Jelačića 10,10000 Zagreb,PARPARTNER d.o.o. Vukovićeva 11,10000 Zagreb</izvorni_sadrzaj>
    <derivirana_varijabla naziv="DomainObject.Predmet.StrankaWithAdress_1">ZAGREBAČKA BANKA DIONIČKO DRUŠTVO Trg bana Josipa Jelačića 10,10000 Zagreb,PARPARTNER d.o.o. Vukovićeva 11,10000 Zagreb</derivirana_varijabla>
  </DomainObject.Predmet.StrankaWithAdress>
  <DomainObject.Predmet.StrankaWithAdressOIB>
    <izvorni_sadrzaj>ZAGREBAČKA BANKA DIONIČKO DRUŠTVO, OIB 92963223473, Trg bana Josipa Jelačića 10,10000 Zagreb,PARPARTNER d.o.o., OIB 85443256962, Vukovićeva 11,10000 Zagreb</izvorni_sadrzaj>
    <derivirana_varijabla naziv="DomainObject.Predmet.StrankaWithAdressOIB_1">ZAGREBAČKA BANKA DIONIČKO DRUŠTVO, OIB 92963223473, Trg bana Josipa Jelačića 10,10000 Zagreb,PARPARTNER d.o.o., OIB 85443256962, Vukovićeva 11,10000 Zagreb</derivirana_varijabla>
  </DomainObject.Predmet.StrankaWithAdressOIB>
  <DomainObject.Predmet.StrankaNazivFormated>
    <izvorni_sadrzaj>ZAGREBAČKA BANKA DIONIČKO DRUŠTVO,PARPARTNER d.o.o.</izvorni_sadrzaj>
    <derivirana_varijabla naziv="DomainObject.Predmet.StrankaNazivFormated_1">ZAGREBAČKA BANKA DIONIČKO DRUŠTVO,PARPARTNER d.o.o.</derivirana_varijabla>
  </DomainObject.Predmet.StrankaNazivFormated>
  <DomainObject.Predmet.StrankaNazivFormatedOIB>
    <izvorni_sadrzaj>ZAGREBAČKA BANKA DIONIČKO DRUŠTVO, OIB 92963223473,PARPARTNER d.o.o., OIB 85443256962</izvorni_sadrzaj>
    <derivirana_varijabla naziv="DomainObject.Predmet.StrankaNazivFormatedOIB_1">ZAGREBAČKA BANKA DIONIČKO DRUŠTVO, OIB 92963223473,PARPARTNER d.o.o., OIB 85443256962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DIONIČKO DRUŠTVO</item>
      <item>PARPARTNER d.o.o.</item>
    </izvorni_sadrzaj>
    <derivirana_varijabla naziv="DomainObject.Predmet.StrankaListFormated_1">
      <item>ZAGREBAČKA BANKA DIONIČKO DRUŠTVO</item>
      <item>PARPARTNER d.o.o.</item>
    </derivirana_varijabla>
  </DomainObject.Predmet.StrankaListFormated>
  <DomainObject.Predmet.StrankaListFormatedOIB>
    <izvorni_sadrzaj>
      <item>ZAGREBAČKA BANKA DIONIČKO DRUŠTVO, OIB 92963223473</item>
      <item>PARPARTNER d.o.o., OIB 85443256962</item>
    </izvorni_sadrzaj>
    <derivirana_varijabla naziv="DomainObject.Predmet.StrankaListFormatedOIB_1">
      <item>ZAGREBAČKA BANKA DIONIČKO DRUŠTVO, OIB 92963223473</item>
      <item>PARPARTNER d.o.o., OIB 85443256962</item>
    </derivirana_varijabla>
  </DomainObject.Predmet.StrankaListFormatedOIB>
  <DomainObject.Predmet.StrankaListFormatedWithAdress>
    <izvorni_sadrzaj>
      <item>ZAGREBAČKA BANKA DIONIČKO DRUŠTVO, Trg bana Josipa Jelačića 10, 10000 Zagreb</item>
      <item>PARPARTNER d.o.o., Vukovićeva 11, 10000 Zagreb</item>
    </izvorni_sadrzaj>
    <derivirana_varijabla naziv="DomainObject.Predmet.StrankaListFormatedWithAdress_1">
      <item>ZAGREBAČKA BANKA DIONIČKO DRUŠTVO, Trg bana Josipa Jelačića 10, 10000 Zagreb</item>
      <item>PARPARTNER d.o.o., Vukovićeva 11,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  <item>PARPARTNER d.o.o., OIB 85443256962, Vukovićeva 11, 10000 Zagreb</item>
    </izvorni_sadrzaj>
    <derivirana_varijabla naziv="DomainObject.Predmet.StrankaListFormatedWithAdressOIB_1">
      <item>ZAGREBAČKA BANKA DIONIČKO DRUŠTVO, OIB 92963223473, Trg bana Josipa Jelačića 10, 10000 Zagreb</item>
      <item>PARPARTNER d.o.o., OIB 85443256962, Vukovićeva 11, 10000 Zagreb</item>
    </derivirana_varijabla>
  </DomainObject.Predmet.StrankaListFormatedWithAdressOIB>
  <DomainObject.Predmet.StrankaListNazivFormated>
    <izvorni_sadrzaj>
      <item>ZAGREBAČKA BANKA DIONIČKO DRUŠTVO</item>
      <item>PARPARTNER d.o.o.</item>
    </izvorni_sadrzaj>
    <derivirana_varijabla naziv="DomainObject.Predmet.StrankaListNazivFormated_1">
      <item>ZAGREBAČKA BANKA DIONIČKO DRUŠTVO</item>
      <item>PARPARTNER d.o.o.</item>
    </derivirana_varijabla>
  </DomainObject.Predmet.StrankaListNazivFormated>
  <DomainObject.Predmet.StrankaListNazivFormatedOIB>
    <izvorni_sadrzaj>
      <item>ZAGREBAČKA BANKA DIONIČKO DRUŠTVO, OIB 92963223473</item>
      <item>PARPARTNER d.o.o., OIB 85443256962</item>
    </izvorni_sadrzaj>
    <derivirana_varijabla naziv="DomainObject.Predmet.StrankaListNazivFormatedOIB_1">
      <item>ZAGREBAČKA BANKA DIONIČKO DRUŠTVO, OIB 92963223473</item>
      <item>PARPARTNER d.o.o., OIB 85443256962</item>
    </derivirana_varijabla>
  </DomainObject.Predmet.StrankaListNazivFormatedOIB>
  <DomainObject.Predmet.ProtuStrankaListFormated>
    <izvorni_sadrzaj>
      <item>Sova - Škola za strane jezike dioničko društvo</item>
    </izvorni_sadrzaj>
    <derivirana_varijabla naziv="DomainObject.Predmet.ProtuStrankaListFormated_1">
      <item>Sova - Škola za strane jezike dioničko društvo</item>
    </derivirana_varijabla>
  </DomainObject.Predmet.ProtuStrankaListFormated>
  <DomainObject.Predmet.ProtuStrankaListFormatedOIB>
    <izvorni_sadrzaj>
      <item>Sova - Škola za strane jezike dioničko društvo, OIB 60288481864</item>
    </izvorni_sadrzaj>
    <derivirana_varijabla naziv="DomainObject.Predmet.ProtuStrankaListFormatedOIB_1">
      <item>Sova - Škola za strane jezike dioničko društvo, OIB 60288481864</item>
    </derivirana_varijabla>
  </DomainObject.Predmet.ProtuStrankaListFormatedOIB>
  <DomainObject.Predmet.ProtuStrankaListFormatedWithAdress>
    <izvorni_sadrzaj>
      <item>Sova - Škola za strane jezike dioničko društvo, Varšavska 14, 10000 Zagreb</item>
    </izvorni_sadrzaj>
    <derivirana_varijabla naziv="DomainObject.Predmet.ProtuStrankaListFormatedWithAdress_1">
      <item>Sova - Škola za strane jezike dioničko društvo, Varšavska 14, 10000 Zagreb</item>
    </derivirana_varijabla>
  </DomainObject.Predmet.ProtuStrankaListFormatedWithAdress>
  <DomainObject.Predmet.ProtuStrankaListFormatedWithAdressOIB>
    <izvorni_sadrzaj>
      <item>Sova - Škola za strane jezike dioničko društvo, OIB 60288481864, Varšavska 14, 10000 Zagreb</item>
    </izvorni_sadrzaj>
    <derivirana_varijabla naziv="DomainObject.Predmet.ProtuStrankaListFormatedWithAdressOIB_1">
      <item>Sova - Škola za strane jezike dioničko društvo, OIB 60288481864, Varšavska 14, 10000 Zagreb</item>
    </derivirana_varijabla>
  </DomainObject.Predmet.ProtuStrankaListFormatedWithAdressOIB>
  <DomainObject.Predmet.ProtuStrankaListNazivFormated>
    <izvorni_sadrzaj>
      <item>Sova - Škola za strane jezike dioničko društvo</item>
    </izvorni_sadrzaj>
    <derivirana_varijabla naziv="DomainObject.Predmet.ProtuStrankaListNazivFormated_1">
      <item>Sova - Škola za strane jezike dioničko društvo</item>
    </derivirana_varijabla>
  </DomainObject.Predmet.ProtuStrankaListNazivFormated>
  <DomainObject.Predmet.ProtuStrankaListNazivFormatedOIB>
    <izvorni_sadrzaj>
      <item>Sova - Škola za strane jezike dioničko društvo, OIB 60288481864</item>
    </izvorni_sadrzaj>
    <derivirana_varijabla naziv="DomainObject.Predmet.ProtuStrankaListNazivFormatedOIB_1">
      <item>Sova - Škola za strane jezike dioničko društvo, OIB 60288481864</item>
    </derivirana_varijabla>
  </DomainObject.Predmet.ProtuStrankaListNazivFormatedOIB>
  <DomainObject.Predmet.OstaliListFormated>
    <izvorni_sadrzaj>
      <item>Branko Petanjek</item>
      <item>Županijsko državno odvjetništvo u Zagrebu</item>
      <item>PARPARTNER d.o.o.</item>
      <item>Općinski građanski sud u Zagrebu, Zemljišno-knjižni odjel</item>
      <item>javnost</item>
      <item>Zagrebačka banka d.d.</item>
    </izvorni_sadrzaj>
    <derivirana_varijabla naziv="DomainObject.Predmet.OstaliListFormated_1">
      <item>Branko Petanjek</item>
      <item>Županijsko državno odvjetništvo u Zagrebu</item>
      <item>PARPARTNER d.o.o.</item>
      <item>Općinski građanski sud u Zagrebu, Zemljišno-knjižni odjel</item>
      <item>javnost</item>
      <item>Zagrebačka banka d.d.</item>
    </derivirana_varijabla>
  </DomainObject.Predmet.OstaliListFormated>
  <DomainObject.Predmet.OstaliListFormatedOIB>
    <izvorni_sadrzaj>
      <item>Branko Petanjek, OIB 65439233259</item>
      <item>Županijsko državno odvjetništvo u Zagrebu</item>
      <item>PARPARTNER d.o.o.</item>
      <item>Općinski građanski sud u Zagrebu, Zemljišno-knjižni odjel</item>
      <item>javnost</item>
      <item>Zagrebačka banka d.d.</item>
    </izvorni_sadrzaj>
    <derivirana_varijabla naziv="DomainObject.Predmet.OstaliListFormatedOIB_1">
      <item>Branko Petanjek, OIB 65439233259</item>
      <item>Županijsko državno odvjetništvo u Zagrebu</item>
      <item>PARPARTNER d.o.o.</item>
      <item>Općinski građanski sud u Zagrebu, Zemljišno-knjižni odjel</item>
      <item>javnost</item>
      <item>Zagrebačka banka d.d.</item>
    </derivirana_varijabla>
  </DomainObject.Predmet.OstaliListFormatedOIB>
  <DomainObject.Predmet.OstaliListFormatedWithAdress>
    <izvorni_sadrzaj>
      <item>Branko Petanjek, Zemljakova 13, 10000 Zagreb</item>
      <item>Županijsko državno odvjetništvo u Zagrebu</item>
      <item>PARPARTNER d.o.o., Vukovićeva 11, 10000 Zagreb</item>
      <item>Općinski građanski sud u Zagrebu, Zemljišno-knjižni odjel</item>
      <item>javnost</item>
      <item>Zagrebačka banka d.d., Trg bana Josipa Jelačića 10, 10000 Zagreb</item>
    </izvorni_sadrzaj>
    <derivirana_varijabla naziv="DomainObject.Predmet.OstaliListFormatedWithAdress_1">
      <item>Branko Petanjek, Zemljakova 13, 10000 Zagreb</item>
      <item>Županijsko državno odvjetništvo u Zagrebu</item>
      <item>PARPARTNER d.o.o., Vukovićeva 11, 10000 Zagreb</item>
      <item>Općinski građanski sud u Zagrebu, Zemljišno-knjižni odjel</item>
      <item>javnost</item>
      <item>Zagrebačka banka d.d., Trg bana Josipa Jelačića 10, 10000 Zagreb</item>
    </derivirana_varijabla>
  </DomainObject.Predmet.OstaliListFormatedWithAdress>
  <DomainObject.Predmet.OstaliListFormatedWithAdressOIB>
    <izvorni_sadrzaj>
      <item>Branko Petanjek, OIB 65439233259, Zemljakova 13, 10000 Zagreb</item>
      <item>Županijsko državno odvjetništvo u Zagrebu</item>
      <item>PARPARTNER d.o.o., Vukovićeva 11, 10000 Zagreb</item>
      <item>Općinski građanski sud u Zagrebu, Zemljišno-knjižni odjel</item>
      <item>javnost</item>
      <item>Zagrebačka banka d.d., Trg bana Josipa Jelačića 10, 10000 Zagreb</item>
    </izvorni_sadrzaj>
    <derivirana_varijabla naziv="DomainObject.Predmet.OstaliListFormatedWithAdressOIB_1">
      <item>Branko Petanjek, OIB 65439233259, Zemljakova 13, 10000 Zagreb</item>
      <item>Županijsko državno odvjetništvo u Zagrebu</item>
      <item>PARPARTNER d.o.o., Vukovićeva 11, 10000 Zagreb</item>
      <item>Općinski građanski sud u Zagrebu, Zemljišno-knjižni odjel</item>
      <item>javnost</item>
      <item>Zagrebačka banka d.d., Trg bana Josipa Jelačića 10, 10000 Zagreb</item>
    </derivirana_varijabla>
  </DomainObject.Predmet.OstaliListFormatedWithAdressOIB>
  <DomainObject.Predmet.OstaliListNazivFormated>
    <izvorni_sadrzaj>
      <item>Branko Petanjek</item>
      <item>Županijsko državno odvjetništvo u Zagrebu</item>
      <item>PARPARTNER d.o.o.</item>
      <item>Općinski građanski sud u Zagrebu, Zemljišno-knjižni odjel</item>
      <item>javnost</item>
      <item>Zagrebačka banka d.d.</item>
    </izvorni_sadrzaj>
    <derivirana_varijabla naziv="DomainObject.Predmet.OstaliListNazivFormated_1">
      <item>Branko Petanjek</item>
      <item>Županijsko državno odvjetništvo u Zagrebu</item>
      <item>PARPARTNER d.o.o.</item>
      <item>Općinski građanski sud u Zagrebu, Zemljišno-knjižni odjel</item>
      <item>javnost</item>
      <item>Zagrebačka banka d.d.</item>
    </derivirana_varijabla>
  </DomainObject.Predmet.OstaliListNazivFormated>
  <DomainObject.Predmet.OstaliListNazivFormatedOIB>
    <izvorni_sadrzaj>
      <item>Branko Petanjek, OIB 65439233259</item>
      <item>Županijsko državno odvjetništvo u Zagrebu</item>
      <item>PARPARTNER d.o.o.</item>
      <item>Općinski građanski sud u Zagrebu, Zemljišno-knjižni odjel</item>
      <item>javnost</item>
      <item>Zagrebačka banka d.d.</item>
    </izvorni_sadrzaj>
    <derivirana_varijabla naziv="DomainObject.Predmet.OstaliListNazivFormatedOIB_1">
      <item>Branko Petanjek, OIB 65439233259</item>
      <item>Županijsko državno odvjetništvo u Zagrebu</item>
      <item>PARPARTNER d.o.o.</item>
      <item>Općinski građanski sud u Zagrebu, Zemljišno-knjižni odjel</item>
      <item>javnost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St-10/2004-45</izvorni_sadrzaj>
    <derivirana_varijabla naziv="DomainObject.PoslovniBrojDokumenta_1">St-10/2004-45</derivirana_varijabla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Sova - Škola za strane jezike dioničko društvo</izvorni_sadrzaj>
    <derivirana_varijabla naziv="DomainObject.Predmet.ProtustrankaIDrugi_1">Sova - Škola za strane jezike dioničko društvo</derivirana_varijabla>
  </DomainObject.Predmet.ProtustrankaIDrugi>
  <DomainObject.Predmet.StrankaIDrugiAdressOIB>
    <izvorni_sadrzaj>ZAGREBAČKA BANKA DIONIČKO DRUŠTVO, OIB 92963223473, Trg bana Josipa Jelačića 10, 10000 Zagreb i dr.</izvorni_sadrzaj>
    <derivirana_varijabla naziv="DomainObject.Predmet.StrankaIDrugiAdressOIB_1">ZAGREBAČKA BANKA DIONIČKO DRUŠTVO, OIB 92963223473, Trg bana Josipa Jelačića 10, 10000 Zagreb i dr.</derivirana_varijabla>
  </DomainObject.Predmet.StrankaIDrugiAdressOIB>
  <DomainObject.Predmet.ProtustrankaIDrugiAdressOIB>
    <izvorni_sadrzaj>Sova - Škola za strane jezike dioničko društvo, OIB 60288481864, Varšavska 14, 10000 Zagreb</izvorni_sadrzaj>
    <derivirana_varijabla naziv="DomainObject.Predmet.ProtustrankaIDrugiAdressOIB_1">Sova - Škola za strane jezike dioničko društvo, OIB 60288481864, Varšavska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Sova - Škola za strane jezike dioničko društvo</item>
      <item>Branko Petanjek</item>
      <item>Županijsko državno odvjetništvo u Zagrebu</item>
      <item>PARPARTNER d.o.o.</item>
      <item>Općinski građanski sud u Zagrebu, Zemljišno-knjižni odjel</item>
      <item>javnost</item>
      <item>Zagrebačka banka d.d.</item>
      <item>PARPARTNER d.o.o.</item>
    </izvorni_sadrzaj>
    <derivirana_varijabla naziv="DomainObject.Predmet.SudioniciListNaziv_1">
      <item>ZAGREBAČKA BANKA DIONIČKO DRUŠTVO</item>
      <item>Sova - Škola za strane jezike dioničko društvo</item>
      <item>Branko Petanjek</item>
      <item>Županijsko državno odvjetništvo u Zagrebu</item>
      <item>PARPARTNER d.o.o.</item>
      <item>Općinski građanski sud u Zagrebu, Zemljišno-knjižni odjel</item>
      <item>javnost</item>
      <item>Zagrebačka banka d.d.</item>
      <item>PARPARTNER d.o.o.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Sova - Škola za strane jezike dioničko društvo, OIB 60288481864, Varšavska 14,10000 Zagreb</item>
      <item>Branko Petanjek, OIB 65439233259, Zemljakova 13,10000 Zagreb</item>
      <item>Županijsko državno odvjetništvo u Zagrebu</item>
      <item>PARPARTNER d.o.o., Vukovićeva 11,10000 Zagreb</item>
      <item>Općinski građanski sud u Zagrebu, Zemljišno-knjižni odjel</item>
      <item>javnost</item>
      <item>Zagrebačka banka d.d., Trg bana Josipa Jelačića 10,10000 Zagreb</item>
      <item>PARPARTNER d.o.o., OIB 85443256962, Vukovićeva 11,10000 Zagreb</item>
    </izvorni_sadrzaj>
    <derivirana_varijabla naziv="DomainObject.Predmet.SudioniciListAdressOIB_1">
      <item>ZAGREBAČKA BANKA DIONIČKO DRUŠTVO, OIB 92963223473, Trg bana Josipa Jelačića 10,10000 Zagreb</item>
      <item>Sova - Škola za strane jezike dioničko društvo, OIB 60288481864, Varšavska 14,10000 Zagreb</item>
      <item>Branko Petanjek, OIB 65439233259, Zemljakova 13,10000 Zagreb</item>
      <item>Županijsko državno odvjetništvo u Zagrebu</item>
      <item>PARPARTNER d.o.o., Vukovićeva 11,10000 Zagreb</item>
      <item>Općinski građanski sud u Zagrebu, Zemljišno-knjižni odjel</item>
      <item>javnost</item>
      <item>Zagrebačka banka d.d., Trg bana Josipa Jelačića 10,10000 Zagreb</item>
      <item>PARPARTNER d.o.o., OIB 85443256962, Vukovićeva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60288481864</item>
      <item>, OIB 65439233259</item>
      <item>, OIB null</item>
      <item>, OIB null</item>
      <item>, OIB null</item>
      <item>, OIB null</item>
      <item>, OIB null</item>
      <item>, OIB 85443256962</item>
    </izvorni_sadrzaj>
    <derivirana_varijabla naziv="DomainObject.Predmet.SudioniciListNazivOIB_1">
      <item>, OIB 92963223473</item>
      <item>, OIB 60288481864</item>
      <item>, OIB 65439233259</item>
      <item>, OIB null</item>
      <item>, OIB null</item>
      <item>, OIB null</item>
      <item>, OIB null</item>
      <item>, OIB null</item>
      <item>, OIB 85443256962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554</properties:Words>
  <properties:Characters>2997</properties:Characters>
  <properties:Lines>116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2015-11-20T13:12:00Z</dcterms:created>
  <dc:creator>Korisnik</dc:creator>
  <cp:lastModifiedBy>Jadranka Zelić</cp:lastModifiedBy>
  <cp:lastPrinted>2015-11-20T13:21:00Z</cp:lastPrinted>
  <dcterms:modified xmlns:xsi="http://www.w3.org/2001/XMLSchema-instance" xsi:type="dcterms:W3CDTF">2015-11-20T13:30:00Z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St-10/2004-45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