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d8e8b" w14:paraId="26d8e8b" w:rsidRDefault="00705322" w:rsidP="00272916" w:rsidR="00272916" w:rsidRPr="001D58C0">
      <w:pPr>
        <w:jc w:val="right"/>
        <w15:collapsed w:val="false"/>
      </w:pPr>
      <w:bookmarkStart w:name="_GoBack" w:id="0"/>
      <w:bookmarkEnd w:id="0"/>
      <w:r>
        <w:t>Poslovni broj</w:t>
      </w:r>
      <w:r w:rsidR="00272916" w:rsidRPr="001D58C0">
        <w:t>: 1 St-</w:t>
      </w:r>
      <w:r w:rsidR="00D11B74">
        <w:t>722</w:t>
      </w:r>
      <w:r w:rsidR="000A52DE">
        <w:t>/</w:t>
      </w:r>
      <w:r w:rsidR="007F1B4C">
        <w:t>20</w:t>
      </w:r>
      <w:r w:rsidR="005C26EE">
        <w:t>1</w:t>
      </w:r>
      <w:r w:rsidR="00177C16">
        <w:t>6</w:t>
      </w:r>
      <w:r w:rsidR="00272916" w:rsidRPr="001D58C0">
        <w:t>-</w:t>
      </w:r>
      <w:r w:rsidR="00D11B74">
        <w:t>56</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705322" w:rsidP="00705322" w:rsidR="00705322" w:rsidRPr="00705322">
      <w:pPr>
        <w:keepNext/>
        <w:tabs>
          <w:tab w:pos="2835" w:val="left"/>
        </w:tabs>
        <w:ind w:right="5813" w:left="426"/>
        <w:jc w:val="center"/>
        <w:outlineLvl w:val="5"/>
        <w:rPr>
          <w:bCs/>
          <w:lang w:eastAsia="en-US"/>
        </w:rPr>
      </w:pPr>
      <w:r w:rsidRPr="00705322">
        <w:rPr>
          <w:bCs/>
          <w:lang w:eastAsia="en-US"/>
        </w:rPr>
        <w:t>Republika  Hrvatska</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Trgovački sud u Zadru</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Dr. Franje Tuđmana 35</w:t>
      </w:r>
    </w:p>
    <w:p w:rsidRDefault="00705322" w:rsidP="00705322" w:rsidR="00705322" w:rsidRPr="00705322">
      <w:pPr>
        <w:keepNext/>
        <w:tabs>
          <w:tab w:pos="2835" w:val="left"/>
        </w:tabs>
        <w:ind w:right="5813" w:left="426"/>
        <w:jc w:val="center"/>
        <w:outlineLvl w:val="5"/>
        <w:rPr>
          <w:bCs/>
          <w:lang w:eastAsia="en-US"/>
        </w:rPr>
      </w:pPr>
      <w:r w:rsidRPr="00705322">
        <w:rPr>
          <w:bCs/>
          <w:lang w:eastAsia="en-US"/>
        </w:rPr>
        <w:t>23000 Zadar</w:t>
      </w:r>
    </w:p>
    <w:p w:rsidRDefault="00272916" w:rsidP="00272916" w:rsidR="00272916">
      <w:pPr>
        <w:jc w:val="center"/>
      </w:pPr>
    </w:p>
    <w:p w:rsidRDefault="00D11B74" w:rsidP="00272916" w:rsidR="00D11B74">
      <w:pPr>
        <w:jc w:val="center"/>
      </w:pPr>
    </w:p>
    <w:p w:rsidRDefault="00D11B74" w:rsidP="00272916" w:rsidR="00D11B74"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po sucu ovog suda Ardeni Bajlo, u stečajnom postupku nad </w:t>
      </w:r>
      <w:r w:rsidR="00D11B74">
        <w:t>stečajnim</w:t>
      </w:r>
      <w:r w:rsidRPr="001D58C0">
        <w:t xml:space="preserve"> </w:t>
      </w:r>
      <w:r w:rsidR="00D11B74">
        <w:t>dužnikom</w:t>
      </w:r>
      <w:r w:rsidR="00FA20A3" w:rsidRPr="00006969">
        <w:t xml:space="preserve"> </w:t>
      </w:r>
      <w:r w:rsidR="00D11B74" w:rsidRPr="00742B67">
        <w:t>MIČIĆ AUTO d.o.o. Zadar u stečaju, Ulica Nikole Jurišića bb, Zadar, OIB: 02367672587</w:t>
      </w:r>
      <w:r w:rsidR="005249E5" w:rsidRPr="00F563CB">
        <w:t xml:space="preserve">, zastupanom po stečajnom upravitelju </w:t>
      </w:r>
      <w:r w:rsidR="00D11B74">
        <w:t>Stjepanu Kugleru</w:t>
      </w:r>
      <w:r w:rsidR="00642BB0">
        <w:t>,</w:t>
      </w:r>
      <w:r w:rsidRPr="001D58C0">
        <w:t xml:space="preserve"> dana </w:t>
      </w:r>
      <w:r w:rsidR="00540641">
        <w:t>15</w:t>
      </w:r>
      <w:r w:rsidR="00F05665">
        <w:t>.</w:t>
      </w:r>
      <w:r w:rsidR="005249E5">
        <w:t xml:space="preserve"> </w:t>
      </w:r>
      <w:r w:rsidR="00642BB0">
        <w:t>lipnja</w:t>
      </w:r>
      <w:r w:rsidR="008C564C">
        <w:t xml:space="preserve"> 201</w:t>
      </w:r>
      <w:r w:rsidR="000C12F6">
        <w:t>8</w:t>
      </w:r>
      <w:r w:rsidRPr="001D58C0">
        <w:t>.,</w:t>
      </w:r>
    </w:p>
    <w:p w:rsidRDefault="00272916" w:rsidP="00272916" w:rsidR="00272916">
      <w:pPr>
        <w:jc w:val="both"/>
      </w:pPr>
    </w:p>
    <w:p w:rsidRDefault="00642BB0" w:rsidP="00272916" w:rsidR="00642BB0" w:rsidRPr="001D58C0">
      <w:pPr>
        <w:jc w:val="both"/>
      </w:pPr>
    </w:p>
    <w:p w:rsidRDefault="00272916" w:rsidP="00272916" w:rsidR="00272916">
      <w:pPr>
        <w:jc w:val="center"/>
      </w:pPr>
      <w:r w:rsidRPr="001D58C0">
        <w:t>z a k l j u č i o    j e</w:t>
      </w:r>
    </w:p>
    <w:p w:rsidRDefault="00642BB0" w:rsidP="00272916" w:rsidR="00642BB0" w:rsidRPr="001D58C0">
      <w:pPr>
        <w:jc w:val="center"/>
      </w:pPr>
    </w:p>
    <w:p w:rsidRDefault="00642BB0" w:rsidP="00642BB0" w:rsidR="00642BB0" w:rsidRPr="001D58C0">
      <w:pPr>
        <w:pStyle w:val="Tijeloteksta"/>
        <w:ind w:firstLine="708"/>
        <w:rPr>
          <w:szCs w:val="24"/>
        </w:rPr>
      </w:pPr>
      <w:r w:rsidRPr="001D58C0">
        <w:rPr>
          <w:szCs w:val="24"/>
        </w:rPr>
        <w:t>Nalaže se Financijskoj agenciji postupiti po zahtjevu za prodaju nekretnina u stečajnom postupku koji se pred ovim sudom vodi pod posl.br. St</w:t>
      </w:r>
      <w:r w:rsidR="00D11B74">
        <w:rPr>
          <w:szCs w:val="24"/>
        </w:rPr>
        <w:t>-722/2016-59</w:t>
      </w:r>
      <w:r w:rsidRPr="001D58C0">
        <w:rPr>
          <w:szCs w:val="24"/>
        </w:rPr>
        <w:t xml:space="preserve"> od </w:t>
      </w:r>
      <w:r w:rsidR="00D11B74">
        <w:rPr>
          <w:szCs w:val="24"/>
        </w:rPr>
        <w:t>3</w:t>
      </w:r>
      <w:r>
        <w:rPr>
          <w:szCs w:val="24"/>
        </w:rPr>
        <w:t>. travnja 2018.</w:t>
      </w:r>
    </w:p>
    <w:p w:rsidRDefault="00642BB0" w:rsidP="00642BB0" w:rsidR="00642BB0" w:rsidRPr="001D58C0"/>
    <w:p w:rsidRDefault="00642BB0" w:rsidP="00642BB0" w:rsidR="00642BB0" w:rsidRPr="00F436CF">
      <w:pPr>
        <w:pStyle w:val="Naslov2"/>
        <w:rPr>
          <w:b w:val="false"/>
          <w:szCs w:val="24"/>
        </w:rPr>
      </w:pPr>
      <w:r w:rsidRPr="00F436CF">
        <w:rPr>
          <w:b w:val="false"/>
          <w:szCs w:val="24"/>
        </w:rPr>
        <w:t xml:space="preserve"> Obrazloženje</w:t>
      </w:r>
    </w:p>
    <w:p w:rsidRDefault="00642BB0" w:rsidP="00642BB0" w:rsidR="00642BB0" w:rsidRPr="001D58C0">
      <w:pPr>
        <w:rPr>
          <w:b/>
        </w:rPr>
      </w:pPr>
    </w:p>
    <w:p w:rsidRDefault="00642BB0" w:rsidP="00642BB0" w:rsidR="00642BB0">
      <w:pPr>
        <w:ind w:firstLine="708"/>
        <w:jc w:val="both"/>
      </w:pPr>
      <w:r w:rsidRPr="001D58C0">
        <w:t xml:space="preserve">Rješenjem ovog Trgovačkog suda u </w:t>
      </w:r>
      <w:r>
        <w:t>Zadru</w:t>
      </w:r>
      <w:r w:rsidRPr="001D58C0">
        <w:t xml:space="preserve"> posl.br. St-</w:t>
      </w:r>
      <w:r w:rsidR="00D11B74">
        <w:t>722</w:t>
      </w:r>
      <w:r>
        <w:t>/16-12</w:t>
      </w:r>
      <w:r w:rsidRPr="001D58C0">
        <w:t xml:space="preserve"> od </w:t>
      </w:r>
      <w:r>
        <w:t>16. svibnja 2016</w:t>
      </w:r>
      <w:r w:rsidRPr="001D58C0">
        <w:t>. otvoren je stečajni postupak nad du</w:t>
      </w:r>
      <w:r>
        <w:t>žni</w:t>
      </w:r>
      <w:r w:rsidR="00D11B74">
        <w:t>kom, a rješenjem posl.br. St-722</w:t>
      </w:r>
      <w:r>
        <w:t>/16-</w:t>
      </w:r>
      <w:r w:rsidR="00D11B74">
        <w:t>39</w:t>
      </w:r>
      <w:r w:rsidRPr="001D58C0">
        <w:t xml:space="preserve"> od </w:t>
      </w:r>
      <w:r w:rsidR="00D11B74">
        <w:t>11</w:t>
      </w:r>
      <w:r>
        <w:t xml:space="preserve">. </w:t>
      </w:r>
      <w:r w:rsidR="00D11B74">
        <w:t>listopada 2017</w:t>
      </w:r>
      <w:r w:rsidRPr="001D58C0">
        <w:t xml:space="preserve">. određena je prodaja imovine u stečajnom postupku, te je na temelju navedenih odluka dostavljen Financijskoj agenciji zahtjev od </w:t>
      </w:r>
      <w:r w:rsidR="00D11B74">
        <w:t>3</w:t>
      </w:r>
      <w:r>
        <w:t>. travnja 2018</w:t>
      </w:r>
      <w:r w:rsidRPr="001D58C0">
        <w:t>. za prodaju imovine.</w:t>
      </w:r>
    </w:p>
    <w:p w:rsidRDefault="00D11B74" w:rsidP="00642BB0" w:rsidR="00642BB0" w:rsidRPr="001D58C0">
      <w:pPr>
        <w:ind w:firstLine="708"/>
        <w:jc w:val="both"/>
      </w:pPr>
      <w:r>
        <w:t>Financijska agencija je 28</w:t>
      </w:r>
      <w:r w:rsidR="00642BB0">
        <w:t xml:space="preserve">. </w:t>
      </w:r>
      <w:r>
        <w:t>svibnja</w:t>
      </w:r>
      <w:r w:rsidR="00642BB0">
        <w:t xml:space="preserve"> 2018. ovom sudu dostavila obavijest u kojoj navodi da </w:t>
      </w:r>
      <w:r>
        <w:t>je 26</w:t>
      </w:r>
      <w:r w:rsidR="00642BB0">
        <w:t xml:space="preserve">. </w:t>
      </w:r>
      <w:r>
        <w:t>travnja</w:t>
      </w:r>
      <w:r w:rsidR="00642BB0">
        <w:t xml:space="preserve"> 2018. objavila poziva za uplatu predujma za pokriće troškova prodaje elektroničkom javnom dražbom, pod prijetnjom da se prodaja neće provesti u slučaju da se predujam ne uplati, te da predujam nije uplaćen zbog čega traži da sud izvesti agenciju o daljnjem tijeku postupka.</w:t>
      </w:r>
    </w:p>
    <w:p w:rsidRDefault="00642BB0" w:rsidP="00642BB0" w:rsidR="00642BB0" w:rsidRPr="00F436CF">
      <w:pPr>
        <w:jc w:val="both"/>
        <w:rPr>
          <w:b/>
        </w:rPr>
      </w:pPr>
      <w:r w:rsidRPr="001D58C0">
        <w:tab/>
        <w:t>Prema čl. 247. Stečajnog zakona (</w:t>
      </w:r>
      <w:r>
        <w:t>Narodne novine 71/15 i 104/17</w:t>
      </w:r>
      <w:r w:rsidRPr="001D58C0">
        <w:t xml:space="preserve"> dalje u tekstu SZ) prodaju nekretnina stečajnog dužnika provodi </w:t>
      </w:r>
      <w:r>
        <w:t>F</w:t>
      </w:r>
      <w:r w:rsidRPr="001D58C0">
        <w:t>inancijska agencija elektroničkom javnom dražbom. Radi se o zakonom propisanom načinu prodaje imovine i Financijska agencija je dužna provesti prodaju imovine po dostavljenom zahtjevu.</w:t>
      </w:r>
    </w:p>
    <w:p w:rsidRDefault="00642BB0" w:rsidP="00642BB0" w:rsidR="00642BB0" w:rsidRPr="001D58C0">
      <w:pPr>
        <w:jc w:val="both"/>
      </w:pPr>
      <w:r w:rsidRPr="001D58C0">
        <w:t xml:space="preserve"> </w:t>
      </w:r>
      <w:r w:rsidRPr="001D58C0">
        <w:tab/>
        <w:t>Prema Pravilniku o načinu i postupku provedbe prodaje nekretnina i pokretnina u ovršnom postupku (N</w:t>
      </w:r>
      <w:r>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w:t>
      </w:r>
      <w:r w:rsidRPr="001D58C0">
        <w:lastRenderedPageBreak/>
        <w:t>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p>
    <w:p w:rsidRDefault="00642BB0" w:rsidP="00642BB0" w:rsidR="00642BB0" w:rsidRPr="001D58C0">
      <w:pPr>
        <w:jc w:val="both"/>
      </w:pPr>
      <w:r w:rsidRPr="001D58C0">
        <w:tab/>
        <w:t>Zbog navedenog, na temelju spomenutog propisa i čl. 247., u s</w:t>
      </w:r>
      <w:r>
        <w:t xml:space="preserve">vezi s čl. 18. Stečajnog zakona, </w:t>
      </w:r>
      <w:r w:rsidRPr="001D58C0">
        <w:t>odlučeno je kao u izreci.</w:t>
      </w:r>
    </w:p>
    <w:p w:rsidRDefault="00642BB0" w:rsidP="00642BB0" w:rsidR="00642BB0">
      <w:pPr>
        <w:jc w:val="both"/>
      </w:pPr>
    </w:p>
    <w:p w:rsidRDefault="00642BB0" w:rsidP="00642BB0" w:rsidR="00642BB0" w:rsidRPr="007E0EE0">
      <w:pPr>
        <w:jc w:val="center"/>
      </w:pPr>
      <w:r w:rsidRPr="007E0EE0">
        <w:t xml:space="preserve">U </w:t>
      </w:r>
      <w:r w:rsidR="00540641">
        <w:t>Zadru, 15</w:t>
      </w:r>
      <w:r>
        <w:t>. lipnja 2018.</w:t>
      </w:r>
    </w:p>
    <w:p w:rsidRDefault="00642BB0" w:rsidP="00642BB0" w:rsidR="00642BB0" w:rsidRPr="001D58C0">
      <w:pPr>
        <w:jc w:val="both"/>
      </w:pPr>
    </w:p>
    <w:p w:rsidRDefault="00F369FC" w:rsidP="00F369FC" w:rsidR="00F369FC" w:rsidRPr="006B06D5"/>
    <w:p w:rsidRDefault="003905AE" w:rsidP="003905AE" w:rsidR="00F369FC" w:rsidRPr="006B06D5">
      <w:r>
        <w:t>Za točnost otpravka – ovlašteni službenik</w:t>
      </w:r>
      <w:r>
        <w:tab/>
      </w:r>
      <w:r w:rsidR="00705322">
        <w:tab/>
      </w:r>
      <w:r w:rsidR="00705322">
        <w:tab/>
      </w:r>
      <w:r w:rsidR="00705322">
        <w:tab/>
      </w:r>
      <w:r w:rsidR="00705322">
        <w:tab/>
        <w:t>Sutkinja</w:t>
      </w:r>
    </w:p>
    <w:p w:rsidRDefault="003905AE" w:rsidP="003905AE" w:rsidR="00F369FC" w:rsidRPr="006B06D5">
      <w:r>
        <w:t>Ante Rubelj</w:t>
      </w:r>
      <w:r>
        <w:tab/>
      </w:r>
      <w:r>
        <w:tab/>
      </w:r>
      <w:r>
        <w:tab/>
      </w:r>
      <w:r>
        <w:tab/>
      </w:r>
      <w:r>
        <w:tab/>
      </w:r>
      <w:r>
        <w:tab/>
      </w:r>
      <w:r>
        <w:tab/>
      </w:r>
      <w:r>
        <w:tab/>
      </w:r>
      <w:r>
        <w:tab/>
      </w:r>
      <w:r w:rsidR="00F369FC" w:rsidRPr="006B06D5">
        <w:t>Ardena Bajlo</w:t>
      </w:r>
      <w:r>
        <w:t>, v.r.</w:t>
      </w:r>
    </w:p>
    <w:p w:rsidRDefault="00F369FC" w:rsidP="00F369FC" w:rsidR="00F369FC" w:rsidRPr="006B06D5"/>
    <w:p w:rsidRDefault="00F369FC" w:rsidP="00F369FC" w:rsidR="00F369FC" w:rsidRPr="006B06D5"/>
    <w:p w:rsidRDefault="00F369FC" w:rsidP="00F369FC" w:rsidR="00F369FC" w:rsidRPr="006B06D5"/>
    <w:p w:rsidRDefault="00F369FC" w:rsidP="00F369FC" w:rsidR="00F369FC" w:rsidRPr="006B06D5"/>
    <w:p w:rsidRDefault="00705322" w:rsidP="00F369FC" w:rsidR="00F369FC" w:rsidRPr="006B06D5">
      <w:r>
        <w:t>Pouka o pravnom lijeku:</w:t>
      </w:r>
    </w:p>
    <w:p w:rsidRDefault="00F369FC" w:rsidP="00F369FC" w:rsidR="00F369FC" w:rsidRPr="006B06D5">
      <w:r w:rsidRPr="006B06D5">
        <w:t xml:space="preserve">Protiv ovog zaključka nije dopušteno je izjaviti žalbu. </w:t>
      </w:r>
    </w:p>
    <w:p w:rsidRDefault="00F369FC" w:rsidP="00F369FC" w:rsidR="00F369FC" w:rsidRPr="006B06D5"/>
    <w:p w:rsidRDefault="00F369FC" w:rsidP="00F369FC" w:rsidR="00F369FC" w:rsidRPr="006B06D5"/>
    <w:p w:rsidRDefault="00F369FC" w:rsidP="00F369FC" w:rsidR="00F369FC" w:rsidRPr="006B06D5">
      <w:r w:rsidRPr="006B06D5">
        <w:t>DNA:</w:t>
      </w:r>
    </w:p>
    <w:p w:rsidRDefault="00F369FC" w:rsidP="00BB21AE" w:rsidR="00F369FC" w:rsidRPr="00BB21AE">
      <w:r w:rsidRPr="006B06D5">
        <w:t>- Financijska agencija RC</w:t>
      </w:r>
      <w:r w:rsidR="00BB21AE">
        <w:t xml:space="preserve"> Split,  putem e oglasne ploče</w:t>
      </w:r>
    </w:p>
    <w:p w:rsidRDefault="001E203A" w:rsidP="00F369FC" w:rsidR="001E203A" w:rsidRPr="006B06D5">
      <w:pPr>
        <w:jc w:val="both"/>
        <w:rPr>
          <w:b/>
        </w:rPr>
      </w:pPr>
    </w:p>
    <w:sectPr w:rsidR="001E203A" w:rsidRPr="006B06D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16FA2"/>
    <w:multiLevelType w:val="hybridMultilevel"/>
    <w:tmpl w:val="CDC0C492"/>
    <w:lvl w:tplc="D2D6D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A52DE"/>
    <w:rsid w:val="000C12F6"/>
    <w:rsid w:val="000D1175"/>
    <w:rsid w:val="000F3E41"/>
    <w:rsid w:val="00177C16"/>
    <w:rsid w:val="001D58C0"/>
    <w:rsid w:val="001E203A"/>
    <w:rsid w:val="002275DA"/>
    <w:rsid w:val="002661F6"/>
    <w:rsid w:val="00272916"/>
    <w:rsid w:val="003905AE"/>
    <w:rsid w:val="00473311"/>
    <w:rsid w:val="005249E5"/>
    <w:rsid w:val="00540641"/>
    <w:rsid w:val="005844DD"/>
    <w:rsid w:val="00591E71"/>
    <w:rsid w:val="005C26EE"/>
    <w:rsid w:val="00642BB0"/>
    <w:rsid w:val="006B06D5"/>
    <w:rsid w:val="006B4A1A"/>
    <w:rsid w:val="006C181A"/>
    <w:rsid w:val="006F66A3"/>
    <w:rsid w:val="006F72AB"/>
    <w:rsid w:val="00705322"/>
    <w:rsid w:val="007D14C3"/>
    <w:rsid w:val="007D567C"/>
    <w:rsid w:val="007E0EE0"/>
    <w:rsid w:val="007F1B4C"/>
    <w:rsid w:val="00890016"/>
    <w:rsid w:val="008C564C"/>
    <w:rsid w:val="008F580E"/>
    <w:rsid w:val="00911B6F"/>
    <w:rsid w:val="009D180C"/>
    <w:rsid w:val="00A131F6"/>
    <w:rsid w:val="00A33A37"/>
    <w:rsid w:val="00A5774F"/>
    <w:rsid w:val="00A96131"/>
    <w:rsid w:val="00B51CD2"/>
    <w:rsid w:val="00BB21AE"/>
    <w:rsid w:val="00BC6BF7"/>
    <w:rsid w:val="00BD4609"/>
    <w:rsid w:val="00C8063F"/>
    <w:rsid w:val="00CB32C7"/>
    <w:rsid w:val="00D11B74"/>
    <w:rsid w:val="00D57315"/>
    <w:rsid w:val="00E155C8"/>
    <w:rsid w:val="00E80F20"/>
    <w:rsid w:val="00E838F4"/>
    <w:rsid w:val="00F05665"/>
    <w:rsid w:val="00F369FC"/>
    <w:rsid w:val="00F436CF"/>
    <w:rsid w:val="00FA20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customStyle="true" w:styleId="Naslov6Char" w:type="character">
    <w:name w:val="Naslov 6 Char"/>
    <w:basedOn w:val="Zadanifontodlomka"/>
    <w:link w:val="Naslov6"/>
    <w:uiPriority w:val="9"/>
    <w:semiHidden/>
    <w:rsid w:val="00705322"/>
    <w:rPr>
      <w:rFonts w:cstheme="majorBidi" w:eastAsiaTheme="majorEastAsia" w:hAnsiTheme="majorHAnsi" w:asciiTheme="majorHAnsi"/>
      <w:i/>
      <w:iCs/>
      <w:color w:themeShade="7F" w:themeColor="accent1" w:val="243F60"/>
      <w:sz w:val="24"/>
      <w:szCs w:val="24"/>
      <w:lang w:eastAsia="hr-HR"/>
    </w:rPr>
  </w:style>
  <w:style w:styleId="Tekstrezerviranogmjesta" w:type="character">
    <w:name w:val="Placeholder Text"/>
    <w:basedOn w:val="Zadanifontodlomka"/>
    <w:uiPriority w:val="99"/>
    <w:semiHidden/>
    <w:rsid w:val="003905AE"/>
    <w:rPr>
      <w:color w:val="808080"/>
      <w:bdr w:space="0" w:sz="0" w:color="auto" w:val="none"/>
      <w:shd w:fill="auto" w:color="auto" w:val="clear"/>
    </w:rPr>
  </w:style>
  <w:style w:customStyle="true" w:styleId="eSPISCCParagraphDefaultFont" w:type="character">
    <w:name w:val="eSPIS_CC_Paragraph Default Font"/>
    <w:basedOn w:val="Zadanifontodlomka"/>
    <w:rsid w:val="003905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5AE"/>
    <w:rPr>
      <w:bdr w:space="0" w:sz="0" w:color="auto" w:val="none"/>
      <w:shd w:fill="FFFFCC" w:color="auto" w:val="clear"/>
      <w:lang w:val="hr-HR"/>
    </w:rPr>
  </w:style>
  <w:style w:customStyle="true" w:styleId="PozadinaSvijetloCrvena" w:type="character">
    <w:name w:val="Pozadina_SvijetloCrvena"/>
    <w:basedOn w:val="eSPISCCParagraphDefaultFont"/>
    <w:rsid w:val="003905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5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styleId="Naslov6" w:type="paragraph">
    <w:name w:val="heading 6"/>
    <w:basedOn w:val="Normal"/>
    <w:next w:val="Normal"/>
    <w:link w:val="Naslov6Char"/>
    <w:uiPriority w:val="9"/>
    <w:semiHidden/>
    <w:unhideWhenUsed/>
    <w:qFormat/>
    <w:rsid w:val="00705322"/>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customStyle="1" w:styleId="Naslov6Char" w:type="character">
    <w:name w:val="Naslov 6 Char"/>
    <w:basedOn w:val="Zadanifontodlomka"/>
    <w:link w:val="Naslov6"/>
    <w:uiPriority w:val="9"/>
    <w:semiHidden/>
    <w:rsid w:val="00705322"/>
    <w:rPr>
      <w:rFonts w:asciiTheme="majorHAnsi" w:cstheme="majorBidi" w:eastAsiaTheme="majorEastAsia" w:hAnsiTheme="majorHAnsi"/>
      <w:i/>
      <w:iCs/>
      <w:color w:themeColor="accent1" w:themeShade="7F" w:val="243F60"/>
      <w:sz w:val="24"/>
      <w:szCs w:val="24"/>
      <w:lang w:eastAsia="hr-HR"/>
    </w:rPr>
  </w:style>
  <w:style w:styleId="Tekstrezerviranogmjesta" w:type="character">
    <w:name w:val="Placeholder Text"/>
    <w:basedOn w:val="Zadanifontodlomka"/>
    <w:uiPriority w:val="99"/>
    <w:semiHidden/>
    <w:rsid w:val="003905AE"/>
    <w:rPr>
      <w:color w:val="808080"/>
      <w:bdr w:color="auto" w:space="0" w:sz="0" w:val="none"/>
      <w:shd w:color="auto" w:fill="auto" w:val="clear"/>
    </w:rPr>
  </w:style>
  <w:style w:customStyle="1" w:styleId="eSPISCCParagraphDefaultFont" w:type="character">
    <w:name w:val="eSPIS_CC_Paragraph Default Font"/>
    <w:basedOn w:val="Zadanifontodlomka"/>
    <w:rsid w:val="003905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5AE"/>
    <w:rPr>
      <w:bdr w:color="auto" w:space="0" w:sz="0" w:val="none"/>
      <w:shd w:color="auto" w:fill="FFFFCC" w:val="clear"/>
      <w:lang w:val="hr-HR"/>
    </w:rPr>
  </w:style>
  <w:style w:customStyle="1" w:styleId="PozadinaSvijetloCrvena" w:type="character">
    <w:name w:val="Pozadina_SvijetloCrvena"/>
    <w:basedOn w:val="eSPISCCParagraphDefaultFont"/>
    <w:rsid w:val="003905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5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MIČIĆ AUTO društvo s ograničenom odgovornošću za trgovinu i usluge</izvorni_sadrzaj>
    <derivirana_varijabla naziv="DomainObject.Predmet.ProtustrankaFormated_1">  MIČIĆ AUTO društvo s ograničenom odgovornošću za trgovinu i usluge</derivirana_varijabla>
  </DomainObject.Predmet.ProtustrankaFormated>
  <DomainObject.Predmet.ProtustrankaFormatedOIB>
    <izvorni_sadrzaj>  MIČIĆ AUTO društvo s ograničenom odgovornošću za trgovinu i usluge, OIB 02367672587</izvorni_sadrzaj>
    <derivirana_varijabla naziv="DomainObject.Predmet.ProtustrankaFormatedOIB_1">  MIČIĆ AUTO društvo s ograničenom odgovornošću za trgovinu i usluge, OIB 02367672587</derivirana_varijabla>
  </DomainObject.Predmet.ProtustrankaFormatedOIB>
  <DomainObject.Predmet.ProtustrankaFormatedWithAdress>
    <izvorni_sadrzaj> MIČIĆ AUTO društvo s ograničenom odgovornošću za trgovinu i usluge, Ulica Nikole Jurišića/bb, 23000 Zadar</izvorni_sadrzaj>
    <derivirana_varijabla naziv="DomainObject.Predmet.ProtustrankaFormatedWithAdress_1"> MIČIĆ AUTO društvo s ograničenom odgovornošću za trgovinu i usluge, Ulica Nikole Jurišića/bb, 23000 Zadar</derivirana_varijabla>
  </DomainObject.Predmet.ProtustrankaFormatedWithAdress>
  <DomainObject.Predmet.ProtustrankaFormatedWithAdressOIB>
    <izvorni_sadrzaj> MIČIĆ AUTO društvo s ograničenom odgovornošću za trgovinu i usluge, OIB 02367672587, Ulica Nikole Jurišića/bb, 23000 Zadar</izvorni_sadrzaj>
    <derivirana_varijabla naziv="DomainObject.Predmet.ProtustrankaFormatedWithAdressOIB_1"> MIČIĆ AUTO društvo s ograničenom odgovornošću za trgovinu i usluge, OIB 02367672587, Ulica Nikole Jurišića/bb, 23000 Zadar</derivirana_varijabla>
  </DomainObject.Predmet.ProtustrankaFormatedWithAdressOIB>
  <DomainObject.Predmet.ProtustrankaWithAdress>
    <izvorni_sadrzaj>MIČIĆ AUTO društvo s ograničenom odgovornošću za trgovinu i usluge Ulica Nikole Jurišića/bb, 23000 Zadar</izvorni_sadrzaj>
    <derivirana_varijabla naziv="DomainObject.Predmet.ProtustrankaWithAdress_1">MIČIĆ AUTO društvo s ograničenom odgovornošću za trgovinu i usluge Ulica Nikole Jurišića/bb, 23000 Zadar</derivirana_varijabla>
  </DomainObject.Predmet.ProtustrankaWithAdress>
  <DomainObject.Predmet.ProtustrankaWithAdressOIB>
    <izvorni_sadrzaj>MIČIĆ AUTO društvo s ograničenom odgovornošću za trgovinu i usluge, OIB 02367672587, Ulica Nikole Jurišića/bb, 23000 Zadar</izvorni_sadrzaj>
    <derivirana_varijabla naziv="DomainObject.Predmet.ProtustrankaWithAdressOIB_1">MIČIĆ AUTO društvo s ograničenom odgovornošću za trgovinu i usluge, OIB 02367672587, Ulica Nikole Jurišića/bb, 23000 Zadar</derivirana_varijabla>
  </DomainObject.Predmet.ProtustrankaWithAdressOIB>
  <DomainObject.Predmet.ProtustrankaNazivFormated>
    <izvorni_sadrzaj>MIČIĆ AUTO društvo s ograničenom odgovornošću za trgovinu i usluge</izvorni_sadrzaj>
    <derivirana_varijabla naziv="DomainObject.Predmet.ProtustrankaNazivFormated_1">MIČIĆ AUTO društvo s ograničenom odgovornošću za trgovinu i usluge</derivirana_varijabla>
  </DomainObject.Predmet.ProtustrankaNazivFormated>
  <DomainObject.Predmet.ProtustrankaNazivFormatedOIB>
    <izvorni_sadrzaj>MIČIĆ AUTO društvo s ograničenom odgovornošću za trgovinu i usluge, OIB 02367672587</izvorni_sadrzaj>
    <derivirana_varijabla naziv="DomainObject.Predmet.ProtustrankaNazivFormatedOIB_1">MIČIĆ AUTO društvo s ograničenom odgovornošću za trgovinu i usluge, OIB 02367672587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Addiko Bank dioničko društvo</izvorni_sadrzaj>
    <derivirana_varijabla naziv="DomainObject.Predmet.StrankaFormated_1">  FINA; Addiko Bank dioničko društvo</derivirana_varijabla>
  </DomainObject.Predmet.StrankaFormated>
  <DomainObject.Predmet.StrankaFormatedOIB>
    <izvorni_sadrzaj>  FINA, OIB 85821130368; Addiko Bank dioničko društvo, OIB 14036333877</izvorni_sadrzaj>
    <derivirana_varijabla naziv="DomainObject.Predmet.StrankaFormatedOIB_1">  FINA, OIB 85821130368; Addiko Bank dioničko društvo, OIB 14036333877</derivirana_varijabla>
  </DomainObject.Predmet.StrankaFormatedOIB>
  <DomainObject.Predmet.StrankaFormatedWithAdress>
    <izvorni_sadrzaj> FINA; Addiko Bank dioničko društvo, Slavonska avenija 6, 10000 Zagreb</izvorni_sadrzaj>
    <derivirana_varijabla naziv="DomainObject.Predmet.StrankaFormatedWithAdress_1"> FINA; Addiko Bank dioničko društvo, Slavonska avenija 6, 10000 Zagreb</derivirana_varijabla>
  </DomainObject.Predmet.StrankaFormatedWithAdress>
  <DomainObject.Predmet.StrankaFormatedWithAdressOIB>
    <izvorni_sadrzaj> FINA, OIB 85821130368; Addiko Bank dioničko društvo, OIB 14036333877, Slavonska avenija 6, 10000 Zagreb</izvorni_sadrzaj>
    <derivirana_varijabla naziv="DomainObject.Predmet.StrankaFormatedWithAdressOIB_1"> FINA, OIB 85821130368; Addiko Bank dioničko društvo, OIB 14036333877, Slavonska avenija 6, 10000 Zagreb</derivirana_varijabla>
  </DomainObject.Predmet.StrankaFormatedWithAdressOIB>
  <DomainObject.Predmet.StrankaWithAdress>
    <izvorni_sadrzaj>FINA ,Addiko Bank dioničko društvo Slavonska avenija 6,10000 Zagreb</izvorni_sadrzaj>
    <derivirana_varijabla naziv="DomainObject.Predmet.StrankaWithAdress_1">FINA ,Addiko Bank dioničko društvo Slavonska avenija 6,10000 Zagreb</derivirana_varijabla>
  </DomainObject.Predmet.StrankaWithAdress>
  <DomainObject.Predmet.StrankaWithAdressOIB>
    <izvorni_sadrzaj>FINA, OIB 85821130368,Addiko Bank dioničko društvo, OIB 14036333877, Slavonska avenija 6,10000 Zagreb</izvorni_sadrzaj>
    <derivirana_varijabla naziv="DomainObject.Predmet.StrankaWithAdressOIB_1">FINA, OIB 85821130368,Addiko Bank dioničko društvo, OIB 14036333877, Slavonska avenija 6,10000 Zagreb</derivirana_varijabla>
  </DomainObject.Predmet.StrankaWithAdressOIB>
  <DomainObject.Predmet.StrankaNazivFormated>
    <izvorni_sadrzaj>FINA,Addiko Bank dioničko društvo</izvorni_sadrzaj>
    <derivirana_varijabla naziv="DomainObject.Predmet.StrankaNazivFormated_1">FINA,Addiko Bank dioničko društvo</derivirana_varijabla>
  </DomainObject.Predmet.StrankaNazivFormated>
  <DomainObject.Predmet.StrankaNazivFormatedOIB>
    <izvorni_sadrzaj>FINA, OIB 85821130368,Addiko Bank dioničko društvo, OIB 14036333877</izvorni_sadrzaj>
    <derivirana_varijabla naziv="DomainObject.Predmet.StrankaNazivFormatedOIB_1">FINA, OIB 85821130368,Addiko Bank dioničko društvo, OIB 14036333877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Addiko Bank dioničko društvo</item>
    </izvorni_sadrzaj>
    <derivirana_varijabla naziv="DomainObject.Predmet.StrankaListFormated_1">
      <item>FINA</item>
      <item>Addiko Bank dioničko društvo</item>
    </derivirana_varijabla>
  </DomainObject.Predmet.StrankaListFormated>
  <DomainObject.Predmet.StrankaListFormatedOIB>
    <izvorni_sadrzaj>
      <item>FINA, OIB 85821130368</item>
      <item>Addiko Bank dioničko društvo, OIB 14036333877</item>
    </izvorni_sadrzaj>
    <derivirana_varijabla naziv="DomainObject.Predmet.StrankaListFormatedOIB_1">
      <item>FINA, OIB 85821130368</item>
      <item>Addiko Bank dioničko društvo, OIB 14036333877</item>
    </derivirana_varijabla>
  </DomainObject.Predmet.StrankaListFormatedOIB>
  <DomainObject.Predmet.StrankaListFormatedWithAdress>
    <izvorni_sadrzaj>
      <item>FINA</item>
      <item>Addiko Bank dioničko društvo, Slavonska avenija 6, 10000 Zagreb</item>
    </izvorni_sadrzaj>
    <derivirana_varijabla naziv="DomainObject.Predmet.StrankaListFormatedWithAdress_1">
      <item>FINA</item>
      <item>Addiko Bank dioničko društvo, Slavonska avenija 6, 10000 Zagreb</item>
    </derivirana_varijabla>
  </DomainObject.Predmet.StrankaListFormatedWithAdress>
  <DomainObject.Predmet.StrankaListFormatedWithAdressOIB>
    <izvorni_sadrzaj>
      <item>FINA, OIB 85821130368</item>
      <item>Addiko Bank dioničko društvo, OIB 14036333877, Slavonska avenija 6, 10000 Zagreb</item>
    </izvorni_sadrzaj>
    <derivirana_varijabla naziv="DomainObject.Predmet.StrankaListFormatedWithAdressOIB_1">
      <item>FINA, OIB 85821130368</item>
      <item>Addiko Bank dioničko društvo, OIB 14036333877, Slavonska avenija 6, 10000 Zagreb</item>
    </derivirana_varijabla>
  </DomainObject.Predmet.StrankaListFormatedWithAdressOIB>
  <DomainObject.Predmet.StrankaListNazivFormated>
    <izvorni_sadrzaj>
      <item>FINA</item>
      <item>Addiko Bank dioničko društvo</item>
    </izvorni_sadrzaj>
    <derivirana_varijabla naziv="DomainObject.Predmet.StrankaListNazivFormated_1">
      <item>FINA</item>
      <item>Addiko Bank dioničko društvo</item>
    </derivirana_varijabla>
  </DomainObject.Predmet.StrankaListNazivFormated>
  <DomainObject.Predmet.StrankaListNazivFormatedOIB>
    <izvorni_sadrzaj>
      <item>FINA, OIB 85821130368</item>
      <item>Addiko Bank dioničko društvo, OIB 14036333877</item>
    </izvorni_sadrzaj>
    <derivirana_varijabla naziv="DomainObject.Predmet.StrankaListNazivFormatedOIB_1">
      <item>FINA, OIB 85821130368</item>
      <item>Addiko Bank dioničko društvo, OIB 14036333877</item>
    </derivirana_varijabla>
  </DomainObject.Predmet.StrankaListNazivFormatedOIB>
  <DomainObject.Predmet.ProtuStrankaListFormated>
    <izvorni_sadrzaj>
      <item>MIČIĆ AUTO društvo s ograničenom odgovornošću za trgovinu i usluge</item>
    </izvorni_sadrzaj>
    <derivirana_varijabla naziv="DomainObject.Predmet.ProtuStrankaListFormated_1">
      <item>MIČIĆ AUTO društvo s ograničenom odgovornošću za trgovinu i usluge</item>
    </derivirana_varijabla>
  </DomainObject.Predmet.ProtuStrankaListFormated>
  <DomainObject.Predmet.ProtuStrankaListFormatedOIB>
    <izvorni_sadrzaj>
      <item>MIČIĆ AUTO društvo s ograničenom odgovornošću za trgovinu i usluge, OIB 02367672587</item>
    </izvorni_sadrzaj>
    <derivirana_varijabla naziv="DomainObject.Predmet.ProtuStrankaListFormatedOIB_1">
      <item>MIČIĆ AUTO društvo s ograničenom odgovornošću za trgovinu i usluge, OIB 02367672587</item>
    </derivirana_varijabla>
  </DomainObject.Predmet.ProtuStrankaListFormatedOIB>
  <DomainObject.Predmet.ProtuStrankaListFormatedWithAdress>
    <izvorni_sadrzaj>
      <item>MIČIĆ AUTO društvo s ograničenom odgovornošću za trgovinu i usluge, Ulica Nikole Jurišića/bb, 23000 Zadar</item>
    </izvorni_sadrzaj>
    <derivirana_varijabla naziv="DomainObject.Predmet.ProtuStrankaListFormatedWithAdress_1">
      <item>MIČIĆ AUTO društvo s ograničenom odgovornošću za trgovinu i usluge, Ulica Nikole Jurišića/bb, 23000 Zadar</item>
    </derivirana_varijabla>
  </DomainObject.Predmet.ProtuStrankaListFormatedWithAdress>
  <DomainObject.Predmet.ProtuStrankaListFormatedWithAdressOIB>
    <izvorni_sadrzaj>
      <item>MIČIĆ AUTO društvo s ograničenom odgovornošću za trgovinu i usluge, OIB 02367672587, Ulica Nikole Jurišića/bb, 23000 Zadar</item>
    </izvorni_sadrzaj>
    <derivirana_varijabla naziv="DomainObject.Predmet.ProtuStrankaListFormatedWithAdressOIB_1">
      <item>MIČIĆ AUTO društvo s ograničenom odgovornošću za trgovinu i usluge, OIB 02367672587, Ulica Nikole Jurišića/bb, 23000 Zadar</item>
    </derivirana_varijabla>
  </DomainObject.Predmet.ProtuStrankaListFormatedWithAdressOIB>
  <DomainObject.Predmet.ProtuStrankaListNazivFormated>
    <izvorni_sadrzaj>
      <item>MIČIĆ AUTO društvo s ograničenom odgovornošću za trgovinu i usluge</item>
    </izvorni_sadrzaj>
    <derivirana_varijabla naziv="DomainObject.Predmet.ProtuStrankaListNazivFormated_1">
      <item>MIČIĆ AUTO društvo s ograničenom odgovornošću za trgovinu i usluge</item>
    </derivirana_varijabla>
  </DomainObject.Predmet.ProtuStrankaListNazivFormated>
  <DomainObject.Predmet.ProtuStrankaListNazivFormatedOIB>
    <izvorni_sadrzaj>
      <item>MIČIĆ AUTO društvo s ograničenom odgovornošću za trgovinu i usluge, OIB 02367672587</item>
    </izvorni_sadrzaj>
    <derivirana_varijabla naziv="DomainObject.Predmet.ProtuStrankaListNazivFormatedOIB_1">
      <item>MIČIĆ AUTO društvo s ograničenom odgovornošću za trgovinu i usluge, OIB 02367672587</item>
    </derivirana_varijabla>
  </DomainObject.Predmet.ProtuStrankaListNazivFormatedOIB>
  <DomainObject.Predmet.OstaliListFormated>
    <izvorni_sadrzaj>
      <item>Frane Mičić</item>
    </izvorni_sadrzaj>
    <derivirana_varijabla naziv="DomainObject.Predmet.OstaliListFormated_1">
      <item>Frane Mičić</item>
    </derivirana_varijabla>
  </DomainObject.Predmet.OstaliListFormated>
  <DomainObject.Predmet.OstaliListFormatedOIB>
    <izvorni_sadrzaj>
      <item>Frane Mičić, OIB 12443039107</item>
    </izvorni_sadrzaj>
    <derivirana_varijabla naziv="DomainObject.Predmet.OstaliListFormatedOIB_1">
      <item>Frane Mičić, OIB 12443039107</item>
    </derivirana_varijabla>
  </DomainObject.Predmet.OstaliListFormatedOIB>
  <DomainObject.Predmet.OstaliListFormatedWithAdress>
    <izvorni_sadrzaj>
      <item>Frane Mičić, Sv. Nikole Tavelića 17, 23000 Zadar</item>
    </izvorni_sadrzaj>
    <derivirana_varijabla naziv="DomainObject.Predmet.OstaliListFormatedWithAdress_1">
      <item>Frane Mičić, Sv. Nikole Tavelića 17, 23000 Zadar</item>
    </derivirana_varijabla>
  </DomainObject.Predmet.OstaliListFormatedWithAdress>
  <DomainObject.Predmet.OstaliListFormatedWithAdressOIB>
    <izvorni_sadrzaj>
      <item>Frane Mičić, OIB 12443039107, Sv. Nikole Tavelića 17, 23000 Zadar</item>
    </izvorni_sadrzaj>
    <derivirana_varijabla naziv="DomainObject.Predmet.OstaliListFormatedWithAdressOIB_1">
      <item>Frane Mičić, OIB 12443039107, Sv. Nikole Tavelića 17, 23000 Zadar</item>
    </derivirana_varijabla>
  </DomainObject.Predmet.OstaliListFormatedWithAdressOIB>
  <DomainObject.Predmet.OstaliListNazivFormated>
    <izvorni_sadrzaj>
      <item>Frane Mičić</item>
    </izvorni_sadrzaj>
    <derivirana_varijabla naziv="DomainObject.Predmet.OstaliListNazivFormated_1">
      <item>Frane Mičić</item>
    </derivirana_varijabla>
  </DomainObject.Predmet.OstaliListNazivFormated>
  <DomainObject.Predmet.OstaliListNazivFormatedOIB>
    <izvorni_sadrzaj>
      <item>Frane Mičić, OIB 12443039107</item>
    </izvorni_sadrzaj>
    <derivirana_varijabla naziv="DomainObject.Predmet.OstaliListNazivFormatedOIB_1">
      <item>Frane Mičić, OIB 12443039107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MIČIĆ AUTO društvo s ograničenom odgovornošću za trgovinu i usluge</izvorni_sadrzaj>
    <derivirana_varijabla naziv="DomainObject.Predmet.ProtustrankaIDrugi_1">MIČIĆ AUTO društvo s ograničenom odgovornošću za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MIČIĆ AUTO društvo s ograničenom odgovornošću za trgovinu i usluge, OIB 02367672587, Ulica Nikole Jurišića/bb, 23000 Zadar</izvorni_sadrzaj>
    <derivirana_varijabla naziv="DomainObject.Predmet.ProtustrankaIDrugiAdressOIB_1">MIČIĆ AUTO društvo s ograničenom odgovornošću za trgovinu i usluge, OIB 02367672587, Ulica Nikole Jurišića/bb,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MIČIĆ AUTO društvo s ograničenom odgovornošću za trgovinu i usluge</item>
      <item>FINA</item>
      <item>Frane Mičić</item>
      <item>Addiko Bank dioničko društvo</item>
    </izvorni_sadrzaj>
    <derivirana_varijabla naziv="DomainObject.Predmet.SudioniciListNaziv_1">
      <item>MIČIĆ AUTO društvo s ograničenom odgovornošću za trgovinu i usluge</item>
      <item>FINA</item>
      <item>Frane Mičić</item>
      <item>Addiko Bank dioničko društvo</item>
    </derivirana_varijabla>
  </DomainObject.Predmet.SudioniciListNaziv>
  <DomainObject.Predmet.SudioniciListAdressOIB>
    <izvorni_sadrzaj>
      <item>MIČIĆ AUTO društvo s ograničenom odgovornošću za trgovinu i usluge, OIB 02367672587, Ulica Nikole Jurišića/bb,23000 Zadar</item>
      <item>FINA, OIB 85821130368</item>
      <item>Frane Mičić, OIB 12443039107, Sv. Nikole Tavelića 17,23000 Zadar</item>
      <item>Addiko Bank dioničko društvo, OIB 14036333877, Slavonska avenija 6,10000 Zagreb</item>
    </izvorni_sadrzaj>
    <derivirana_varijabla naziv="DomainObject.Predmet.SudioniciListAdressOIB_1">
      <item>MIČIĆ AUTO društvo s ograničenom odgovornošću za trgovinu i usluge, OIB 02367672587, Ulica Nikole Jurišića/bb,23000 Zadar</item>
      <item>FINA, OIB 85821130368</item>
      <item>Frane Mičić, OIB 12443039107, Sv. Nikole Tavelića 17,23000 Zadar</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02367672587</item>
      <item>, OIB 85821130368</item>
      <item>, OIB 12443039107</item>
      <item>, OIB 14036333877</item>
    </izvorni_sadrzaj>
    <derivirana_varijabla naziv="DomainObject.Predmet.SudioniciListNazivOIB_1">
      <item>, OIB 02367672587</item>
      <item>, OIB 85821130368</item>
      <item>, OIB 12443039107</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2624</properties:Characters>
  <properties:Lines>74</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2018-06-15T07:24:00Z</dcterms:created>
  <dc:creator>Martina Kalmeta</dc:creator>
  <cp:lastModifiedBy>Ante Rubelj</cp:lastModifiedBy>
  <cp:lastPrinted>2017-08-23T08:16:00Z</cp:lastPrinted>
  <dcterms:modified xmlns:xsi="http://www.w3.org/2001/XMLSchema-instance" xsi:type="dcterms:W3CDTF">2018-06-15T08:55:00Z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(St-722-16- 56 zaključak fini da započme prodaju bez predujma.docx)</vt:lpwstr>
  </prop:property>
  <prop:property name="CC_coloring" pid="4" fmtid="{D5CDD505-2E9C-101B-9397-08002B2CF9AE}">
    <vt:bool>false</vt:bool>
  </prop:property>
  <prop:property name="BrojStranica" pid="5" fmtid="{D5CDD505-2E9C-101B-9397-08002B2CF9AE}">
    <vt:i4>2</vt:i4>
  </prop:property>
</prop:Properties>
</file>