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f58e" w14:paraId="3eaf58e" w:rsidRDefault="00422373" w:rsidP="007C449E" w:rsidR="007C449E" w:rsidRPr="00015B75">
      <w:pPr>
        <w15:collapsed w:val="false"/>
      </w:pPr>
      <w:bookmarkStart w:name="_GoBack" w:id="0"/>
      <w:bookmarkEnd w:id="0"/>
      <w:r>
        <w:t xml:space="preserve">             </w:t>
      </w:r>
      <w:r w:rsidR="007C449E" w:rsidRPr="00015B75">
        <w:t xml:space="preserve">    </w:t>
      </w:r>
      <w:r w:rsidR="007C449E" w:rsidRPr="00015B75">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7C449E" w:rsidRPr="00015B75">
        <w:t xml:space="preserve">                                                            </w:t>
      </w:r>
    </w:p>
    <w:p w:rsidRDefault="007C449E" w:rsidP="007C449E" w:rsidR="007C449E" w:rsidRPr="00015B75">
      <w:r w:rsidRPr="00015B75">
        <w:t xml:space="preserve">    REPUBLIKA HRVATSKA </w:t>
      </w:r>
      <w:r w:rsidRPr="00015B75">
        <w:tab/>
      </w:r>
      <w:r w:rsidRPr="00015B75">
        <w:tab/>
      </w:r>
      <w:r w:rsidRPr="00015B75">
        <w:tab/>
      </w:r>
      <w:r w:rsidRPr="00015B75">
        <w:tab/>
      </w:r>
      <w:r w:rsidRPr="00015B75">
        <w:tab/>
      </w:r>
    </w:p>
    <w:p w:rsidRDefault="007C449E" w:rsidP="007C449E" w:rsidR="007C449E" w:rsidRPr="00015B75">
      <w:r w:rsidRPr="00015B75">
        <w:t>TRGOVAČKI SUD U PAZINU</w:t>
      </w:r>
    </w:p>
    <w:p w:rsidRDefault="007C449E" w:rsidP="007C449E" w:rsidR="007C449E" w:rsidRPr="00015B75">
      <w:r w:rsidRPr="00015B75">
        <w:t xml:space="preserve">    52000 PAZIN, </w:t>
      </w:r>
      <w:proofErr w:type="spellStart"/>
      <w:r w:rsidRPr="00015B75">
        <w:t>Dršćevka</w:t>
      </w:r>
      <w:proofErr w:type="spellEnd"/>
      <w:r w:rsidRPr="00015B75">
        <w:t xml:space="preserve"> 1 </w:t>
      </w:r>
      <w:r w:rsidRPr="00015B75">
        <w:tab/>
      </w:r>
      <w:r w:rsidRPr="00015B75">
        <w:tab/>
      </w:r>
      <w:r w:rsidRPr="00015B75">
        <w:tab/>
      </w:r>
      <w:r w:rsidRPr="00015B75">
        <w:tab/>
      </w:r>
      <w:r w:rsidRPr="00015B75">
        <w:tab/>
        <w:t xml:space="preserve">    </w:t>
      </w:r>
      <w:r w:rsidRPr="00015B75">
        <w:tab/>
      </w:r>
    </w:p>
    <w:p w:rsidRDefault="007C449E" w:rsidP="007C449E" w:rsidR="007C449E" w:rsidRPr="00015B75">
      <w:pPr>
        <w:jc w:val="both"/>
      </w:pPr>
      <w:r w:rsidRPr="00015B75">
        <w:tab/>
      </w:r>
    </w:p>
    <w:p w:rsidRDefault="007C449E" w:rsidP="007C449E" w:rsidR="007C449E" w:rsidRPr="00015B75">
      <w:pPr>
        <w:jc w:val="both"/>
      </w:pPr>
    </w:p>
    <w:p w:rsidRDefault="007C449E" w:rsidP="007C449E" w:rsidR="007C449E" w:rsidRPr="00015B75">
      <w:pPr>
        <w:jc w:val="center"/>
      </w:pPr>
      <w:r w:rsidRPr="00015B75">
        <w:t>R E P U B L I K A  H R V A T S K A</w:t>
      </w:r>
    </w:p>
    <w:p w:rsidRDefault="007C449E" w:rsidP="007C449E" w:rsidR="007C449E" w:rsidRPr="00015B75"/>
    <w:p w:rsidRDefault="007C449E" w:rsidP="007C449E" w:rsidR="007C449E" w:rsidRPr="00015B75">
      <w:pPr>
        <w:jc w:val="center"/>
      </w:pPr>
      <w:r w:rsidRPr="00015B75">
        <w:t>R J E Š E NJ E</w:t>
      </w:r>
    </w:p>
    <w:p w:rsidRDefault="007C449E" w:rsidP="007C449E" w:rsidR="007C449E"/>
    <w:p w:rsidRDefault="00015B75" w:rsidP="007C449E" w:rsidR="00015B75" w:rsidRPr="00015B75"/>
    <w:p w:rsidRDefault="007C449E" w:rsidP="007C449E" w:rsidR="007C449E" w:rsidRPr="00015B75">
      <w:pPr>
        <w:jc w:val="both"/>
      </w:pPr>
      <w:r w:rsidRPr="00015B75">
        <w:tab/>
        <w:t xml:space="preserve">Trgovački sud u Pazinu, po sucu </w:t>
      </w:r>
      <w:proofErr w:type="spellStart"/>
      <w:r w:rsidR="00C70DCB" w:rsidRPr="00015B75">
        <w:t>Tijani</w:t>
      </w:r>
      <w:proofErr w:type="spellEnd"/>
      <w:r w:rsidR="00C70DCB" w:rsidRPr="00015B75">
        <w:t xml:space="preserve"> Licul</w:t>
      </w:r>
      <w:r w:rsidRPr="00015B75">
        <w:t xml:space="preserve">, </w:t>
      </w:r>
      <w:r w:rsidR="00C70DCB" w:rsidRPr="00015B75">
        <w:t xml:space="preserve">po prijedlogu predlagatelja BOGDANA VESELINOVIĆA, iz Omišlja, Put </w:t>
      </w:r>
      <w:proofErr w:type="spellStart"/>
      <w:r w:rsidR="00C70DCB" w:rsidRPr="00015B75">
        <w:t>Stogate</w:t>
      </w:r>
      <w:proofErr w:type="spellEnd"/>
      <w:r w:rsidR="00C70DCB" w:rsidRPr="00015B75">
        <w:t xml:space="preserve"> 38, OIB: 56077684422, likvidatora likvidacijske imovine brisanog subjekta MEDITERAN d.o.o., </w:t>
      </w:r>
      <w:proofErr w:type="spellStart"/>
      <w:r w:rsidR="00C70DCB" w:rsidRPr="00015B75">
        <w:t>Marčana</w:t>
      </w:r>
      <w:proofErr w:type="spellEnd"/>
      <w:r w:rsidR="00C70DCB" w:rsidRPr="00015B75">
        <w:t xml:space="preserve">, </w:t>
      </w:r>
      <w:proofErr w:type="spellStart"/>
      <w:r w:rsidR="00C70DCB" w:rsidRPr="00015B75">
        <w:t>Marčana</w:t>
      </w:r>
      <w:proofErr w:type="spellEnd"/>
      <w:r w:rsidR="00C70DCB" w:rsidRPr="00015B75">
        <w:t xml:space="preserve"> 343, radi otvaranja stečajnog postupka nad "stečajnom masom iza MEDITERAN d.o.o."</w:t>
      </w:r>
      <w:r w:rsidRPr="00015B75">
        <w:t xml:space="preserve">, </w:t>
      </w:r>
    </w:p>
    <w:p w:rsidRDefault="000F7E46" w:rsidP="007C449E" w:rsidR="000F7E46">
      <w:pPr>
        <w:jc w:val="both"/>
      </w:pPr>
    </w:p>
    <w:p w:rsidRDefault="00015B75" w:rsidP="007C449E" w:rsidR="00015B75" w:rsidRPr="00015B75">
      <w:pPr>
        <w:jc w:val="both"/>
      </w:pPr>
    </w:p>
    <w:p w:rsidRDefault="007C449E" w:rsidP="007C449E" w:rsidR="007C449E" w:rsidRPr="00015B75">
      <w:pPr>
        <w:jc w:val="center"/>
      </w:pPr>
      <w:r w:rsidRPr="00015B75">
        <w:t>r i j e š i o    j e</w:t>
      </w:r>
    </w:p>
    <w:p w:rsidRDefault="007C449E" w:rsidP="007C449E" w:rsidR="007C449E" w:rsidRPr="00015B75">
      <w:pPr>
        <w:jc w:val="both"/>
      </w:pPr>
    </w:p>
    <w:p w:rsidRDefault="007C449E" w:rsidP="007C449E" w:rsidR="007C449E" w:rsidRPr="00015B75">
      <w:pPr>
        <w:jc w:val="both"/>
      </w:pPr>
      <w:r w:rsidRPr="00015B75">
        <w:tab/>
        <w:t>I.</w:t>
      </w:r>
      <w:r w:rsidRPr="00015B75">
        <w:tab/>
        <w:t xml:space="preserve">Pozivaju se osobe koje imaju pravni interes za provedbom stečajnog postupka nad </w:t>
      </w:r>
      <w:r w:rsidR="001D4A52" w:rsidRPr="00015B75">
        <w:t>"stečajnom masom iza MEDITERAN d.o.o."</w:t>
      </w:r>
      <w:r w:rsidRPr="00015B75">
        <w:t xml:space="preserve">, da u roku od 15 dana uplate predujam </w:t>
      </w:r>
      <w:r w:rsidR="00160E12" w:rsidRPr="00015B75">
        <w:t xml:space="preserve">u </w:t>
      </w:r>
      <w:r w:rsidRPr="00015B75">
        <w:t>iznos</w:t>
      </w:r>
      <w:r w:rsidR="00160E12" w:rsidRPr="00015B75">
        <w:t>u</w:t>
      </w:r>
      <w:r w:rsidRPr="00015B75">
        <w:t xml:space="preserve"> od 10.000,00 kuna</w:t>
      </w:r>
      <w:r w:rsidR="00015B75">
        <w:t xml:space="preserve"> (</w:t>
      </w:r>
      <w:proofErr w:type="spellStart"/>
      <w:r w:rsidR="00015B75">
        <w:t>desettisućakuna</w:t>
      </w:r>
      <w:proofErr w:type="spellEnd"/>
      <w:r w:rsidR="00015B75">
        <w:t>)</w:t>
      </w:r>
      <w:r w:rsidRPr="00015B75">
        <w:t xml:space="preserve"> za pokriće troškova prethodnog postupka te stečajnog postupka, na depozit ovog suda broj: HR43 2390001 1300029763, poziv na broj 020-</w:t>
      </w:r>
      <w:r w:rsidR="001D4A52" w:rsidRPr="00015B75">
        <w:t>18</w:t>
      </w:r>
      <w:r w:rsidRPr="00015B75">
        <w:t>-1</w:t>
      </w:r>
      <w:r w:rsidR="001D4A52" w:rsidRPr="00015B75">
        <w:t>6</w:t>
      </w:r>
      <w:r w:rsidRPr="00015B75">
        <w:rPr>
          <w:bCs w:val="false"/>
        </w:rPr>
        <w:t xml:space="preserve">.  </w:t>
      </w:r>
    </w:p>
    <w:p w:rsidRDefault="007C449E" w:rsidP="007C449E" w:rsidR="007C449E" w:rsidRPr="00015B75">
      <w:pPr>
        <w:jc w:val="both"/>
      </w:pPr>
    </w:p>
    <w:p w:rsidRDefault="007C449E" w:rsidP="007C449E" w:rsidR="007C449E" w:rsidRPr="00015B75">
      <w:pPr>
        <w:jc w:val="both"/>
        <w:rPr>
          <w:bCs w:val="false"/>
        </w:rPr>
      </w:pPr>
      <w:r w:rsidRPr="00015B75">
        <w:tab/>
        <w:t>II.</w:t>
      </w:r>
      <w:r w:rsidRPr="00015B75">
        <w:tab/>
      </w:r>
      <w:r w:rsidRPr="00015B75">
        <w:rPr>
          <w:bCs w:val="false"/>
        </w:rPr>
        <w:t>Ako osobe iz točke I. ovoga rješenja ne predujme određeni iznos u roku iz točke I. ovog rješenja, sud će donijeti rješenje o otvaranju i zaključenju stečajnoga postupka.</w:t>
      </w:r>
    </w:p>
    <w:p w:rsidRDefault="007C449E" w:rsidP="007C449E" w:rsidR="007C449E">
      <w:pPr>
        <w:jc w:val="both"/>
        <w:rPr>
          <w:bCs w:val="false"/>
        </w:rPr>
      </w:pPr>
    </w:p>
    <w:p w:rsidRDefault="00015B75" w:rsidP="007C449E" w:rsidR="00015B75" w:rsidRPr="00015B75">
      <w:pPr>
        <w:jc w:val="both"/>
        <w:rPr>
          <w:bCs w:val="false"/>
        </w:rPr>
      </w:pPr>
    </w:p>
    <w:p w:rsidRDefault="007C449E" w:rsidP="007C449E" w:rsidR="007C449E" w:rsidRPr="00015B75">
      <w:pPr>
        <w:jc w:val="center"/>
        <w:rPr>
          <w:bCs w:val="false"/>
        </w:rPr>
      </w:pPr>
      <w:r w:rsidRPr="00015B75">
        <w:rPr>
          <w:bCs w:val="false"/>
        </w:rPr>
        <w:t>Obrazloženje</w:t>
      </w:r>
    </w:p>
    <w:p w:rsidRDefault="007C449E" w:rsidP="007C449E" w:rsidR="007C449E" w:rsidRPr="00015B75">
      <w:pPr>
        <w:jc w:val="both"/>
        <w:rPr>
          <w:lang w:val="pl-PL"/>
        </w:rPr>
      </w:pPr>
    </w:p>
    <w:p w:rsidRDefault="007C449E" w:rsidP="007C449E" w:rsidR="007C449E" w:rsidRPr="00015B75">
      <w:pPr>
        <w:jc w:val="both"/>
        <w:rPr>
          <w:lang w:val="pl-PL"/>
        </w:rPr>
      </w:pPr>
      <w:r w:rsidRPr="00015B75">
        <w:rPr>
          <w:lang w:val="pl-PL"/>
        </w:rPr>
        <w:tab/>
      </w:r>
      <w:r w:rsidR="00015B75">
        <w:rPr>
          <w:lang w:val="pl-PL"/>
        </w:rPr>
        <w:t xml:space="preserve">U ovoj pravnoj stvari </w:t>
      </w:r>
      <w:r w:rsidRPr="00015B75">
        <w:rPr>
          <w:lang w:val="pl-PL"/>
        </w:rPr>
        <w:t xml:space="preserve">je pokrenut prethodni postupak te je zakazano ročište radi utvrđivanja pretpostavki za otvaranje stečajnog postupka nad dužnikom, na koje </w:t>
      </w:r>
      <w:r w:rsidR="007A0862" w:rsidRPr="00015B75">
        <w:rPr>
          <w:lang w:val="pl-PL"/>
        </w:rPr>
        <w:t>je su pristupili Bogdan Veselinović</w:t>
      </w:r>
      <w:r w:rsidR="00015B75">
        <w:rPr>
          <w:lang w:val="pl-PL"/>
        </w:rPr>
        <w:t>, likvidator dužnika,</w:t>
      </w:r>
      <w:r w:rsidR="007A0862" w:rsidRPr="00015B75">
        <w:rPr>
          <w:lang w:val="pl-PL"/>
        </w:rPr>
        <w:t xml:space="preserve"> i Zoran Županović</w:t>
      </w:r>
      <w:r w:rsidR="00015B75">
        <w:rPr>
          <w:lang w:val="pl-PL"/>
        </w:rPr>
        <w:t>, punomoćnik vjerovnika Zagrebačke banke.</w:t>
      </w:r>
      <w:r w:rsidR="007A0862" w:rsidRPr="00015B75">
        <w:rPr>
          <w:lang w:val="pl-PL"/>
        </w:rPr>
        <w:t xml:space="preserve"> </w:t>
      </w:r>
    </w:p>
    <w:p w:rsidRDefault="00015B75" w:rsidP="007C449E" w:rsidR="00015B75" w:rsidRPr="00015B75">
      <w:pPr>
        <w:jc w:val="both"/>
      </w:pPr>
    </w:p>
    <w:p w:rsidRDefault="00015B75" w:rsidP="00015B75" w:rsidR="00015B75" w:rsidRPr="00015B75">
      <w:pPr>
        <w:ind w:firstLine="708"/>
        <w:jc w:val="both"/>
      </w:pPr>
      <w:r w:rsidRPr="00015B75">
        <w:t xml:space="preserve">Iz podataka kojima raspolaže sud, a do kojih je došao u provedenom prethodnom postupku, utvrđeno je da postoje stečajni razlozi za otvaranje stečajnog postupka nad dužnikom, međutim iz istih podataka proizlazi da imovina dužnika ne bi bila dostatna ni za pokriće troškova stečajnog postupka.  </w:t>
      </w:r>
    </w:p>
    <w:p w:rsidRDefault="00015B75" w:rsidP="00015B75" w:rsidR="00015B75" w:rsidRPr="00015B75">
      <w:pPr>
        <w:ind w:firstLine="708"/>
        <w:jc w:val="both"/>
      </w:pPr>
    </w:p>
    <w:p w:rsidRDefault="007C449E" w:rsidP="00015B75" w:rsidR="007C449E" w:rsidRPr="00015B75">
      <w:pPr>
        <w:ind w:firstLine="708"/>
        <w:jc w:val="both"/>
      </w:pPr>
      <w:r w:rsidRPr="00015B75">
        <w:t>Odredbom čl. 132. S</w:t>
      </w:r>
      <w:r w:rsidR="00015B75" w:rsidRPr="00015B75">
        <w:t xml:space="preserve">tečajnog zakona (Narodne novine 71/15, dalje: SZ) </w:t>
      </w:r>
      <w:r w:rsidRPr="00015B75">
        <w:t xml:space="preserve">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w:t>
      </w:r>
      <w:r w:rsidRPr="00015B75">
        <w:lastRenderedPageBreak/>
        <w:t xml:space="preserve">postupka (st. 1.).  Ako osobe iz stavka 1. tog članka ne predujme traženi iznos, sud će donijeti rješenje o otvaranju i zaključenju stečajnoga postupka. </w:t>
      </w:r>
    </w:p>
    <w:p w:rsidRDefault="00015B75" w:rsidP="00015B75" w:rsidR="00015B75" w:rsidRPr="00015B75">
      <w:pPr>
        <w:ind w:firstLine="708"/>
        <w:jc w:val="both"/>
      </w:pPr>
    </w:p>
    <w:p w:rsidRDefault="00015B75" w:rsidP="007C449E" w:rsidR="007C449E" w:rsidRPr="00015B75">
      <w:pPr>
        <w:ind w:firstLine="708"/>
        <w:jc w:val="both"/>
      </w:pPr>
      <w:r w:rsidRPr="00015B75">
        <w:t>Slijedom navedeno</w:t>
      </w:r>
      <w:r w:rsidR="007C449E" w:rsidRPr="00015B75">
        <w:t xml:space="preserve">, temeljem čl. 132. st. 1. SZ-a, odlučeno je kao u izreci. </w:t>
      </w:r>
    </w:p>
    <w:p w:rsidRDefault="007C449E" w:rsidP="007C449E" w:rsidR="007C449E" w:rsidRPr="00015B75"/>
    <w:p w:rsidRDefault="008D1BB7" w:rsidP="007C449E" w:rsidR="007C449E" w:rsidRPr="00015B75">
      <w:pPr>
        <w:jc w:val="center"/>
      </w:pPr>
      <w:r w:rsidRPr="00015B75">
        <w:t xml:space="preserve">U Pazinu, </w:t>
      </w:r>
      <w:r w:rsidR="00015B75" w:rsidRPr="00015B75">
        <w:t>26</w:t>
      </w:r>
      <w:r w:rsidR="007C449E" w:rsidRPr="00015B75">
        <w:t xml:space="preserve">. </w:t>
      </w:r>
      <w:r w:rsidRPr="00015B75">
        <w:t>veljače</w:t>
      </w:r>
      <w:r w:rsidR="007C449E" w:rsidRPr="00015B75">
        <w:t xml:space="preserve"> 2016.</w:t>
      </w:r>
    </w:p>
    <w:p w:rsidRDefault="007C449E" w:rsidP="007C449E" w:rsidR="007C449E" w:rsidRPr="00015B75">
      <w:pPr>
        <w:ind w:firstLine="720" w:left="2880"/>
        <w:jc w:val="both"/>
      </w:pPr>
    </w:p>
    <w:p w:rsidRDefault="007C449E" w:rsidP="007C449E" w:rsidR="007C449E" w:rsidRPr="00015B75">
      <w:pPr>
        <w:ind w:firstLine="720" w:left="2880"/>
        <w:jc w:val="both"/>
      </w:pPr>
    </w:p>
    <w:p w:rsidRDefault="007C449E" w:rsidP="007C449E" w:rsidR="007C449E" w:rsidRPr="00015B75">
      <w:pPr>
        <w:ind w:firstLine="720" w:left="5652"/>
        <w:jc w:val="both"/>
      </w:pPr>
      <w:r w:rsidRPr="00015B75">
        <w:t xml:space="preserve">      </w:t>
      </w:r>
      <w:r w:rsidRPr="00015B75">
        <w:tab/>
        <w:t xml:space="preserve">Stečajni sudac </w:t>
      </w:r>
    </w:p>
    <w:p w:rsidRDefault="007C449E" w:rsidP="007C449E" w:rsidR="007C449E" w:rsidRPr="00015B75">
      <w:pPr>
        <w:ind w:left="5712"/>
        <w:jc w:val="both"/>
      </w:pPr>
      <w:r w:rsidRPr="00015B75">
        <w:t xml:space="preserve">         </w:t>
      </w:r>
      <w:r w:rsidR="008D1BB7" w:rsidRPr="00015B75">
        <w:tab/>
      </w:r>
      <w:r w:rsidR="008D1BB7" w:rsidRPr="00015B75">
        <w:tab/>
        <w:t>Tijana Licul</w:t>
      </w:r>
    </w:p>
    <w:p w:rsidRDefault="007C449E" w:rsidP="007C449E" w:rsidR="007C449E" w:rsidRPr="00015B75">
      <w:pPr>
        <w:jc w:val="both"/>
      </w:pPr>
    </w:p>
    <w:p w:rsidRDefault="007C449E" w:rsidP="007C449E" w:rsidR="007C449E" w:rsidRPr="00015B75">
      <w:pPr>
        <w:jc w:val="both"/>
      </w:pPr>
    </w:p>
    <w:p w:rsidRDefault="00160E12" w:rsidP="007C449E" w:rsidR="00160E12" w:rsidRPr="00015B75">
      <w:pPr>
        <w:jc w:val="both"/>
      </w:pPr>
    </w:p>
    <w:p w:rsidRDefault="00160E12" w:rsidP="007C449E" w:rsidR="00160E12" w:rsidRPr="00015B75">
      <w:pPr>
        <w:jc w:val="both"/>
      </w:pPr>
    </w:p>
    <w:p w:rsidRDefault="007C449E" w:rsidP="007C449E" w:rsidR="007C449E" w:rsidRPr="00015B75">
      <w:pPr>
        <w:jc w:val="both"/>
      </w:pPr>
      <w:r w:rsidRPr="00015B75">
        <w:t>UPUTA O PRAVNOM LIJEKU:</w:t>
      </w:r>
    </w:p>
    <w:p w:rsidRDefault="007C449E" w:rsidP="007C449E" w:rsidR="007C449E" w:rsidRPr="00015B75">
      <w:pPr>
        <w:jc w:val="both"/>
      </w:pPr>
      <w:r w:rsidRPr="00015B75">
        <w:tab/>
        <w:t xml:space="preserve">Protiv ovog rješenja  može se izjaviti žalba u roku od 8 dana od dana primitka prijepisa ovog rješenja Žalba se podnosi ovome sudu u tri primjerka, a o istoj odlučuje Visoki trgovački sud Republike Hrvatske. </w:t>
      </w:r>
    </w:p>
    <w:p w:rsidRDefault="007C449E" w:rsidP="007C449E" w:rsidR="007C449E" w:rsidRPr="00015B75"/>
    <w:p w:rsidRDefault="007C449E" w:rsidP="007C449E" w:rsidR="007C449E" w:rsidRPr="00015B75">
      <w:pPr>
        <w:jc w:val="both"/>
      </w:pPr>
      <w:r w:rsidRPr="00015B75">
        <w:t>DNA:</w:t>
      </w:r>
    </w:p>
    <w:p w:rsidRDefault="007C449E" w:rsidP="00015B75" w:rsidR="007C449E" w:rsidRPr="00015B75">
      <w:pPr>
        <w:ind w:firstLine="708"/>
        <w:jc w:val="both"/>
      </w:pPr>
      <w:r w:rsidRPr="00015B75">
        <w:t xml:space="preserve">- e-Oglasna ploča suda </w:t>
      </w:r>
      <w:r w:rsidR="00015B75" w:rsidRPr="00015B75">
        <w:t>26</w:t>
      </w:r>
      <w:r w:rsidRPr="00015B75">
        <w:t xml:space="preserve">. </w:t>
      </w:r>
      <w:r w:rsidR="008D1BB7" w:rsidRPr="00015B75">
        <w:t>veljače</w:t>
      </w:r>
      <w:r w:rsidRPr="00015B75">
        <w:t xml:space="preserve"> 2016. (čl. 132. st. 3. SZ-a)</w:t>
      </w:r>
    </w:p>
    <w:p w:rsidRDefault="007C449E" w:rsidP="007C449E" w:rsidR="007C449E" w:rsidRPr="00015B75">
      <w:pPr>
        <w:jc w:val="both"/>
      </w:pPr>
    </w:p>
    <w:p w:rsidRDefault="007C449E" w:rsidP="007C449E" w:rsidR="007C449E" w:rsidRPr="00015B75">
      <w:pPr>
        <w:ind w:left="360"/>
        <w:jc w:val="both"/>
      </w:pPr>
    </w:p>
    <w:p w:rsidRDefault="007C449E" w:rsidP="007C449E" w:rsidR="007C449E" w:rsidRPr="00015B75">
      <w:pPr>
        <w:jc w:val="both"/>
      </w:pPr>
    </w:p>
    <w:p w:rsidRDefault="007C449E" w:rsidP="007C449E" w:rsidR="007C449E" w:rsidRPr="00015B75"/>
    <w:p w:rsidRDefault="005044EB" w:rsidR="005044EB" w:rsidRPr="00015B75"/>
    <w:sectPr w:rsidSect="00092984" w:rsidR="005044EB" w:rsidRPr="00015B75">
      <w:headerReference w:type="default" r:id="rId9"/>
      <w:headerReference w:type="firs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33" w:rsidP="007C449E" w:rsidR="00980F33">
      <w:r>
        <w:separator/>
      </w:r>
    </w:p>
  </w:endnote>
  <w:endnote w:id="0" w:type="continuationSeparator">
    <w:p w:rsidRDefault="00980F33" w:rsidP="007C449E" w:rsidR="00980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33" w:rsidP="007C449E" w:rsidR="00980F33">
      <w:r>
        <w:separator/>
      </w:r>
    </w:p>
  </w:footnote>
  <w:footnote w:id="0" w:type="continuationSeparator">
    <w:p w:rsidRDefault="00980F33" w:rsidP="007C449E" w:rsidR="00980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449E" w:rsidR="00DA15C9">
    <w:pPr>
      <w:pStyle w:val="Zaglavlje"/>
    </w:pPr>
    <w:r>
      <w:tab/>
    </w:r>
    <w:r>
      <w:tab/>
    </w:r>
    <w:proofErr w:type="spellStart"/>
    <w:r>
      <w:t>Posl.br</w:t>
    </w:r>
    <w:r w:rsidR="008D1BB7">
      <w:t>oj</w:t>
    </w:r>
    <w:proofErr w:type="spellEnd"/>
    <w:r w:rsidR="008D1BB7">
      <w:t>: 4 St-18/2016-7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4337" w:rsidP="00384337" w:rsidR="00DF28E8">
    <w:pPr>
      <w:pStyle w:val="Zaglavlje"/>
      <w:jc w:val="right"/>
    </w:pPr>
    <w:r>
      <w:tab/>
    </w:r>
    <w:r>
      <w:tab/>
    </w:r>
    <w:proofErr w:type="spellStart"/>
    <w:r>
      <w:t>Posl</w:t>
    </w:r>
    <w:proofErr w:type="spellEnd"/>
    <w:r>
      <w:t>. broj: 4 St-18/2016-7</w:t>
    </w:r>
    <w:r w:rsidR="007C449E">
      <w:tab/>
    </w:r>
    <w:r w:rsidR="007C449E">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449E"/>
    <w:rsid w:val="00015B75"/>
    <w:rsid w:val="000F7E46"/>
    <w:rsid w:val="00115618"/>
    <w:rsid w:val="00160E12"/>
    <w:rsid w:val="001D4A52"/>
    <w:rsid w:val="00384337"/>
    <w:rsid w:val="00422373"/>
    <w:rsid w:val="005044EB"/>
    <w:rsid w:val="007A0862"/>
    <w:rsid w:val="007C449E"/>
    <w:rsid w:val="007F578A"/>
    <w:rsid w:val="008D1BB7"/>
    <w:rsid w:val="00980F33"/>
    <w:rsid w:val="00C70D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449E"/>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C449E"/>
    <w:pPr>
      <w:tabs>
        <w:tab w:pos="4536" w:val="center"/>
        <w:tab w:pos="9072" w:val="right"/>
      </w:tabs>
    </w:pPr>
  </w:style>
  <w:style w:customStyle="true" w:styleId="ZaglavljeChar" w:type="character">
    <w:name w:val="Zaglavlje Char"/>
    <w:basedOn w:val="Zadanifontodlomka"/>
    <w:link w:val="Zaglavlje"/>
    <w:uiPriority w:val="99"/>
    <w:rsid w:val="007C449E"/>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7C44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449E"/>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C449E"/>
    <w:pPr>
      <w:tabs>
        <w:tab w:pos="4536" w:val="center"/>
        <w:tab w:pos="9072" w:val="right"/>
      </w:tabs>
    </w:pPr>
  </w:style>
  <w:style w:customStyle="true" w:styleId="PodnojeChar" w:type="character">
    <w:name w:val="Podnožje Char"/>
    <w:basedOn w:val="Zadanifontodlomka"/>
    <w:link w:val="Podnoje"/>
    <w:uiPriority w:val="99"/>
    <w:rsid w:val="007C449E"/>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422373"/>
    <w:rPr>
      <w:color w:val="808080"/>
      <w:bdr w:space="0" w:sz="0" w:color="auto" w:val="none"/>
      <w:shd w:fill="auto" w:color="auto" w:val="clear"/>
    </w:rPr>
  </w:style>
  <w:style w:customStyle="true" w:styleId="eSPISCCParagraphDefaultFont" w:type="character">
    <w:name w:val="eSPIS_CC_Paragraph Default Font"/>
    <w:basedOn w:val="Zadanifontodlomka"/>
    <w:rsid w:val="004223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2373"/>
    <w:rPr>
      <w:bdr w:space="0" w:sz="0" w:color="auto" w:val="none"/>
      <w:shd w:fill="FFFFCC" w:color="auto" w:val="clear"/>
      <w:lang w:val="hr-HR"/>
    </w:rPr>
  </w:style>
  <w:style w:customStyle="true" w:styleId="PozadinaSvijetloCrvena" w:type="character">
    <w:name w:val="Pozadina_SvijetloCrvena"/>
    <w:basedOn w:val="eSPISCCParagraphDefaultFont"/>
    <w:rsid w:val="004223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23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449E"/>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C449E"/>
    <w:pPr>
      <w:tabs>
        <w:tab w:pos="4536" w:val="center"/>
        <w:tab w:pos="9072" w:val="right"/>
      </w:tabs>
    </w:pPr>
  </w:style>
  <w:style w:customStyle="1" w:styleId="ZaglavljeChar" w:type="character">
    <w:name w:val="Zaglavlje Char"/>
    <w:basedOn w:val="Zadanifontodlomka"/>
    <w:link w:val="Zaglavlje"/>
    <w:uiPriority w:val="99"/>
    <w:rsid w:val="007C449E"/>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7C449E"/>
    <w:rPr>
      <w:rFonts w:ascii="Tahoma" w:cs="Tahoma" w:hAnsi="Tahoma"/>
      <w:sz w:val="16"/>
      <w:szCs w:val="16"/>
    </w:rPr>
  </w:style>
  <w:style w:customStyle="1" w:styleId="TekstbaloniaChar" w:type="character">
    <w:name w:val="Tekst balončića Char"/>
    <w:basedOn w:val="Zadanifontodlomka"/>
    <w:link w:val="Tekstbalonia"/>
    <w:uiPriority w:val="99"/>
    <w:semiHidden/>
    <w:rsid w:val="007C449E"/>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C449E"/>
    <w:pPr>
      <w:tabs>
        <w:tab w:pos="4536" w:val="center"/>
        <w:tab w:pos="9072" w:val="right"/>
      </w:tabs>
    </w:pPr>
  </w:style>
  <w:style w:customStyle="1" w:styleId="PodnojeChar" w:type="character">
    <w:name w:val="Podnožje Char"/>
    <w:basedOn w:val="Zadanifontodlomka"/>
    <w:link w:val="Podnoje"/>
    <w:uiPriority w:val="99"/>
    <w:rsid w:val="007C449E"/>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422373"/>
    <w:rPr>
      <w:color w:val="808080"/>
      <w:bdr w:color="auto" w:space="0" w:sz="0" w:val="none"/>
      <w:shd w:color="auto" w:fill="auto" w:val="clear"/>
    </w:rPr>
  </w:style>
  <w:style w:customStyle="1" w:styleId="eSPISCCParagraphDefaultFont" w:type="character">
    <w:name w:val="eSPIS_CC_Paragraph Default Font"/>
    <w:basedOn w:val="Zadanifontodlomka"/>
    <w:rsid w:val="004223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2373"/>
    <w:rPr>
      <w:bdr w:color="auto" w:space="0" w:sz="0" w:val="none"/>
      <w:shd w:color="auto" w:fill="FFFFCC" w:val="clear"/>
      <w:lang w:val="hr-HR"/>
    </w:rPr>
  </w:style>
  <w:style w:customStyle="1" w:styleId="PozadinaSvijetloCrvena" w:type="character">
    <w:name w:val="Pozadina_SvijetloCrvena"/>
    <w:basedOn w:val="eSPISCCParagraphDefaultFont"/>
    <w:rsid w:val="004223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23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16.2.16. prileže spisi: R1-44/15,
P-122/06 i Pu P-2905/15, vraćeno 19.2.2016.</izvorni_sadrzaj>
    <derivirana_varijabla naziv="DomainObject.Predmet.Opis_1">16.2.16. prileže spisi: R1-44/15,
P-122/06 i Pu P-2905/15, vraćeno 19.2.2016.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St-18/2016</izvorni_sadrzaj>
    <derivirana_varijabla naziv="DomainObject.Predmet.OznakaBroj_1">St-18/2016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8 R1-44/2015 (imenovan
likvidator+ izvješće likvidatora)</izvorni_sadrzaj>
    <derivirana_varijabla naziv="DomainObject.Predmet.PrimjedbaSuca_1">VEZA: 8 R1-44/2015 (imenovan
likvidator+ izvješće likvidatora)</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MEDITERAN d.o.o. MARČANA</izvorni_sadrzaj>
    <derivirana_varijabla naziv="DomainObject.Predmet.ProtustrankaFormated_1">  Stečajna masa MEDITERAN d.o.o. MARČANA</derivirana_varijabla>
  </DomainObject.Predmet.ProtustrankaFormated>
  <DomainObject.Predmet.ProtustrankaFormatedOIB>
    <izvorni_sadrzaj>  Stečajna masa MEDITERAN d.o.o. MARČANA, OIB 25154894260</izvorni_sadrzaj>
    <derivirana_varijabla naziv="DomainObject.Predmet.ProtustrankaFormatedOIB_1">  Stečajna masa MEDITERAN d.o.o. MARČANA, OIB 25154894260</derivirana_varijabla>
  </DomainObject.Predmet.ProtustrankaFormatedOIB>
  <DomainObject.Predmet.ProtustrankaFormatedWithAdress>
    <izvorni_sadrzaj> Stečajna masa MEDITERAN d.o.o. MARČANA, Marčana 343, 52206 Marčana</izvorni_sadrzaj>
    <derivirana_varijabla naziv="DomainObject.Predmet.ProtustrankaFormatedWithAdress_1"> Stečajna masa MEDITERAN d.o.o. MARČANA, Marčana 343, 52206 Marčana</derivirana_varijabla>
  </DomainObject.Predmet.ProtustrankaFormatedWithAdress>
  <DomainObject.Predmet.ProtustrankaFormatedWithAdressOIB>
    <izvorni_sadrzaj> Stečajna masa MEDITERAN d.o.o. MARČANA, OIB 25154894260, Marčana 343, 52206 Marčana</izvorni_sadrzaj>
    <derivirana_varijabla naziv="DomainObject.Predmet.ProtustrankaFormatedWithAdressOIB_1"> Stečajna masa MEDITERAN d.o.o. MARČANA, OIB 25154894260, Marčana 343, 52206 Marčana</derivirana_varijabla>
  </DomainObject.Predmet.ProtustrankaFormatedWithAdressOIB>
  <DomainObject.Predmet.ProtustrankaWithAdress>
    <izvorni_sadrzaj>Stečajna masa MEDITERAN d.o.o. MARČANA Marčana 343, 52206 Marčana</izvorni_sadrzaj>
    <derivirana_varijabla naziv="DomainObject.Predmet.ProtustrankaWithAdress_1">Stečajna masa MEDITERAN d.o.o. MARČANA Marčana 343, 52206 Marčana</derivirana_varijabla>
  </DomainObject.Predmet.ProtustrankaWithAdress>
  <DomainObject.Predmet.ProtustrankaWithAdressOIB>
    <izvorni_sadrzaj>Stečajna masa MEDITERAN d.o.o. MARČANA, OIB 25154894260, Marčana 343, 52206 Marčana</izvorni_sadrzaj>
    <derivirana_varijabla naziv="DomainObject.Predmet.ProtustrankaWithAdressOIB_1">Stečajna masa MEDITERAN d.o.o. MARČANA, OIB 25154894260, Marčana 343, 52206 Marčana</derivirana_varijabla>
  </DomainObject.Predmet.ProtustrankaWithAdressOIB>
  <DomainObject.Predmet.ProtustrankaNazivFormated>
    <izvorni_sadrzaj>Stečajna masa MEDITERAN d.o.o. MARČANA</izvorni_sadrzaj>
    <derivirana_varijabla naziv="DomainObject.Predmet.ProtustrankaNazivFormated_1">Stečajna masa MEDITERAN d.o.o. MARČANA</derivirana_varijabla>
  </DomainObject.Predmet.ProtustrankaNazivFormated>
  <DomainObject.Predmet.ProtustrankaNazivFormatedOIB>
    <izvorni_sadrzaj>Stečajna masa MEDITERAN d.o.o. MARČANA, OIB 25154894260</izvorni_sadrzaj>
    <derivirana_varijabla naziv="DomainObject.Predmet.ProtustrankaNazivFormatedOIB_1">Stečajna masa MEDITERAN d.o.o. MARČANA, OIB 25154894260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BOGDAN VESELINOVIĆ -likvidator, OMIŠALJ</izvorni_sadrzaj>
    <derivirana_varijabla naziv="DomainObject.Predmet.StrankaFormated_1">  BOGDAN VESELINOVIĆ -likvidator, OMIŠALJ</derivirana_varijabla>
  </DomainObject.Predmet.StrankaFormated>
  <DomainObject.Predmet.StrankaFormatedOIB>
    <izvorni_sadrzaj>  BOGDAN VESELINOVIĆ -likvidator, OMIŠALJ, OIB 56077684422</izvorni_sadrzaj>
    <derivirana_varijabla naziv="DomainObject.Predmet.StrankaFormatedOIB_1">  BOGDAN VESELINOVIĆ -likvidator, OMIŠALJ, OIB 56077684422</derivirana_varijabla>
  </DomainObject.Predmet.StrankaFormatedOIB>
  <DomainObject.Predmet.StrankaFormatedWithAdress>
    <izvorni_sadrzaj> BOGDAN VESELINOVIĆ -likvidator, OMIŠALJ, Put Stogate 38, 51513 Omišalj</izvorni_sadrzaj>
    <derivirana_varijabla naziv="DomainObject.Predmet.StrankaFormatedWithAdress_1"> BOGDAN VESELINOVIĆ -likvidator, OMIŠALJ, Put Stogate 38, 51513 Omišalj</derivirana_varijabla>
  </DomainObject.Predmet.StrankaFormatedWithAdress>
  <DomainObject.Predmet.StrankaFormatedWithAdressOIB>
    <izvorni_sadrzaj> BOGDAN VESELINOVIĆ -likvidator, OMIŠALJ, OIB 56077684422, Put Stogate 38, 51513 Omišalj</izvorni_sadrzaj>
    <derivirana_varijabla naziv="DomainObject.Predmet.StrankaFormatedWithAdressOIB_1"> BOGDAN VESELINOVIĆ -likvidator, OMIŠALJ, OIB 56077684422, Put Stogate 38, 51513 Omišalj</derivirana_varijabla>
  </DomainObject.Predmet.StrankaFormatedWithAdressOIB>
  <DomainObject.Predmet.StrankaWithAdress>
    <izvorni_sadrzaj>BOGDAN VESELINOVIĆ -likvidator, OMIŠALJ Put Stogate 38,51513 Omišalj</izvorni_sadrzaj>
    <derivirana_varijabla naziv="DomainObject.Predmet.StrankaWithAdress_1">BOGDAN VESELINOVIĆ -likvidator, OMIŠALJ Put Stogate 38,51513 Omišalj</derivirana_varijabla>
  </DomainObject.Predmet.StrankaWithAdress>
  <DomainObject.Predmet.StrankaWithAdressOIB>
    <izvorni_sadrzaj>BOGDAN VESELINOVIĆ -likvidator, OMIŠALJ, OIB 56077684422, Put Stogate 38,51513 Omišalj</izvorni_sadrzaj>
    <derivirana_varijabla naziv="DomainObject.Predmet.StrankaWithAdressOIB_1">BOGDAN VESELINOVIĆ -likvidator, OMIŠALJ, OIB 56077684422, Put Stogate 38,51513 Omišalj</derivirana_varijabla>
  </DomainObject.Predmet.StrankaWithAdressOIB>
  <DomainObject.Predmet.StrankaNazivFormated>
    <izvorni_sadrzaj>BOGDAN VESELINOVIĆ -likvidator, OMIŠALJ</izvorni_sadrzaj>
    <derivirana_varijabla naziv="DomainObject.Predmet.StrankaNazivFormated_1">BOGDAN VESELINOVIĆ -likvidator, OMIŠALJ</derivirana_varijabla>
  </DomainObject.Predmet.StrankaNazivFormated>
  <DomainObject.Predmet.StrankaNazivFormatedOIB>
    <izvorni_sadrzaj>BOGDAN VESELINOVIĆ -likvidator, OMIŠALJ, OIB 56077684422</izvorni_sadrzaj>
    <derivirana_varijabla naziv="DomainObject.Predmet.StrankaNazivFormatedOIB_1">BOGDAN VESELINOVIĆ -likvidator, OMIŠALJ, OIB 56077684422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BOGDAN VESELINOVIĆ -likvidator, OMIŠALJ</item>
    </izvorni_sadrzaj>
    <derivirana_varijabla naziv="DomainObject.Predmet.StrankaListFormated_1">
      <item>BOGDAN VESELINOVIĆ -likvidator, OMIŠALJ</item>
    </derivirana_varijabla>
  </DomainObject.Predmet.StrankaListFormated>
  <DomainObject.Predmet.StrankaListFormatedOIB>
    <izvorni_sadrzaj>
      <item>BOGDAN VESELINOVIĆ -likvidator, OMIŠALJ, OIB 56077684422</item>
    </izvorni_sadrzaj>
    <derivirana_varijabla naziv="DomainObject.Predmet.StrankaListFormatedOIB_1">
      <item>BOGDAN VESELINOVIĆ -likvidator, OMIŠALJ, OIB 56077684422</item>
    </derivirana_varijabla>
  </DomainObject.Predmet.StrankaListFormatedOIB>
  <DomainObject.Predmet.StrankaListFormatedWithAdress>
    <izvorni_sadrzaj>
      <item>BOGDAN VESELINOVIĆ -likvidator, OMIŠALJ, Put Stogate 38, 51513 Omišalj</item>
    </izvorni_sadrzaj>
    <derivirana_varijabla naziv="DomainObject.Predmet.StrankaListFormatedWithAdress_1">
      <item>BOGDAN VESELINOVIĆ -likvidator, OMIŠALJ, Put Stogate 38, 51513 Omišalj</item>
    </derivirana_varijabla>
  </DomainObject.Predmet.StrankaListFormatedWithAdress>
  <DomainObject.Predmet.StrankaListFormatedWithAdressOIB>
    <izvorni_sadrzaj>
      <item>BOGDAN VESELINOVIĆ -likvidator, OMIŠALJ, OIB 56077684422, Put Stogate 38, 51513 Omišalj</item>
    </izvorni_sadrzaj>
    <derivirana_varijabla naziv="DomainObject.Predmet.StrankaListFormatedWithAdressOIB_1">
      <item>BOGDAN VESELINOVIĆ -likvidator, OMIŠALJ, OIB 56077684422, Put Stogate 38, 51513 Omišalj</item>
    </derivirana_varijabla>
  </DomainObject.Predmet.StrankaListFormatedWithAdressOIB>
  <DomainObject.Predmet.StrankaListNazivFormated>
    <izvorni_sadrzaj>
      <item>BOGDAN VESELINOVIĆ -likvidator, OMIŠALJ</item>
    </izvorni_sadrzaj>
    <derivirana_varijabla naziv="DomainObject.Predmet.StrankaListNazivFormated_1">
      <item>BOGDAN VESELINOVIĆ -likvidator, OMIŠALJ</item>
    </derivirana_varijabla>
  </DomainObject.Predmet.StrankaListNazivFormated>
  <DomainObject.Predmet.StrankaListNazivFormatedOIB>
    <izvorni_sadrzaj>
      <item>BOGDAN VESELINOVIĆ -likvidator, OMIŠALJ, OIB 56077684422</item>
    </izvorni_sadrzaj>
    <derivirana_varijabla naziv="DomainObject.Predmet.StrankaListNazivFormatedOIB_1">
      <item>BOGDAN VESELINOVIĆ -likvidator, OMIŠALJ, OIB 56077684422</item>
    </derivirana_varijabla>
  </DomainObject.Predmet.StrankaListNazivFormatedOIB>
  <DomainObject.Predmet.ProtuStrankaListFormated>
    <izvorni_sadrzaj>
      <item>Stečajna masa MEDITERAN d.o.o. MARČANA</item>
    </izvorni_sadrzaj>
    <derivirana_varijabla naziv="DomainObject.Predmet.ProtuStrankaListFormated_1">
      <item>Stečajna masa MEDITERAN d.o.o. MARČANA</item>
    </derivirana_varijabla>
  </DomainObject.Predmet.ProtuStrankaListFormated>
  <DomainObject.Predmet.ProtuStrankaListFormatedOIB>
    <izvorni_sadrzaj>
      <item>Stečajna masa MEDITERAN d.o.o. MARČANA, OIB 25154894260</item>
    </izvorni_sadrzaj>
    <derivirana_varijabla naziv="DomainObject.Predmet.ProtuStrankaListFormatedOIB_1">
      <item>Stečajna masa MEDITERAN d.o.o. MARČANA, OIB 25154894260</item>
    </derivirana_varijabla>
  </DomainObject.Predmet.ProtuStrankaListFormatedOIB>
  <DomainObject.Predmet.ProtuStrankaListFormatedWithAdress>
    <izvorni_sadrzaj>
      <item>Stečajna masa MEDITERAN d.o.o. MARČANA, Marčana 343, 52206 Marčana</item>
    </izvorni_sadrzaj>
    <derivirana_varijabla naziv="DomainObject.Predmet.ProtuStrankaListFormatedWithAdress_1">
      <item>Stečajna masa MEDITERAN d.o.o. MARČANA, Marčana 343, 52206 Marčana</item>
    </derivirana_varijabla>
  </DomainObject.Predmet.ProtuStrankaListFormatedWithAdress>
  <DomainObject.Predmet.ProtuStrankaListFormatedWithAdressOIB>
    <izvorni_sadrzaj>
      <item>Stečajna masa MEDITERAN d.o.o. MARČANA, OIB 25154894260, Marčana 343, 52206 Marčana</item>
    </izvorni_sadrzaj>
    <derivirana_varijabla naziv="DomainObject.Predmet.ProtuStrankaListFormatedWithAdressOIB_1">
      <item>Stečajna masa MEDITERAN d.o.o. MARČANA, OIB 25154894260, Marčana 343, 52206 Marčana</item>
    </derivirana_varijabla>
  </DomainObject.Predmet.ProtuStrankaListFormatedWithAdressOIB>
  <DomainObject.Predmet.ProtuStrankaListNazivFormated>
    <izvorni_sadrzaj>
      <item>Stečajna masa MEDITERAN d.o.o. MARČANA</item>
    </izvorni_sadrzaj>
    <derivirana_varijabla naziv="DomainObject.Predmet.ProtuStrankaListNazivFormated_1">
      <item>Stečajna masa MEDITERAN d.o.o. MARČANA</item>
    </derivirana_varijabla>
  </DomainObject.Predmet.ProtuStrankaListNazivFormated>
  <DomainObject.Predmet.ProtuStrankaListNazivFormatedOIB>
    <izvorni_sadrzaj>
      <item>Stečajna masa MEDITERAN d.o.o. MARČANA, OIB 25154894260</item>
    </izvorni_sadrzaj>
    <derivirana_varijabla naziv="DomainObject.Predmet.ProtuStrankaListNazivFormatedOIB_1">
      <item>Stečajna masa MEDITERAN d.o.o. MARČANA, OIB 25154894260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BOGDAN VESELINOVIĆ -likvidator, OMIŠALJ</izvorni_sadrzaj>
    <derivirana_varijabla naziv="DomainObject.Predmet.StrankaIDrugi_1">BOGDAN VESELINOVIĆ -likvidator, OMIŠALJ</derivirana_varijabla>
  </DomainObject.Predmet.StrankaIDrugi>
  <DomainObject.Predmet.ProtustrankaIDrugi>
    <izvorni_sadrzaj>Stečajna masa MEDITERAN d.o.o. MARČANA</izvorni_sadrzaj>
    <derivirana_varijabla naziv="DomainObject.Predmet.ProtustrankaIDrugi_1">Stečajna masa MEDITERAN d.o.o. MARČANA</derivirana_varijabla>
  </DomainObject.Predmet.ProtustrankaIDrugi>
  <DomainObject.Predmet.StrankaIDrugiAdressOIB>
    <izvorni_sadrzaj>BOGDAN VESELINOVIĆ -likvidator, OMIŠALJ, OIB 56077684422, Put Stogate 38, 51513 Omišalj</izvorni_sadrzaj>
    <derivirana_varijabla naziv="DomainObject.Predmet.StrankaIDrugiAdressOIB_1">BOGDAN VESELINOVIĆ -likvidator, OMIŠALJ, OIB 56077684422, Put Stogate 38, 51513 Omišalj</derivirana_varijabla>
  </DomainObject.Predmet.StrankaIDrugiAdressOIB>
  <DomainObject.Predmet.ProtustrankaIDrugiAdressOIB>
    <izvorni_sadrzaj>Stečajna masa MEDITERAN d.o.o. MARČANA, OIB 25154894260, Marčana 343, 52206 Marčana</izvorni_sadrzaj>
    <derivirana_varijabla naziv="DomainObject.Predmet.ProtustrankaIDrugiAdressOIB_1">Stečajna masa MEDITERAN d.o.o. MARČANA, OIB 25154894260, Marčana 343, 52206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BOGDAN VESELINOVIĆ -likvidator, OMIŠALJ</item>
      <item>Stečajna masa MEDITERAN d.o.o. MARČANA</item>
    </izvorni_sadrzaj>
    <derivirana_varijabla naziv="DomainObject.Predmet.SudioniciListNaziv_1">
      <item>BOGDAN VESELINOVIĆ -likvidator, OMIŠALJ</item>
      <item>Stečajna masa MEDITERAN d.o.o. MARČANA</item>
    </derivirana_varijabla>
  </DomainObject.Predmet.SudioniciListNaziv>
  <DomainObject.Predmet.SudioniciListAdressOIB>
    <izvorni_sadrzaj>
      <item>BOGDAN VESELINOVIĆ -likvidator, OMIŠALJ, OIB 56077684422, Put Stogate 38,51513 Omišalj</item>
      <item>Stečajna masa MEDITERAN d.o.o. MARČANA, OIB 25154894260, Marčana 343,52206 Marčana</item>
    </izvorni_sadrzaj>
    <derivirana_varijabla naziv="DomainObject.Predmet.SudioniciListAdressOIB_1">
      <item>BOGDAN VESELINOVIĆ -likvidator, OMIŠALJ, OIB 56077684422, Put Stogate 38,51513 Omišalj</item>
      <item>Stečajna masa MEDITERAN d.o.o. MARČANA, OIB 25154894260, Marčana 343,52206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56077684422</item>
      <item>, OIB 25154894260</item>
    </izvorni_sadrzaj>
    <derivirana_varijabla naziv="DomainObject.Predmet.SudioniciListNazivOIB_1">
      <item>, OIB 56077684422</item>
      <item>, OIB 25154894260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2165</properties:Characters>
  <properties:Lines>71</properties:Lines>
  <properties:Paragraphs>21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2016-02-19T07:51:00Z</dcterms:created>
  <dc:creator>Jasmina Matika</dc:creator>
  <cp:lastModifiedBy>Sanja Prodan</cp:lastModifiedBy>
  <cp:lastPrinted>2016-02-26T08:18:00Z</cp:lastPrinted>
  <dcterms:modified xmlns:xsi="http://www.w3.org/2001/XMLSchema-instance" xsi:type="dcterms:W3CDTF">2016-02-26T08:18:00Z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