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235d" w14:paraId="871235d" w:rsidRDefault="009814D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814D9" w:rsidR="00AE649C" w:rsidRPr="00B76F3C">
      <w:pPr>
        <w:pStyle w:val="NormaleSPIS"/>
        <w:ind w:firstLine="0"/>
      </w:pPr>
    </w:p>
    <w:p w:rsidRDefault="009814D9" w:rsidP="009814D9" w:rsidR="009814D9">
      <w:pPr>
        <w:spacing w:after="0"/>
        <w:jc w:val="both"/>
      </w:pPr>
      <w:r>
        <w:t xml:space="preserve">           Republika Hrvatska</w:t>
      </w:r>
    </w:p>
    <w:p w:rsidRDefault="009814D9" w:rsidP="009814D9" w:rsidR="009814D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814D9" w:rsidP="009814D9" w:rsidR="009814D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>Poslovni broj: 5. St-39/2018-3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814D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IDILA braniteljska poljoprivredna zadruga – sportsko ribolovno rekreacijski centar, </w:t>
      </w:r>
      <w:proofErr w:type="spellStart"/>
      <w:r w:rsidRPr="009814D9">
        <w:rPr>
          <w:rFonts w:cs="Times New Roman" w:eastAsia="Times New Roman"/>
          <w:szCs w:val="20"/>
          <w:lang w:eastAsia="hr-HR"/>
        </w:rPr>
        <w:t>Petrijanec</w:t>
      </w:r>
      <w:proofErr w:type="spellEnd"/>
      <w:r w:rsidRPr="009814D9">
        <w:rPr>
          <w:rFonts w:cs="Times New Roman" w:eastAsia="Times New Roman"/>
          <w:szCs w:val="20"/>
          <w:lang w:eastAsia="hr-HR"/>
        </w:rPr>
        <w:t>, Športska 35, MBS: 070119820, OIB: 31639536717, 24. travnja 2018.</w:t>
      </w:r>
      <w:r w:rsidRPr="009814D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>r i j e š i o  j e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Times New Roman"/>
          <w:szCs w:val="20"/>
          <w:lang w:eastAsia="hr-HR"/>
        </w:rPr>
        <w:t xml:space="preserve">1. Nalaže se Ivici Ivaniševiću iz Stubičkih Toplica, </w:t>
      </w:r>
      <w:proofErr w:type="spellStart"/>
      <w:r w:rsidRPr="009814D9">
        <w:rPr>
          <w:rFonts w:cs="Times New Roman" w:eastAsia="Times New Roman"/>
          <w:szCs w:val="20"/>
          <w:lang w:eastAsia="hr-HR"/>
        </w:rPr>
        <w:t>Strmečka</w:t>
      </w:r>
      <w:proofErr w:type="spellEnd"/>
      <w:r w:rsidRPr="009814D9">
        <w:rPr>
          <w:rFonts w:cs="Times New Roman" w:eastAsia="Times New Roman"/>
          <w:szCs w:val="20"/>
          <w:lang w:eastAsia="hr-HR"/>
        </w:rPr>
        <w:t xml:space="preserve"> 22/1, OIB: 52693852760</w:t>
      </w:r>
      <w:r w:rsidRPr="009814D9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9814D9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9814D9">
        <w:rPr>
          <w:rFonts w:cs="Times New Roman" w:eastAsia="Times New Roman"/>
          <w:noProof/>
          <w:szCs w:val="20"/>
          <w:lang w:eastAsia="hr-HR"/>
        </w:rPr>
        <w:t xml:space="preserve"> model HR00 51-39-18 </w:t>
      </w:r>
      <w:r w:rsidRPr="009814D9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9814D9">
        <w:rPr>
          <w:rFonts w:cs="Times New Roman" w:eastAsia="Times New Roman"/>
          <w:noProof/>
          <w:szCs w:val="20"/>
          <w:lang w:eastAsia="hr-HR"/>
        </w:rPr>
        <w:t xml:space="preserve"> model HR05 540-39-18.</w:t>
      </w:r>
      <w:r w:rsidRPr="009814D9">
        <w:rPr>
          <w:rFonts w:cs="Times New Roman" w:eastAsia="Times New Roman"/>
          <w:szCs w:val="20"/>
          <w:lang w:eastAsia="hr-HR"/>
        </w:rPr>
        <w:t xml:space="preserve"> </w:t>
      </w:r>
      <w:r w:rsidRPr="009814D9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9814D9">
        <w:rPr>
          <w:rFonts w:cs="Times New Roman" w:eastAsia="Times New Roman"/>
          <w:szCs w:val="20"/>
          <w:lang w:eastAsia="hr-HR"/>
        </w:rPr>
        <w:t xml:space="preserve"> Ivica Ivanišević </w:t>
      </w:r>
      <w:r w:rsidRPr="009814D9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 xml:space="preserve">3. Nalaže se Financijskoj agenciji da radi naplate iznosa predujma troškova iz toč.1. ovoga rješenja izvrši zapljenu novčanih sredstava osobe ovlaštene za zastupanje dužnika po zakonu </w:t>
      </w:r>
      <w:r w:rsidRPr="009814D9">
        <w:rPr>
          <w:rFonts w:cs="Times New Roman" w:eastAsia="Times New Roman"/>
          <w:szCs w:val="20"/>
          <w:lang w:eastAsia="hr-HR"/>
        </w:rPr>
        <w:t xml:space="preserve">Ivice Ivaniševića iz Stubičkih Toplica, </w:t>
      </w:r>
      <w:proofErr w:type="spellStart"/>
      <w:r w:rsidRPr="009814D9">
        <w:rPr>
          <w:rFonts w:cs="Times New Roman" w:eastAsia="Times New Roman"/>
          <w:szCs w:val="20"/>
          <w:lang w:eastAsia="hr-HR"/>
        </w:rPr>
        <w:t>Strmečka</w:t>
      </w:r>
      <w:proofErr w:type="spellEnd"/>
      <w:r w:rsidRPr="009814D9">
        <w:rPr>
          <w:rFonts w:cs="Times New Roman" w:eastAsia="Times New Roman"/>
          <w:szCs w:val="20"/>
          <w:lang w:eastAsia="hr-HR"/>
        </w:rPr>
        <w:t xml:space="preserve"> 22/1, OIB: 52693852760</w:t>
      </w:r>
      <w:r w:rsidRPr="009814D9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9814D9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9814D9">
        <w:rPr>
          <w:rFonts w:cs="Times New Roman" w:eastAsia="Times New Roman"/>
          <w:szCs w:val="20"/>
          <w:lang w:eastAsia="hr-HR"/>
        </w:rPr>
        <w:t>IBAN: HR6123900011300000630</w:t>
      </w:r>
      <w:r w:rsidRPr="009814D9">
        <w:rPr>
          <w:rFonts w:cs="Times New Roman" w:eastAsia="Times New Roman"/>
          <w:noProof/>
          <w:szCs w:val="20"/>
          <w:lang w:eastAsia="hr-HR"/>
        </w:rPr>
        <w:t xml:space="preserve"> model HR00 51-39-18, a novčana sredstva u iznosu od </w:t>
      </w:r>
      <w:r w:rsidRPr="009814D9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9814D9">
        <w:rPr>
          <w:rFonts w:cs="Times New Roman" w:eastAsia="Times New Roman"/>
          <w:noProof/>
          <w:szCs w:val="20"/>
          <w:lang w:eastAsia="hr-HR"/>
        </w:rPr>
        <w:t xml:space="preserve"> model HR05 540-39-18.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9814D9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>Obrazloženje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 xml:space="preserve">       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20. srpnja 2017. Trgovačkom sudu u Varaždinu podnijela prijedlog za otvaranje stečajnog postupka nad dužnikom</w:t>
      </w:r>
      <w:r w:rsidRPr="009814D9">
        <w:rPr>
          <w:rFonts w:cs="Times New Roman" w:eastAsia="Times New Roman"/>
          <w:szCs w:val="20"/>
          <w:lang w:eastAsia="hr-HR"/>
        </w:rPr>
        <w:t xml:space="preserve"> IDILA braniteljska poljoprivredna zadruga – sportsko ribolovno rekreacijski centar, </w:t>
      </w:r>
      <w:proofErr w:type="spellStart"/>
      <w:r w:rsidRPr="009814D9">
        <w:rPr>
          <w:rFonts w:cs="Times New Roman" w:eastAsia="Times New Roman"/>
          <w:szCs w:val="20"/>
          <w:lang w:eastAsia="hr-HR"/>
        </w:rPr>
        <w:t>Petrijanec</w:t>
      </w:r>
      <w:proofErr w:type="spellEnd"/>
      <w:r w:rsidRPr="009814D9">
        <w:rPr>
          <w:rFonts w:cs="Times New Roman" w:eastAsia="Times New Roman"/>
          <w:szCs w:val="20"/>
          <w:lang w:eastAsia="hr-HR"/>
        </w:rPr>
        <w:t xml:space="preserve">, Športska 35, koji je zaprimljen pod brojem St-403/2017. 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14D9">
        <w:rPr>
          <w:rFonts w:cs="Times New Roman" w:eastAsia="Times New Roman"/>
          <w:szCs w:val="20"/>
          <w:lang w:eastAsia="hr-HR"/>
        </w:rPr>
        <w:t xml:space="preserve">U prijedlogu navodi da na dan 18. srpnja 2017. dužnik u Očevidniku redoslijeda osnova za plaćanje ima evidentirane neizvršene osnove za plaćanje u neprekinutom razdoblju od 120 dana, u ukupnom iznosu od 10.574,14 kn, u koji iznos je uračunata kamata i naknada Financijske agencije za provedbu ovrhe na novčanim sredstvima. Prema podacima koje je FINI dostavio Hrvatski zavod za mirovinsko osiguranje </w:t>
      </w:r>
      <w:r w:rsidRPr="009814D9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14D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St-403/2017 ustupljen je Trgovačkom sudu u Bjelovaru na daljnji postupak. 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9814D9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9814D9">
        <w:rPr>
          <w:rFonts w:cs="Times New Roman" w:eastAsia="Times New Roman"/>
          <w:szCs w:val="20"/>
          <w:lang w:eastAsia="hr-HR"/>
        </w:rPr>
        <w:t xml:space="preserve">Ivica Ivanišević iz Stubičkih Toplica, </w:t>
      </w:r>
      <w:proofErr w:type="spellStart"/>
      <w:r w:rsidRPr="009814D9">
        <w:rPr>
          <w:rFonts w:cs="Times New Roman" w:eastAsia="Times New Roman"/>
          <w:szCs w:val="20"/>
          <w:lang w:eastAsia="hr-HR"/>
        </w:rPr>
        <w:t>Strmečka</w:t>
      </w:r>
      <w:proofErr w:type="spellEnd"/>
      <w:r w:rsidRPr="009814D9">
        <w:rPr>
          <w:rFonts w:cs="Times New Roman" w:eastAsia="Times New Roman"/>
          <w:szCs w:val="20"/>
          <w:lang w:eastAsia="hr-HR"/>
        </w:rPr>
        <w:t xml:space="preserve"> 22/1, </w:t>
      </w:r>
      <w:r w:rsidRPr="009814D9">
        <w:rPr>
          <w:rFonts w:cs="Times New Roman" w:eastAsia="Calibri"/>
          <w:szCs w:val="20"/>
          <w:lang w:eastAsia="hr-HR"/>
        </w:rPr>
        <w:t xml:space="preserve">dok iz prijedloga Financijske agencije proizlazi da na dan 18. srpnja 2017. dužnik u Očevidniku redoslijeda osnova za plaćanje ima evidentirane neizvršene osnove za plaćanje u neprekinutom razdoblju od 120 dana. 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Ivicu Ivaniševića postojala istekom razdoblja od 60 dana i on je najkasnije u daljnjem roku od 21 dana bio dužan podnijeti prijedlog za pokretanje stečajnog postupka, što nije učinio.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>Stoga mu je sud, primjenom citiranog čl.113. st.1. SZ-a, naložio plaćanje predujma troškova u visini propisanoj čl.114. st.1. istog Zakona.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lastRenderedPageBreak/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9814D9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9814D9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9814D9">
        <w:rPr>
          <w:rFonts w:cs="Times New Roman" w:eastAsia="Calibri"/>
          <w:szCs w:val="20"/>
          <w:lang w:eastAsia="hr-HR"/>
        </w:rPr>
        <w:t>toč</w:t>
      </w:r>
      <w:proofErr w:type="spellEnd"/>
      <w:r w:rsidRPr="009814D9">
        <w:rPr>
          <w:rFonts w:cs="Times New Roman" w:eastAsia="Calibri"/>
          <w:szCs w:val="20"/>
          <w:lang w:eastAsia="hr-HR"/>
        </w:rPr>
        <w:t>. 2.–4. izreke.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>U Bjelovaru 24. travnja 2018.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 xml:space="preserve">              Stečajna sutkinja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814D9">
        <w:rPr>
          <w:rFonts w:cs="Times New Roman" w:eastAsia="Calibri"/>
          <w:szCs w:val="20"/>
          <w:lang w:eastAsia="hr-HR"/>
        </w:rPr>
        <w:t xml:space="preserve">         Marija Petrina Kubica v.r.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814D9" w:rsidP="009814D9" w:rsidR="009814D9" w:rsidRPr="009814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814D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14D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9814D9" w:rsidP="009814D9" w:rsidR="009814D9" w:rsidRPr="00981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814D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2009675"/>
      <w:docPartObj>
        <w:docPartGallery w:val="Page Numbers (Top of Page)"/>
        <w:docPartUnique/>
      </w:docPartObj>
    </w:sdtPr>
    <w:sdtContent>
      <w:p w:rsidRDefault="009814D9" w:rsidP="009814D9" w:rsidR="009814D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9814D9" w:rsidP="009814D9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9814D9">
      <w:rPr>
        <w:rFonts w:cs="Times New Roman" w:eastAsia="Times New Roman"/>
        <w:noProof/>
        <w:szCs w:val="20"/>
        <w:lang w:eastAsia="hr-HR"/>
      </w:rPr>
      <w:t>Poslovni broj: 5. St-39/2018-3</w:t>
    </w:r>
  </w:p>
  <w:p w:rsidRDefault="009814D9" w:rsidP="009814D9" w:rsidR="009814D9" w:rsidRPr="009814D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4D9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76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76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St-39/2018-3</izvorni_sadrzaj>
    <derivirana_varijabla naziv="DomainObject.Oznaka_1">St-39/2018-3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IDILA braniteljska poljoprivredna zadruga - sportsko ribolovno rekreacijski centar</izvorni_sadrzaj>
    <derivirana_varijabla naziv="DomainObject.Predmet.ProtustrankaFormated_1">  IDILA braniteljska poljoprivredna zadruga - sportsko ribolovno rekreacijski centar</derivirana_varijabla>
  </DomainObject.Predmet.ProtustrankaFormated>
  <DomainObject.Predmet.ProtustrankaFormatedOIB>
    <izvorni_sadrzaj>  IDILA braniteljska poljoprivredna zadruga - sportsko ribolovno rekreacijski centar, OIB 31639536717</izvorni_sadrzaj>
    <derivirana_varijabla naziv="DomainObject.Predmet.ProtustrankaFormatedOIB_1">  IDILA braniteljska poljoprivredna zadruga - sportsko ribolovno rekreacijski centar, OIB 31639536717</derivirana_varijabla>
  </DomainObject.Predmet.ProtustrankaFormatedOIB>
  <DomainObject.Predmet.ProtustrankaFormatedWithAdress>
    <izvorni_sadrzaj> IDILA braniteljska poljoprivredna zadruga - sportsko ribolovno rekreacijski centar, Športska 35, 42206 Petrijanec</izvorni_sadrzaj>
    <derivirana_varijabla naziv="DomainObject.Predmet.ProtustrankaFormatedWithAdress_1"> IDILA braniteljska poljoprivredna zadruga - sportsko ribolovno rekreacijski centar, Športska 35, 42206 Petrijanec</derivirana_varijabla>
  </DomainObject.Predmet.ProtustrankaFormatedWithAdress>
  <DomainObject.Predmet.ProtustrankaFormatedWithAdressOIB>
    <izvorni_sadrzaj> IDILA braniteljska poljoprivredna zadruga - sportsko ribolovno rekreacijski centar, OIB 31639536717, Športska 35, 42206 Petrijanec</izvorni_sadrzaj>
    <derivirana_varijabla naziv="DomainObject.Predmet.ProtustrankaFormatedWithAdressOIB_1"> IDILA braniteljska poljoprivredna zadruga - sportsko ribolovno rekreacijski centar, OIB 31639536717, Športska 35, 42206 Petrijanec</derivirana_varijabla>
  </DomainObject.Predmet.ProtustrankaFormatedWithAdressOIB>
  <DomainObject.Predmet.ProtustrankaWithAdress>
    <izvorni_sadrzaj>IDILA braniteljska poljoprivredna zadruga - sportsko ribolovno rekreacijski centar Športska 35, 42206 Petrijanec</izvorni_sadrzaj>
    <derivirana_varijabla naziv="DomainObject.Predmet.ProtustrankaWithAdress_1">IDILA braniteljska poljoprivredna zadruga - sportsko ribolovno rekreacijski centar Športska 35, 42206 Petrijanec</derivirana_varijabla>
  </DomainObject.Predmet.ProtustrankaWithAdress>
  <DomainObject.Predmet.ProtustrankaWithAdressOIB>
    <izvorni_sadrzaj>IDILA braniteljska poljoprivredna zadruga - sportsko ribolovno rekreacijski centar, OIB 31639536717, Športska 35, 42206 Petrijanec</izvorni_sadrzaj>
    <derivirana_varijabla naziv="DomainObject.Predmet.ProtustrankaWithAdressOIB_1">IDILA braniteljska poljoprivredna zadruga - sportsko ribolovno rekreacijski centar, OIB 31639536717, Športska 35, 42206 Petrijanec</derivirana_varijabla>
  </DomainObject.Predmet.ProtustrankaWithAdressOIB>
  <DomainObject.Predmet.ProtustrankaNazivFormated>
    <izvorni_sadrzaj>IDILA braniteljska poljoprivredna zadruga - sportsko ribolovno rekreacijski centar</izvorni_sadrzaj>
    <derivirana_varijabla naziv="DomainObject.Predmet.ProtustrankaNazivFormated_1">IDILA braniteljska poljoprivredna zadruga - sportsko ribolovno rekreacijski centar</derivirana_varijabla>
  </DomainObject.Predmet.ProtustrankaNazivFormated>
  <DomainObject.Predmet.ProtustrankaNazivFormatedOIB>
    <izvorni_sadrzaj>IDILA braniteljska poljoprivredna zadruga - sportsko ribolovno rekreacijski centar, OIB 31639536717</izvorni_sadrzaj>
    <derivirana_varijabla naziv="DomainObject.Predmet.ProtustrankaNazivFormatedOIB_1">IDILA braniteljska poljoprivredna zadruga - sportsko ribolovno rekreacijski centar, OIB 31639536717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IDILA braniteljska poljoprivredna zadruga - sportsko ribolovno rekreacijski centar</item>
    </izvorni_sadrzaj>
    <derivirana_varijabla naziv="DomainObject.Predmet.ProtuStrankaListFormated_1">
      <item>IDILA braniteljska poljoprivredna zadruga - sportsko ribolovno rekreacijski centar</item>
    </derivirana_varijabla>
  </DomainObject.Predmet.ProtuStrankaListFormated>
  <DomainObject.Predmet.ProtuStrankaListFormatedOIB>
    <izvorni_sadrzaj>
      <item>IDILA braniteljska poljoprivredna zadruga - sportsko ribolovno rekreacijski centar, OIB 31639536717</item>
    </izvorni_sadrzaj>
    <derivirana_varijabla naziv="DomainObject.Predmet.ProtuStrankaListFormatedOIB_1">
      <item>IDILA braniteljska poljoprivredna zadruga - sportsko ribolovno rekreacijski centar, OIB 31639536717</item>
    </derivirana_varijabla>
  </DomainObject.Predmet.ProtuStrankaListFormatedOIB>
  <DomainObject.Predmet.ProtuStrankaListFormatedWithAdress>
    <izvorni_sadrzaj>
      <item>IDILA braniteljska poljoprivredna zadruga - sportsko ribolovno rekreacijski centar, Športska 35, 42206 Petrijanec</item>
    </izvorni_sadrzaj>
    <derivirana_varijabla naziv="DomainObject.Predmet.ProtuStrankaListFormatedWithAdress_1">
      <item>IDILA braniteljska poljoprivredna zadruga - sportsko ribolovno rekreacijski centar, Športska 35, 42206 Petrijanec</item>
    </derivirana_varijabla>
  </DomainObject.Predmet.ProtuStrankaListFormatedWithAdress>
  <DomainObject.Predmet.ProtuStrankaListFormatedWithAdressOIB>
    <izvorni_sadrzaj>
      <item>IDILA braniteljska poljoprivredna zadruga - sportsko ribolovno rekreacijski centar, OIB 31639536717, Športska 35, 42206 Petrijanec</item>
    </izvorni_sadrzaj>
    <derivirana_varijabla naziv="DomainObject.Predmet.ProtuStrankaListFormatedWithAdressOIB_1">
      <item>IDILA braniteljska poljoprivredna zadruga - sportsko ribolovno rekreacijski centar, OIB 31639536717, Športska 35, 42206 Petrijanec</item>
    </derivirana_varijabla>
  </DomainObject.Predmet.ProtuStrankaListFormatedWithAdressOIB>
  <DomainObject.Predmet.ProtuStrankaListNazivFormated>
    <izvorni_sadrzaj>
      <item>IDILA braniteljska poljoprivredna zadruga - sportsko ribolovno rekreacijski centar</item>
    </izvorni_sadrzaj>
    <derivirana_varijabla naziv="DomainObject.Predmet.ProtuStrankaListNazivFormated_1">
      <item>IDILA braniteljska poljoprivredna zadruga - sportsko ribolovno rekreacijski centar</item>
    </derivirana_varijabla>
  </DomainObject.Predmet.ProtuStrankaListNazivFormated>
  <DomainObject.Predmet.ProtuStrankaListNazivFormatedOIB>
    <izvorni_sadrzaj>
      <item>IDILA braniteljska poljoprivredna zadruga - sportsko ribolovno rekreacijski centar, OIB 31639536717</item>
    </izvorni_sadrzaj>
    <derivirana_varijabla naziv="DomainObject.Predmet.ProtuStrankaListNazivFormatedOIB_1">
      <item>IDILA braniteljska poljoprivredna zadruga - sportsko ribolovno rekreacijski centar, OIB 31639536717</item>
    </derivirana_varijabla>
  </DomainObject.Predmet.ProtuStrankaListNazivFormatedOIB>
  <DomainObject.Predmet.OstaliListFormated>
    <izvorni_sadrzaj>
      <item>Ivica Ivanišević</item>
    </izvorni_sadrzaj>
    <derivirana_varijabla naziv="DomainObject.Predmet.OstaliListFormated_1">
      <item>Ivica Ivanišević</item>
    </derivirana_varijabla>
  </DomainObject.Predmet.OstaliListFormated>
  <DomainObject.Predmet.OstaliListFormatedOIB>
    <izvorni_sadrzaj>
      <item>Ivica Ivanišević, OIB 52693852760</item>
    </izvorni_sadrzaj>
    <derivirana_varijabla naziv="DomainObject.Predmet.OstaliListFormatedOIB_1">
      <item>Ivica Ivanišević, OIB 52693852760</item>
    </derivirana_varijabla>
  </DomainObject.Predmet.OstaliListFormatedOIB>
  <DomainObject.Predmet.OstaliListFormatedWithAdress>
    <izvorni_sadrzaj>
      <item>Ivica Ivanišević, Strmečka Cesta 22/1, 49240 Stubičke Toplice</item>
    </izvorni_sadrzaj>
    <derivirana_varijabla naziv="DomainObject.Predmet.OstaliListFormatedWithAdress_1">
      <item>Ivica Ivanišević, Strmečka Cesta 22/1, 49240 Stubičke Toplice</item>
    </derivirana_varijabla>
  </DomainObject.Predmet.OstaliListFormatedWithAdress>
  <DomainObject.Predmet.OstaliListFormatedWithAdressOIB>
    <izvorni_sadrzaj>
      <item>Ivica Ivanišević, OIB 52693852760, Strmečka Cesta 22/1, 49240 Stubičke Toplice</item>
    </izvorni_sadrzaj>
    <derivirana_varijabla naziv="DomainObject.Predmet.OstaliListFormatedWithAdressOIB_1">
      <item>Ivica Ivanišević, OIB 52693852760, Strmečka Cesta 22/1, 49240 Stubičke Toplice</item>
    </derivirana_varijabla>
  </DomainObject.Predmet.OstaliListFormatedWithAdressOIB>
  <DomainObject.Predmet.OstaliListNazivFormated>
    <izvorni_sadrzaj>
      <item>Ivica Ivanišević</item>
    </izvorni_sadrzaj>
    <derivirana_varijabla naziv="DomainObject.Predmet.OstaliListNazivFormated_1">
      <item>Ivica Ivanišević</item>
    </derivirana_varijabla>
  </DomainObject.Predmet.OstaliListNazivFormated>
  <DomainObject.Predmet.OstaliListNazivFormatedOIB>
    <izvorni_sadrzaj>
      <item>Ivica Ivanišević, OIB 52693852760</item>
    </izvorni_sadrzaj>
    <derivirana_varijabla naziv="DomainObject.Predmet.OstaliListNazivFormatedOIB_1">
      <item>Ivica Ivanišević, OIB 52693852760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St-39/2018-3</izvorni_sadrzaj>
    <derivirana_varijabla naziv="DomainObject.PoslovniBrojDokumenta_1">St-39/2018-3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IDILA braniteljska poljoprivredna zadruga - sportsko ribolovno rekreacijski centar</izvorni_sadrzaj>
    <derivirana_varijabla naziv="DomainObject.Predmet.ProtustrankaIDrugi_1">IDILA braniteljska poljoprivredna zadruga - sportsko ribolovno rekreacijski centar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IDILA braniteljska poljoprivredna zadruga - sportsko ribolovno rekreacijski centar, OIB 31639536717, Športska 35, 42206 Petrijanec</izvorni_sadrzaj>
    <derivirana_varijabla naziv="DomainObject.Predmet.ProtustrankaIDrugiAdressOIB_1">IDILA braniteljska poljoprivredna zadruga - sportsko ribolovno rekreacijski centar, OIB 31639536717, Športska 35,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IDILA braniteljska poljoprivredna zadruga - sportsko ribolovno rekreacijski centar</item>
      <item>Financijska agencija - Podružnica Varaždin</item>
      <item>Ivica Ivanišević</item>
    </izvorni_sadrzaj>
    <derivirana_varijabla naziv="DomainObject.Predmet.SudioniciListNaziv_1">
      <item>IDILA braniteljska poljoprivredna zadruga - sportsko ribolovno rekreacijski centar</item>
      <item>Financijska agencija - Podružnica Varaždin</item>
      <item>Ivica Ivanišević</item>
    </derivirana_varijabla>
  </DomainObject.Predmet.SudioniciListNaziv>
  <DomainObject.Predmet.SudioniciListAdressOIB>
    <izvorni_sadrzaj>
      <item>IDILA braniteljska poljoprivredna zadruga - sportsko ribolovno rekreacijski centar, OIB 31639536717, Športska 35,42206 Petrijanec</item>
      <item>Financijska agencija - Podružnica Varaždin, OIB 85821130368, A. Cesarca 2,42000 Varaždin</item>
      <item>Ivica Ivanišević, OIB 52693852760, Strmečka Cesta 22/1,49240 Stubičke Toplice</item>
    </izvorni_sadrzaj>
    <derivirana_varijabla naziv="DomainObject.Predmet.SudioniciListAdressOIB_1">
      <item>IDILA braniteljska poljoprivredna zadruga - sportsko ribolovno rekreacijski centar, OIB 31639536717, Športska 35,42206 Petrijanec</item>
      <item>Financijska agencija - Podružnica Varaždin, OIB 85821130368, A. Cesarca 2,42000 Varaždin</item>
      <item>Ivica Ivanišević, OIB 52693852760, Strmečka Cesta 22/1,49240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7348B-B844-4E58-94C2-BBE49A407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5617</properties:Characters>
  <properties:Lines>119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