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44d8" w14:paraId="e5944d8" w:rsidRDefault="000E1F39" w:rsidP="000E1F39" w:rsidR="000E1F39" w:rsidRPr="004D763F">
      <w:pPr>
        <w:jc w:val="center"/>
        <w15:collapsed w:val="false"/>
        <w:rPr>
          <w:rFonts w:hAnsi="Times New Roman" w:ascii="Times New Roman"/>
          <w:b/>
          <w:noProof/>
          <w:sz w:val="24"/>
          <w:szCs w:val="24"/>
        </w:rPr>
      </w:pPr>
      <w:bookmarkStart w:name="_GoBack" w:id="0"/>
      <w:bookmarkEnd w:id="0"/>
      <w:r w:rsidRPr="004D763F">
        <w:rPr>
          <w:rFonts w:hAnsi="Times New Roman" w:ascii="Times New Roman"/>
          <w:b/>
          <w:noProof/>
          <w:sz w:val="24"/>
          <w:szCs w:val="24"/>
        </w:rPr>
        <w:t>Obrazac 20.</w:t>
      </w:r>
    </w:p>
    <w:p w:rsidRDefault="000E1F39" w:rsidP="000E1F39" w:rsidR="000E1F39" w:rsidRPr="004D763F">
      <w:pPr>
        <w:jc w:val="center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4D763F">
      <w:pPr>
        <w:jc w:val="center"/>
        <w:rPr>
          <w:rFonts w:hAnsi="Times New Roman" w:ascii="Times New Roman"/>
          <w:noProof/>
          <w:sz w:val="24"/>
          <w:szCs w:val="24"/>
        </w:rPr>
      </w:pPr>
    </w:p>
    <w:p w:rsidRDefault="00AF0FEB" w:rsidP="000E1F39" w:rsidR="000E1F39" w:rsidRPr="004D763F">
      <w:pPr>
        <w:jc w:val="both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Trgovački sud u Zagrebu</w:t>
      </w:r>
    </w:p>
    <w:p w:rsidRDefault="000E1F39" w:rsidP="000E1F39" w:rsidR="000E1F39" w:rsidRPr="004D763F">
      <w:pPr>
        <w:jc w:val="both"/>
        <w:rPr>
          <w:rFonts w:hAnsi="Times New Roman" w:ascii="Times New Roman"/>
          <w:b/>
          <w:noProof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Poslovni broj spisa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- </w:t>
      </w:r>
      <w:r w:rsidRPr="004D763F">
        <w:rPr>
          <w:rFonts w:hAnsi="Times New Roman" w:ascii="Times New Roman"/>
          <w:b/>
          <w:noProof/>
          <w:sz w:val="24"/>
          <w:szCs w:val="24"/>
        </w:rPr>
        <w:t xml:space="preserve"> </w:t>
      </w:r>
      <w:r w:rsidR="00113600">
        <w:rPr>
          <w:rFonts w:hAnsi="Times New Roman" w:ascii="Times New Roman"/>
          <w:b/>
          <w:noProof/>
          <w:sz w:val="24"/>
          <w:szCs w:val="24"/>
        </w:rPr>
        <w:t>St-6620/2016</w:t>
      </w:r>
    </w:p>
    <w:p w:rsidRDefault="000E1F39" w:rsidP="00113600" w:rsidR="00113600" w:rsidRPr="00113600">
      <w:pPr>
        <w:spacing w:after="0"/>
        <w:rPr>
          <w:rFonts w:eastAsia="Times New Roman" w:hAnsi="Times New Roman" w:ascii="Times New Roman"/>
          <w:sz w:val="24"/>
          <w:szCs w:val="24"/>
        </w:rPr>
      </w:pPr>
      <w:r w:rsidRPr="004D763F">
        <w:rPr>
          <w:rFonts w:hAnsi="Times New Roman" w:ascii="Times New Roman"/>
          <w:b/>
          <w:noProof/>
          <w:sz w:val="24"/>
          <w:szCs w:val="24"/>
        </w:rPr>
        <w:t>Dužnik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- </w:t>
      </w:r>
      <w:r w:rsidR="0062215B" w:rsidRPr="004D763F">
        <w:rPr>
          <w:rFonts w:hAnsi="Times New Roman" w:ascii="Times New Roman"/>
          <w:b/>
          <w:noProof/>
          <w:sz w:val="24"/>
          <w:szCs w:val="24"/>
        </w:rPr>
        <w:t xml:space="preserve"> </w:t>
      </w:r>
      <w:r w:rsidR="00113600">
        <w:rPr>
          <w:rFonts w:hAnsi="Times New Roman" w:ascii="Times New Roman"/>
          <w:b/>
          <w:noProof/>
          <w:sz w:val="24"/>
          <w:szCs w:val="24"/>
        </w:rPr>
        <w:t>MITRA-KONT</w:t>
      </w:r>
      <w:r w:rsidR="00AF0FEB" w:rsidRPr="004D763F">
        <w:rPr>
          <w:rFonts w:hAnsi="Times New Roman" w:ascii="Times New Roman"/>
          <w:b/>
          <w:noProof/>
          <w:sz w:val="24"/>
          <w:szCs w:val="24"/>
        </w:rPr>
        <w:t xml:space="preserve"> d.o.o</w:t>
      </w:r>
      <w:r w:rsidR="00D936AE" w:rsidRPr="004D763F">
        <w:rPr>
          <w:rFonts w:hAnsi="Times New Roman" w:ascii="Times New Roman"/>
          <w:b/>
          <w:noProof/>
          <w:sz w:val="24"/>
          <w:szCs w:val="24"/>
        </w:rPr>
        <w:t xml:space="preserve">. u stečaju, OIB: </w:t>
      </w:r>
      <w:r w:rsidR="0065563B" w:rsidRPr="0065563B">
        <w:rPr>
          <w:rFonts w:eastAsia="Times New Roman" w:hAnsi="Times New Roman" w:ascii="Times New Roman"/>
          <w:b/>
          <w:color w:val="000000"/>
          <w:sz w:val="24"/>
          <w:szCs w:val="24"/>
        </w:rPr>
        <w:t>01674751835</w:t>
      </w:r>
      <w:r w:rsidR="00D936AE" w:rsidRPr="00113600">
        <w:rPr>
          <w:rFonts w:hAnsi="Times New Roman" w:ascii="Times New Roman"/>
          <w:b/>
          <w:noProof/>
          <w:sz w:val="24"/>
          <w:szCs w:val="24"/>
        </w:rPr>
        <w:t xml:space="preserve">, </w:t>
      </w:r>
      <w:r w:rsidR="00113600" w:rsidRPr="00113600">
        <w:rPr>
          <w:rFonts w:eastAsia="Times New Roman" w:hAnsi="Times New Roman" w:ascii="Times New Roman"/>
          <w:b/>
          <w:color w:val="000000"/>
          <w:sz w:val="24"/>
          <w:szCs w:val="24"/>
        </w:rPr>
        <w:t>Zagreb, </w:t>
      </w:r>
      <w:proofErr w:type="spellStart"/>
      <w:r w:rsidR="00113600" w:rsidRPr="00113600">
        <w:rPr>
          <w:rFonts w:eastAsia="Times New Roman" w:hAnsi="Times New Roman" w:ascii="Times New Roman"/>
          <w:b/>
          <w:color w:val="000000"/>
          <w:sz w:val="24"/>
          <w:szCs w:val="24"/>
        </w:rPr>
        <w:t>Stenjevečka</w:t>
      </w:r>
      <w:proofErr w:type="spellEnd"/>
      <w:r w:rsidR="00113600" w:rsidRPr="00113600">
        <w:rPr>
          <w:rFonts w:eastAsia="Times New Roman" w:hAnsi="Times New Roman" w:ascii="Times New Roman"/>
          <w:b/>
          <w:color w:val="000000"/>
          <w:sz w:val="24"/>
          <w:szCs w:val="24"/>
        </w:rPr>
        <w:t> 16</w:t>
      </w:r>
    </w:p>
    <w:p w:rsidRDefault="000E1F39" w:rsidP="00113600" w:rsidR="000E1F39" w:rsidRPr="004D763F">
      <w:pPr>
        <w:spacing w:after="0"/>
        <w:rPr>
          <w:rFonts w:hAnsi="Times New Roman" w:ascii="Times New Roman"/>
          <w:noProof/>
          <w:sz w:val="24"/>
          <w:szCs w:val="24"/>
        </w:rPr>
      </w:pPr>
    </w:p>
    <w:p w:rsidRDefault="000E1F39" w:rsidP="00BB4840" w:rsidR="000E1F39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>I.  TIJEK STEČAJNOGA POSTUPKA U RAZDOBLJU OD</w:t>
      </w:r>
      <w:r w:rsidR="00113600">
        <w:rPr>
          <w:rFonts w:hAnsi="Times New Roman" w:ascii="Times New Roman"/>
          <w:noProof/>
          <w:sz w:val="24"/>
          <w:szCs w:val="24"/>
        </w:rPr>
        <w:t xml:space="preserve"> </w:t>
      </w:r>
      <w:r w:rsidR="009E789A">
        <w:rPr>
          <w:rFonts w:hAnsi="Times New Roman" w:ascii="Times New Roman"/>
          <w:noProof/>
          <w:sz w:val="24"/>
          <w:szCs w:val="24"/>
        </w:rPr>
        <w:t>16</w:t>
      </w:r>
      <w:r w:rsidR="00113600">
        <w:rPr>
          <w:rFonts w:hAnsi="Times New Roman" w:ascii="Times New Roman"/>
          <w:noProof/>
          <w:sz w:val="24"/>
          <w:szCs w:val="24"/>
        </w:rPr>
        <w:t>.0</w:t>
      </w:r>
      <w:r w:rsidR="009E789A">
        <w:rPr>
          <w:rFonts w:hAnsi="Times New Roman" w:ascii="Times New Roman"/>
          <w:noProof/>
          <w:sz w:val="24"/>
          <w:szCs w:val="24"/>
        </w:rPr>
        <w:t>9</w:t>
      </w:r>
      <w:r w:rsidR="00C408D1">
        <w:rPr>
          <w:rFonts w:hAnsi="Times New Roman" w:ascii="Times New Roman"/>
          <w:noProof/>
          <w:sz w:val="24"/>
          <w:szCs w:val="24"/>
        </w:rPr>
        <w:t>.201</w:t>
      </w:r>
      <w:r w:rsidR="009E789A">
        <w:rPr>
          <w:rFonts w:hAnsi="Times New Roman" w:ascii="Times New Roman"/>
          <w:noProof/>
          <w:sz w:val="24"/>
          <w:szCs w:val="24"/>
        </w:rPr>
        <w:t>8</w:t>
      </w:r>
      <w:r w:rsidR="00AF0FEB" w:rsidRPr="00BB4840">
        <w:rPr>
          <w:rFonts w:hAnsi="Times New Roman" w:ascii="Times New Roman"/>
          <w:noProof/>
          <w:sz w:val="24"/>
          <w:szCs w:val="24"/>
        </w:rPr>
        <w:t xml:space="preserve">. </w:t>
      </w:r>
      <w:r w:rsidRPr="00BB4840">
        <w:rPr>
          <w:rFonts w:hAnsi="Times New Roman" w:ascii="Times New Roman"/>
          <w:noProof/>
          <w:sz w:val="24"/>
          <w:szCs w:val="24"/>
        </w:rPr>
        <w:t>DO</w:t>
      </w:r>
      <w:r w:rsidR="00D936AE" w:rsidRPr="00BB4840">
        <w:rPr>
          <w:rFonts w:hAnsi="Times New Roman" w:ascii="Times New Roman"/>
          <w:noProof/>
          <w:sz w:val="24"/>
          <w:szCs w:val="24"/>
        </w:rPr>
        <w:t xml:space="preserve"> </w:t>
      </w:r>
      <w:r w:rsidR="0065563B">
        <w:rPr>
          <w:rFonts w:hAnsi="Times New Roman" w:ascii="Times New Roman"/>
          <w:noProof/>
          <w:sz w:val="24"/>
          <w:szCs w:val="24"/>
        </w:rPr>
        <w:t>15</w:t>
      </w:r>
      <w:r w:rsidR="002874DF" w:rsidRPr="00BB4840">
        <w:rPr>
          <w:rFonts w:hAnsi="Times New Roman" w:ascii="Times New Roman"/>
          <w:noProof/>
          <w:sz w:val="24"/>
          <w:szCs w:val="24"/>
        </w:rPr>
        <w:t>.</w:t>
      </w:r>
      <w:r w:rsidR="009E789A">
        <w:rPr>
          <w:rFonts w:hAnsi="Times New Roman" w:ascii="Times New Roman"/>
          <w:noProof/>
          <w:sz w:val="24"/>
          <w:szCs w:val="24"/>
        </w:rPr>
        <w:t>12</w:t>
      </w:r>
      <w:r w:rsidR="007A3D86" w:rsidRPr="00BB4840">
        <w:rPr>
          <w:rFonts w:hAnsi="Times New Roman" w:ascii="Times New Roman"/>
          <w:noProof/>
          <w:sz w:val="24"/>
          <w:szCs w:val="24"/>
        </w:rPr>
        <w:t>.</w:t>
      </w:r>
      <w:r w:rsidR="002874DF" w:rsidRPr="00BB4840">
        <w:rPr>
          <w:rFonts w:hAnsi="Times New Roman" w:ascii="Times New Roman"/>
          <w:noProof/>
          <w:sz w:val="24"/>
          <w:szCs w:val="24"/>
        </w:rPr>
        <w:t>2018</w:t>
      </w:r>
      <w:r w:rsidR="00AF0FEB" w:rsidRPr="00BB4840">
        <w:rPr>
          <w:rFonts w:hAnsi="Times New Roman" w:ascii="Times New Roman"/>
          <w:noProof/>
          <w:sz w:val="24"/>
          <w:szCs w:val="24"/>
        </w:rPr>
        <w:t>.</w:t>
      </w:r>
    </w:p>
    <w:p w:rsidRDefault="00363973" w:rsidP="00363973" w:rsidR="0036397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104B79" w:rsidP="00F47CD5" w:rsidR="00315A05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posljednjeg izvješća u tijeku je bila </w:t>
      </w:r>
      <w:r w:rsidR="00F47CD5">
        <w:rPr>
          <w:rFonts w:hAnsi="Times New Roman" w:ascii="Times New Roman"/>
          <w:sz w:val="24"/>
          <w:szCs w:val="24"/>
        </w:rPr>
        <w:t xml:space="preserve">druga </w:t>
      </w:r>
      <w:r>
        <w:rPr>
          <w:rFonts w:hAnsi="Times New Roman" w:ascii="Times New Roman"/>
          <w:sz w:val="24"/>
          <w:szCs w:val="24"/>
        </w:rPr>
        <w:t xml:space="preserve">elektronička </w:t>
      </w:r>
      <w:r w:rsidR="00F47CD5">
        <w:rPr>
          <w:rFonts w:hAnsi="Times New Roman" w:ascii="Times New Roman"/>
          <w:sz w:val="24"/>
          <w:szCs w:val="24"/>
        </w:rPr>
        <w:t>dražba</w:t>
      </w:r>
      <w:r>
        <w:rPr>
          <w:rFonts w:hAnsi="Times New Roman" w:ascii="Times New Roman"/>
          <w:sz w:val="24"/>
          <w:szCs w:val="24"/>
        </w:rPr>
        <w:t xml:space="preserve"> radi prodaje nekretnina stečajnog dužnika na kojima postoji </w:t>
      </w:r>
      <w:proofErr w:type="spellStart"/>
      <w:r>
        <w:rPr>
          <w:rFonts w:hAnsi="Times New Roman" w:ascii="Times New Roman"/>
          <w:sz w:val="24"/>
          <w:szCs w:val="24"/>
        </w:rPr>
        <w:t>razlučno</w:t>
      </w:r>
      <w:proofErr w:type="spellEnd"/>
      <w:r>
        <w:rPr>
          <w:rFonts w:hAnsi="Times New Roman" w:ascii="Times New Roman"/>
          <w:sz w:val="24"/>
          <w:szCs w:val="24"/>
        </w:rPr>
        <w:t xml:space="preserve"> pravo putem Financijske agencije</w:t>
      </w:r>
      <w:r w:rsidR="00F47CD5">
        <w:rPr>
          <w:rFonts w:hAnsi="Times New Roman" w:ascii="Times New Roman"/>
          <w:sz w:val="24"/>
          <w:szCs w:val="24"/>
        </w:rPr>
        <w:t xml:space="preserve"> s početnom cijenom od 1/2 utvrđene vrijednosti. Nadmetanje </w:t>
      </w:r>
      <w:r>
        <w:rPr>
          <w:rFonts w:hAnsi="Times New Roman" w:ascii="Times New Roman"/>
          <w:sz w:val="24"/>
          <w:szCs w:val="24"/>
        </w:rPr>
        <w:t>je za</w:t>
      </w:r>
      <w:r w:rsidR="00F47CD5">
        <w:rPr>
          <w:rFonts w:hAnsi="Times New Roman" w:ascii="Times New Roman"/>
          <w:sz w:val="24"/>
          <w:szCs w:val="24"/>
        </w:rPr>
        <w:t>poč</w:t>
      </w:r>
      <w:r>
        <w:rPr>
          <w:rFonts w:hAnsi="Times New Roman" w:ascii="Times New Roman"/>
          <w:sz w:val="24"/>
          <w:szCs w:val="24"/>
        </w:rPr>
        <w:t>elo</w:t>
      </w:r>
      <w:r w:rsidR="00F47CD5">
        <w:rPr>
          <w:rFonts w:hAnsi="Times New Roman" w:ascii="Times New Roman"/>
          <w:sz w:val="24"/>
          <w:szCs w:val="24"/>
        </w:rPr>
        <w:t xml:space="preserve"> 3. listopada 2018. a završ</w:t>
      </w:r>
      <w:r>
        <w:rPr>
          <w:rFonts w:hAnsi="Times New Roman" w:ascii="Times New Roman"/>
          <w:sz w:val="24"/>
          <w:szCs w:val="24"/>
        </w:rPr>
        <w:t>eno je</w:t>
      </w:r>
      <w:r w:rsidR="00F47CD5">
        <w:rPr>
          <w:rFonts w:hAnsi="Times New Roman" w:ascii="Times New Roman"/>
          <w:sz w:val="24"/>
          <w:szCs w:val="24"/>
        </w:rPr>
        <w:t xml:space="preserve"> 17. listopada 2018.</w:t>
      </w:r>
      <w:r>
        <w:rPr>
          <w:rFonts w:hAnsi="Times New Roman" w:ascii="Times New Roman"/>
          <w:sz w:val="24"/>
          <w:szCs w:val="24"/>
        </w:rPr>
        <w:t xml:space="preserve"> i nije bilo valjanih ponuda.</w:t>
      </w:r>
    </w:p>
    <w:p w:rsidRDefault="00104B79" w:rsidP="00F47CD5" w:rsidR="00104B79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104B79" w:rsidP="007733DB" w:rsidR="00104B79" w:rsidRPr="007733DB">
      <w:pPr>
        <w:spacing w:lineRule="auto" w:line="276" w:after="0"/>
        <w:jc w:val="both"/>
        <w:rPr>
          <w:rFonts w:eastAsia="Times New Roman" w:hAnsi="Times New Roman" w:ascii="Times New Roman"/>
          <w:color w:themeColor="text1" w:val="000000"/>
          <w:sz w:val="24"/>
          <w:szCs w:val="24"/>
        </w:rPr>
      </w:pPr>
      <w:r w:rsidRPr="007733DB">
        <w:rPr>
          <w:rFonts w:hAnsi="Times New Roman" w:ascii="Times New Roman"/>
          <w:color w:themeColor="text1" w:val="000000"/>
          <w:sz w:val="24"/>
          <w:szCs w:val="24"/>
        </w:rPr>
        <w:t xml:space="preserve">Nadalje, Financijska agencija je sukladno tome objavila treću elektroničku dražbu s početnom cijenom 1/4 od utvrđene vrijednosti, konkretno </w:t>
      </w:r>
      <w:r w:rsidRPr="007733DB">
        <w:rPr>
          <w:rFonts w:eastAsia="Times New Roman" w:hAnsi="Times New Roman" w:ascii="Times New Roman"/>
          <w:color w:themeColor="text1" w:val="000000"/>
          <w:sz w:val="24"/>
          <w:szCs w:val="24"/>
          <w:shd w:fill="FFFFFF" w:color="auto" w:val="clear"/>
        </w:rPr>
        <w:t>182.875,95 kn, nadmetanje počinje 28. prosinca 2018., a završava 11. siječnja 2019.</w:t>
      </w:r>
    </w:p>
    <w:p w:rsidRDefault="002C0B23" w:rsidP="00BB4840" w:rsidR="002C0B23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</w:p>
    <w:p w:rsidRDefault="000E1F39" w:rsidP="00BB4840" w:rsidR="000E1F39" w:rsidRPr="004C10D4">
      <w:pPr>
        <w:spacing w:lineRule="auto" w:line="276"/>
        <w:rPr>
          <w:rFonts w:hAnsi="Times New Roman" w:ascii="Times New Roman"/>
          <w:b/>
          <w:noProof/>
          <w:sz w:val="24"/>
          <w:szCs w:val="24"/>
        </w:rPr>
      </w:pPr>
      <w:r w:rsidRPr="004C10D4">
        <w:rPr>
          <w:rFonts w:hAnsi="Times New Roman" w:ascii="Times New Roman"/>
          <w:b/>
          <w:noProof/>
          <w:sz w:val="24"/>
          <w:szCs w:val="24"/>
        </w:rPr>
        <w:t>II. STANJE STEČAJNE MASE</w:t>
      </w:r>
    </w:p>
    <w:p w:rsidRDefault="00F47CD5" w:rsidP="00BB4840" w:rsidR="00F47CD5">
      <w:pPr>
        <w:widowControl w:val="false"/>
        <w:autoSpaceDE w:val="false"/>
        <w:autoSpaceDN w:val="false"/>
        <w:adjustRightInd w:val="false"/>
        <w:spacing w:lineRule="auto" w:line="276" w:after="0"/>
        <w:jc w:val="both"/>
        <w:rPr>
          <w:rFonts w:hAnsi="Times New Roman" w:ascii="Times New Roman"/>
          <w:noProof/>
          <w:sz w:val="24"/>
          <w:szCs w:val="24"/>
          <w:highlight w:val="yellow"/>
        </w:rPr>
      </w:pPr>
    </w:p>
    <w:p w:rsidRDefault="004C10D4" w:rsidP="00BB4840" w:rsidR="004C10D4" w:rsidRPr="004C10D4">
      <w:pPr>
        <w:widowControl w:val="false"/>
        <w:autoSpaceDE w:val="false"/>
        <w:autoSpaceDN w:val="false"/>
        <w:adjustRightInd w:val="false"/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4C10D4">
        <w:rPr>
          <w:rFonts w:hAnsi="Times New Roman" w:ascii="Times New Roman"/>
          <w:noProof/>
          <w:sz w:val="24"/>
          <w:szCs w:val="24"/>
        </w:rPr>
        <w:t>Početno stanje:</w:t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  <w:t xml:space="preserve">  </w:t>
      </w:r>
      <w:r>
        <w:rPr>
          <w:rFonts w:hAnsi="Times New Roman" w:ascii="Times New Roman"/>
          <w:noProof/>
          <w:sz w:val="24"/>
          <w:szCs w:val="24"/>
        </w:rPr>
        <w:t xml:space="preserve"> </w:t>
      </w:r>
      <w:r w:rsidRPr="004C10D4">
        <w:rPr>
          <w:rFonts w:hAnsi="Times New Roman" w:ascii="Times New Roman"/>
          <w:noProof/>
          <w:sz w:val="24"/>
          <w:szCs w:val="24"/>
        </w:rPr>
        <w:t>459,93 kn</w:t>
      </w:r>
      <w:r w:rsidRPr="004C10D4">
        <w:rPr>
          <w:rFonts w:hAnsi="Times New Roman" w:ascii="Times New Roman"/>
          <w:noProof/>
          <w:sz w:val="24"/>
          <w:szCs w:val="24"/>
        </w:rPr>
        <w:tab/>
      </w:r>
    </w:p>
    <w:p w:rsidRDefault="004C10D4" w:rsidP="00BB4840" w:rsidR="004C10D4" w:rsidRPr="00792D5E">
      <w:pPr>
        <w:widowControl w:val="false"/>
        <w:autoSpaceDE w:val="false"/>
        <w:autoSpaceDN w:val="false"/>
        <w:adjustRightInd w:val="false"/>
        <w:spacing w:lineRule="auto" w:line="276" w:after="0"/>
        <w:jc w:val="both"/>
        <w:rPr>
          <w:rFonts w:hAnsi="Times New Roman" w:ascii="Times New Roman"/>
          <w:noProof/>
          <w:sz w:val="24"/>
          <w:szCs w:val="24"/>
          <w:highlight w:val="yellow"/>
        </w:rPr>
      </w:pPr>
    </w:p>
    <w:p w:rsidRDefault="00FB65EE" w:rsidP="00BB4840" w:rsidR="00FB65EE" w:rsidRPr="004C10D4">
      <w:pPr>
        <w:widowControl w:val="false"/>
        <w:autoSpaceDE w:val="false"/>
        <w:autoSpaceDN w:val="false"/>
        <w:adjustRightInd w:val="false"/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4C10D4">
        <w:rPr>
          <w:rFonts w:hAnsi="Times New Roman" w:ascii="Times New Roman"/>
          <w:noProof/>
          <w:sz w:val="24"/>
          <w:szCs w:val="24"/>
        </w:rPr>
        <w:t>Prihodi:</w:t>
      </w:r>
    </w:p>
    <w:p w:rsidRDefault="00192EAC" w:rsidP="00BB4840" w:rsidR="00192EAC" w:rsidRPr="00792D5E">
      <w:pPr>
        <w:spacing w:lineRule="auto" w:line="276" w:after="0"/>
        <w:rPr>
          <w:rFonts w:hAnsi="Times New Roman" w:ascii="Times New Roman"/>
          <w:noProof/>
          <w:sz w:val="24"/>
          <w:szCs w:val="24"/>
          <w:highlight w:val="yellow"/>
        </w:rPr>
      </w:pPr>
    </w:p>
    <w:p w:rsidRDefault="00AE2503" w:rsidP="00BB4840" w:rsidR="00AE2503">
      <w:pPr>
        <w:spacing w:lineRule="auto" w:line="276" w:after="0"/>
        <w:rPr>
          <w:rFonts w:hAnsi="Times New Roman" w:ascii="Times New Roman"/>
          <w:noProof/>
          <w:sz w:val="24"/>
          <w:szCs w:val="24"/>
        </w:rPr>
      </w:pPr>
      <w:r w:rsidRPr="004C10D4">
        <w:rPr>
          <w:rFonts w:hAnsi="Times New Roman" w:ascii="Times New Roman"/>
          <w:noProof/>
          <w:sz w:val="24"/>
          <w:szCs w:val="24"/>
        </w:rPr>
        <w:tab/>
        <w:t>Zakupnina</w:t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="004C10D4" w:rsidRPr="004C10D4">
        <w:rPr>
          <w:rFonts w:hAnsi="Times New Roman" w:ascii="Times New Roman"/>
          <w:noProof/>
          <w:sz w:val="24"/>
          <w:szCs w:val="24"/>
        </w:rPr>
        <w:t>1</w:t>
      </w:r>
      <w:r w:rsidRPr="004C10D4">
        <w:rPr>
          <w:rFonts w:hAnsi="Times New Roman" w:ascii="Times New Roman"/>
          <w:noProof/>
          <w:sz w:val="24"/>
          <w:szCs w:val="24"/>
        </w:rPr>
        <w:t>.3</w:t>
      </w:r>
      <w:r w:rsidR="004C10D4" w:rsidRPr="004C10D4">
        <w:rPr>
          <w:rFonts w:hAnsi="Times New Roman" w:ascii="Times New Roman"/>
          <w:noProof/>
          <w:sz w:val="24"/>
          <w:szCs w:val="24"/>
        </w:rPr>
        <w:t>50</w:t>
      </w:r>
      <w:r w:rsidRPr="004C10D4">
        <w:rPr>
          <w:rFonts w:hAnsi="Times New Roman" w:ascii="Times New Roman"/>
          <w:noProof/>
          <w:sz w:val="24"/>
          <w:szCs w:val="24"/>
        </w:rPr>
        <w:t>,00 kn</w:t>
      </w:r>
    </w:p>
    <w:p w:rsidRDefault="004C10D4" w:rsidP="00BB4840" w:rsidR="004C10D4" w:rsidRPr="004C10D4">
      <w:pPr>
        <w:spacing w:lineRule="auto" w:line="276" w:after="0"/>
        <w:rPr>
          <w:rFonts w:hAnsi="Times New Roman" w:ascii="Times New Roman"/>
          <w:noProof/>
          <w:sz w:val="24"/>
          <w:szCs w:val="24"/>
        </w:rPr>
      </w:pPr>
    </w:p>
    <w:p w:rsidRDefault="00AE2503" w:rsidP="00BB4840" w:rsidR="00AE2503" w:rsidRPr="004C10D4">
      <w:pPr>
        <w:spacing w:lineRule="auto" w:line="276" w:after="0"/>
        <w:rPr>
          <w:rFonts w:hAnsi="Times New Roman" w:ascii="Times New Roman"/>
          <w:noProof/>
          <w:sz w:val="24"/>
          <w:szCs w:val="24"/>
        </w:rPr>
      </w:pPr>
      <w:r w:rsidRPr="004C10D4">
        <w:rPr>
          <w:rFonts w:hAnsi="Times New Roman" w:ascii="Times New Roman"/>
          <w:noProof/>
          <w:sz w:val="24"/>
          <w:szCs w:val="24"/>
        </w:rPr>
        <w:tab/>
        <w:t>Ukupno:</w:t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="004C10D4" w:rsidRPr="004C10D4">
        <w:rPr>
          <w:rFonts w:hAnsi="Times New Roman" w:ascii="Times New Roman"/>
          <w:noProof/>
          <w:sz w:val="24"/>
          <w:szCs w:val="24"/>
        </w:rPr>
        <w:t>1</w:t>
      </w:r>
      <w:r w:rsidRPr="004C10D4">
        <w:rPr>
          <w:rFonts w:hAnsi="Times New Roman" w:ascii="Times New Roman"/>
          <w:noProof/>
          <w:sz w:val="24"/>
          <w:szCs w:val="24"/>
        </w:rPr>
        <w:t>.</w:t>
      </w:r>
      <w:r w:rsidR="004C10D4" w:rsidRPr="004C10D4">
        <w:rPr>
          <w:rFonts w:hAnsi="Times New Roman" w:ascii="Times New Roman"/>
          <w:noProof/>
          <w:sz w:val="24"/>
          <w:szCs w:val="24"/>
        </w:rPr>
        <w:t>809</w:t>
      </w:r>
      <w:r w:rsidRPr="004C10D4">
        <w:rPr>
          <w:rFonts w:hAnsi="Times New Roman" w:ascii="Times New Roman"/>
          <w:noProof/>
          <w:sz w:val="24"/>
          <w:szCs w:val="24"/>
        </w:rPr>
        <w:t>,</w:t>
      </w:r>
      <w:r w:rsidR="004C10D4" w:rsidRPr="004C10D4">
        <w:rPr>
          <w:rFonts w:hAnsi="Times New Roman" w:ascii="Times New Roman"/>
          <w:noProof/>
          <w:sz w:val="24"/>
          <w:szCs w:val="24"/>
        </w:rPr>
        <w:t>93</w:t>
      </w:r>
      <w:r w:rsidRPr="004C10D4">
        <w:rPr>
          <w:rFonts w:hAnsi="Times New Roman" w:ascii="Times New Roman"/>
          <w:noProof/>
          <w:sz w:val="24"/>
          <w:szCs w:val="24"/>
        </w:rPr>
        <w:t xml:space="preserve"> kn</w:t>
      </w:r>
    </w:p>
    <w:p w:rsidRDefault="004D763F" w:rsidP="00BB4840" w:rsidR="004D763F" w:rsidRPr="00792D5E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  <w:highlight w:val="yellow"/>
        </w:rPr>
      </w:pPr>
    </w:p>
    <w:p w:rsidRDefault="00AE2503" w:rsidP="00BB4840" w:rsidR="00AE2503" w:rsidRPr="004C10D4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4C10D4">
        <w:rPr>
          <w:rFonts w:hAnsi="Times New Roman" w:ascii="Times New Roman"/>
          <w:noProof/>
          <w:sz w:val="24"/>
          <w:szCs w:val="24"/>
        </w:rPr>
        <w:t>Rashodi:</w:t>
      </w:r>
    </w:p>
    <w:p w:rsidRDefault="00AE2503" w:rsidP="00BB4840" w:rsidR="00AE2503" w:rsidRPr="00792D5E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  <w:highlight w:val="yellow"/>
        </w:rPr>
      </w:pPr>
    </w:p>
    <w:p w:rsidRDefault="00AE2503" w:rsidP="00BB4840" w:rsidR="00AE2503" w:rsidRPr="004C10D4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4C10D4">
        <w:rPr>
          <w:rFonts w:hAnsi="Times New Roman" w:ascii="Times New Roman"/>
          <w:noProof/>
          <w:sz w:val="24"/>
          <w:szCs w:val="24"/>
        </w:rPr>
        <w:tab/>
        <w:t>Naknade platnog prometa</w:t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  <w:t xml:space="preserve">   </w:t>
      </w:r>
      <w:r w:rsidR="004C10D4" w:rsidRPr="004C10D4">
        <w:rPr>
          <w:rFonts w:hAnsi="Times New Roman" w:ascii="Times New Roman"/>
          <w:noProof/>
          <w:sz w:val="24"/>
          <w:szCs w:val="24"/>
        </w:rPr>
        <w:t>182</w:t>
      </w:r>
      <w:r w:rsidRPr="004C10D4">
        <w:rPr>
          <w:rFonts w:hAnsi="Times New Roman" w:ascii="Times New Roman"/>
          <w:noProof/>
          <w:sz w:val="24"/>
          <w:szCs w:val="24"/>
        </w:rPr>
        <w:t>,</w:t>
      </w:r>
      <w:r w:rsidR="004C10D4" w:rsidRPr="004C10D4">
        <w:rPr>
          <w:rFonts w:hAnsi="Times New Roman" w:ascii="Times New Roman"/>
          <w:noProof/>
          <w:sz w:val="24"/>
          <w:szCs w:val="24"/>
        </w:rPr>
        <w:t>00</w:t>
      </w:r>
      <w:r w:rsidRPr="004C10D4">
        <w:rPr>
          <w:rFonts w:hAnsi="Times New Roman" w:ascii="Times New Roman"/>
          <w:noProof/>
          <w:sz w:val="24"/>
          <w:szCs w:val="24"/>
        </w:rPr>
        <w:t xml:space="preserve"> kn</w:t>
      </w:r>
    </w:p>
    <w:p w:rsidRDefault="00AE2503" w:rsidP="00BB4840" w:rsidR="00AE2503" w:rsidRPr="004C10D4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4C10D4">
        <w:rPr>
          <w:rFonts w:hAnsi="Times New Roman" w:ascii="Times New Roman"/>
          <w:noProof/>
          <w:sz w:val="24"/>
          <w:szCs w:val="24"/>
        </w:rPr>
        <w:tab/>
      </w:r>
    </w:p>
    <w:p w:rsidRDefault="00AE2503" w:rsidP="00BB4840" w:rsidR="00AE2503" w:rsidRPr="004C10D4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4C10D4">
        <w:rPr>
          <w:rFonts w:hAnsi="Times New Roman" w:ascii="Times New Roman"/>
          <w:noProof/>
          <w:sz w:val="24"/>
          <w:szCs w:val="24"/>
        </w:rPr>
        <w:tab/>
        <w:t>Ukupno:</w:t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Pr="004C10D4">
        <w:rPr>
          <w:rFonts w:hAnsi="Times New Roman" w:ascii="Times New Roman"/>
          <w:noProof/>
          <w:sz w:val="24"/>
          <w:szCs w:val="24"/>
        </w:rPr>
        <w:tab/>
      </w:r>
      <w:r w:rsidR="004C10D4" w:rsidRPr="004C10D4">
        <w:rPr>
          <w:rFonts w:hAnsi="Times New Roman" w:ascii="Times New Roman"/>
          <w:noProof/>
          <w:sz w:val="24"/>
          <w:szCs w:val="24"/>
        </w:rPr>
        <w:t xml:space="preserve">   182</w:t>
      </w:r>
      <w:r w:rsidRPr="004C10D4">
        <w:rPr>
          <w:rFonts w:hAnsi="Times New Roman" w:ascii="Times New Roman"/>
          <w:noProof/>
          <w:sz w:val="24"/>
          <w:szCs w:val="24"/>
        </w:rPr>
        <w:t>,</w:t>
      </w:r>
      <w:r w:rsidR="004C10D4" w:rsidRPr="004C10D4">
        <w:rPr>
          <w:rFonts w:hAnsi="Times New Roman" w:ascii="Times New Roman"/>
          <w:noProof/>
          <w:sz w:val="24"/>
          <w:szCs w:val="24"/>
        </w:rPr>
        <w:t>00</w:t>
      </w:r>
      <w:r w:rsidRPr="004C10D4">
        <w:rPr>
          <w:rFonts w:hAnsi="Times New Roman" w:ascii="Times New Roman"/>
          <w:noProof/>
          <w:sz w:val="24"/>
          <w:szCs w:val="24"/>
        </w:rPr>
        <w:t xml:space="preserve"> kn</w:t>
      </w:r>
    </w:p>
    <w:p w:rsidRDefault="00AE2503" w:rsidP="00BB4840" w:rsidR="00AE2503" w:rsidRPr="00792D5E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  <w:highlight w:val="yellow"/>
        </w:rPr>
      </w:pPr>
    </w:p>
    <w:p w:rsidRDefault="00AE2503" w:rsidP="00BB4840" w:rsidR="00AE2503">
      <w:pPr>
        <w:spacing w:lineRule="auto" w:line="276" w:after="0"/>
        <w:jc w:val="both"/>
        <w:rPr>
          <w:rFonts w:hAnsi="Times New Roman" w:ascii="Times New Roman"/>
          <w:noProof/>
          <w:sz w:val="24"/>
          <w:szCs w:val="24"/>
        </w:rPr>
      </w:pPr>
      <w:r w:rsidRPr="00781726">
        <w:rPr>
          <w:rFonts w:hAnsi="Times New Roman" w:ascii="Times New Roman"/>
          <w:noProof/>
          <w:sz w:val="24"/>
          <w:szCs w:val="24"/>
        </w:rPr>
        <w:tab/>
        <w:t>Stanje:</w:t>
      </w:r>
      <w:r w:rsidRPr="00781726">
        <w:rPr>
          <w:rFonts w:hAnsi="Times New Roman" w:ascii="Times New Roman"/>
          <w:noProof/>
          <w:sz w:val="24"/>
          <w:szCs w:val="24"/>
        </w:rPr>
        <w:tab/>
      </w:r>
      <w:r w:rsidRPr="00781726">
        <w:rPr>
          <w:rFonts w:hAnsi="Times New Roman" w:ascii="Times New Roman"/>
          <w:noProof/>
          <w:sz w:val="24"/>
          <w:szCs w:val="24"/>
        </w:rPr>
        <w:tab/>
      </w:r>
      <w:r w:rsidRPr="00781726">
        <w:rPr>
          <w:rFonts w:hAnsi="Times New Roman" w:ascii="Times New Roman"/>
          <w:noProof/>
          <w:sz w:val="24"/>
          <w:szCs w:val="24"/>
        </w:rPr>
        <w:tab/>
      </w:r>
      <w:r w:rsidRPr="00781726">
        <w:rPr>
          <w:rFonts w:hAnsi="Times New Roman" w:ascii="Times New Roman"/>
          <w:noProof/>
          <w:sz w:val="24"/>
          <w:szCs w:val="24"/>
        </w:rPr>
        <w:tab/>
      </w:r>
      <w:r w:rsidRPr="00781726">
        <w:rPr>
          <w:rFonts w:hAnsi="Times New Roman" w:ascii="Times New Roman"/>
          <w:noProof/>
          <w:sz w:val="24"/>
          <w:szCs w:val="24"/>
        </w:rPr>
        <w:tab/>
      </w:r>
      <w:r w:rsidRPr="00781726">
        <w:rPr>
          <w:rFonts w:hAnsi="Times New Roman" w:ascii="Times New Roman"/>
          <w:noProof/>
          <w:sz w:val="24"/>
          <w:szCs w:val="24"/>
        </w:rPr>
        <w:tab/>
      </w:r>
      <w:r w:rsidR="00781726" w:rsidRPr="00781726">
        <w:rPr>
          <w:rFonts w:hAnsi="Times New Roman" w:ascii="Times New Roman"/>
          <w:noProof/>
          <w:sz w:val="24"/>
          <w:szCs w:val="24"/>
        </w:rPr>
        <w:t>1.627</w:t>
      </w:r>
      <w:r w:rsidRPr="00781726">
        <w:rPr>
          <w:rFonts w:hAnsi="Times New Roman" w:ascii="Times New Roman"/>
          <w:noProof/>
          <w:sz w:val="24"/>
          <w:szCs w:val="24"/>
        </w:rPr>
        <w:t>,93 kn</w:t>
      </w:r>
    </w:p>
    <w:p w:rsidRDefault="004C10D4" w:rsidP="00BB4840" w:rsidR="004C10D4">
      <w:pPr>
        <w:spacing w:lineRule="auto" w:line="276" w:after="0"/>
        <w:jc w:val="both"/>
        <w:rPr>
          <w:rFonts w:hAnsi="Times New Roman" w:ascii="Times New Roman"/>
          <w:b/>
          <w:noProof/>
          <w:color w:themeShade="1A" w:themeColor="background2" w:val="1D1B11"/>
          <w:sz w:val="24"/>
          <w:szCs w:val="24"/>
        </w:rPr>
      </w:pPr>
    </w:p>
    <w:p w:rsidRDefault="004D763F" w:rsidP="00BB4840" w:rsidR="004D763F" w:rsidRPr="00AE2503">
      <w:pPr>
        <w:spacing w:lineRule="auto" w:line="276" w:after="0"/>
        <w:jc w:val="both"/>
        <w:rPr>
          <w:rFonts w:hAnsi="Times New Roman" w:ascii="Times New Roman"/>
          <w:b/>
          <w:noProof/>
          <w:color w:themeShade="1A" w:themeColor="background2" w:val="1D1B11"/>
          <w:sz w:val="24"/>
          <w:szCs w:val="24"/>
        </w:rPr>
      </w:pPr>
      <w:r w:rsidRPr="00AE2503">
        <w:rPr>
          <w:rFonts w:hAnsi="Times New Roman" w:ascii="Times New Roman"/>
          <w:b/>
          <w:noProof/>
          <w:color w:themeShade="1A" w:themeColor="background2" w:val="1D1B11"/>
          <w:sz w:val="24"/>
          <w:szCs w:val="24"/>
        </w:rPr>
        <w:t>Nekretnine:</w:t>
      </w:r>
    </w:p>
    <w:p w:rsidRDefault="004D763F" w:rsidP="00BB4840" w:rsidR="004D763F" w:rsidRPr="00BB4840">
      <w:pPr>
        <w:spacing w:lineRule="auto" w:line="276" w:after="0"/>
        <w:jc w:val="both"/>
        <w:rPr>
          <w:rFonts w:hAnsi="Times New Roman" w:ascii="Times New Roman"/>
          <w:noProof/>
          <w:color w:themeShade="1A" w:themeColor="background2" w:val="1D1B11"/>
          <w:sz w:val="24"/>
          <w:szCs w:val="24"/>
        </w:rPr>
      </w:pP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 xml:space="preserve">1. nekretnina upisana u </w:t>
      </w:r>
      <w:proofErr w:type="spellStart"/>
      <w:r w:rsidRPr="00F47CD5">
        <w:rPr>
          <w:rFonts w:hAnsi="Times New Roman" w:ascii="Times New Roman"/>
          <w:sz w:val="24"/>
          <w:szCs w:val="24"/>
        </w:rPr>
        <w:t>zk.ul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. 598, k.o. </w:t>
      </w:r>
      <w:proofErr w:type="spellStart"/>
      <w:r w:rsidRPr="00F47CD5">
        <w:rPr>
          <w:rFonts w:hAnsi="Times New Roman" w:ascii="Times New Roman"/>
          <w:sz w:val="24"/>
          <w:szCs w:val="24"/>
        </w:rPr>
        <w:t>Strmec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Samoborski, Općinski sud u Novom Zagreb, zemljišnoknjižni odjel Samobor, kat. čest. 3877 – LIVADA SRBEĆKA ukupne površine 252 m2.</w:t>
      </w: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 xml:space="preserve">Na navedenoj nekretnini upisana su </w:t>
      </w:r>
      <w:proofErr w:type="spellStart"/>
      <w:r w:rsidRPr="00F47CD5">
        <w:rPr>
          <w:rFonts w:hAnsi="Times New Roman" w:ascii="Times New Roman"/>
          <w:sz w:val="24"/>
          <w:szCs w:val="24"/>
        </w:rPr>
        <w:t>razlučna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prava u korist </w:t>
      </w:r>
      <w:proofErr w:type="spellStart"/>
      <w:r w:rsidRPr="00F47CD5">
        <w:rPr>
          <w:rFonts w:hAnsi="Times New Roman" w:ascii="Times New Roman"/>
          <w:sz w:val="24"/>
          <w:szCs w:val="24"/>
        </w:rPr>
        <w:t>razlučnih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vjerovnika: </w:t>
      </w: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lastRenderedPageBreak/>
        <w:t>-ISTARSKA KREDITNA BANKA UMAG d.d., Umag, E. Miloša 1 ,OIB 65723536010 (za iznos glavnice od 50.000,00 kn uvećano za pripadajuće kamate, naknade i troškove eventualne prisilne naplate, za iznos glavnice od 150.000,00 kn uvećano za pripadajuće kamate, naknade i troškove eventualne prisilne naplate)</w:t>
      </w:r>
    </w:p>
    <w:p w:rsidRDefault="00F47CD5" w:rsidP="00F47CD5" w:rsidR="00F47CD5" w:rsidRPr="00F47CD5">
      <w:pPr>
        <w:pStyle w:val="Bezproreda"/>
        <w:rPr>
          <w:lang w:val="hr-HR"/>
        </w:rPr>
      </w:pPr>
      <w:r w:rsidRPr="00F47CD5">
        <w:rPr>
          <w:lang w:val="hr-HR"/>
        </w:rPr>
        <w:t>-REPUBLIKA HRVATSKA, Ministarstvo financija ( za iznos glavnice od 144.340,65 kn  na ime kamata 27.348,15 kn).</w:t>
      </w: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 xml:space="preserve">2. nekretnina upisana u </w:t>
      </w:r>
      <w:proofErr w:type="spellStart"/>
      <w:r w:rsidRPr="00F47CD5">
        <w:rPr>
          <w:rFonts w:hAnsi="Times New Roman" w:ascii="Times New Roman"/>
          <w:sz w:val="24"/>
          <w:szCs w:val="24"/>
        </w:rPr>
        <w:t>zk.ul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. 2819, k.o. </w:t>
      </w:r>
      <w:proofErr w:type="spellStart"/>
      <w:r w:rsidRPr="00F47CD5">
        <w:rPr>
          <w:rFonts w:hAnsi="Times New Roman" w:ascii="Times New Roman"/>
          <w:sz w:val="24"/>
          <w:szCs w:val="24"/>
        </w:rPr>
        <w:t>Strmec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Samoborski, Općinski sud u Novom Zagreb, zemljišnoknjižni odjel Samobor, kat. čest. 3910 – ORANICA ukupne površine 2186 m2</w:t>
      </w: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 xml:space="preserve">Na navedenoj nekretnini upisana su </w:t>
      </w:r>
      <w:proofErr w:type="spellStart"/>
      <w:r w:rsidRPr="00F47CD5">
        <w:rPr>
          <w:rFonts w:hAnsi="Times New Roman" w:ascii="Times New Roman"/>
          <w:sz w:val="24"/>
          <w:szCs w:val="24"/>
        </w:rPr>
        <w:t>razlučna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prava u korist </w:t>
      </w:r>
      <w:proofErr w:type="spellStart"/>
      <w:r w:rsidRPr="00F47CD5">
        <w:rPr>
          <w:rFonts w:hAnsi="Times New Roman" w:ascii="Times New Roman"/>
          <w:sz w:val="24"/>
          <w:szCs w:val="24"/>
        </w:rPr>
        <w:t>razlučnih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vjerovnika: </w:t>
      </w: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>-ISTARSKA KREDITNA BANKA UMAG d.d., Umag, E. Miloša 1 ,OIB 65723536010 (za iznos glavnice od 50.000,00 kn uvećano za pripadajuće kamate, naknade i troškove eventualne prisilne naplate, za iznos glavnice od 150.000,00 kn uvećano za pripadajuće kamate, naknade i troškove eventualne prisilne naplate)</w:t>
      </w:r>
    </w:p>
    <w:p w:rsidRDefault="00F47CD5" w:rsidP="00F47CD5" w:rsidR="00F47CD5" w:rsidRPr="00F47CD5">
      <w:pPr>
        <w:pStyle w:val="Bezproreda"/>
        <w:rPr>
          <w:lang w:val="hr-HR"/>
        </w:rPr>
      </w:pPr>
      <w:r w:rsidRPr="00F47CD5">
        <w:rPr>
          <w:lang w:val="hr-HR"/>
        </w:rPr>
        <w:t>-REPUBLIKA HRVATSKA, Ministarstvo financija ( za iznos glavnice od 144.340,65 kn  na ime kamata 27.348,15 kn).</w:t>
      </w: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 xml:space="preserve">3. nekretnina upisana u </w:t>
      </w:r>
      <w:proofErr w:type="spellStart"/>
      <w:r w:rsidRPr="00F47CD5">
        <w:rPr>
          <w:rFonts w:hAnsi="Times New Roman" w:ascii="Times New Roman"/>
          <w:sz w:val="24"/>
          <w:szCs w:val="24"/>
        </w:rPr>
        <w:t>zk.ul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. 4156, k.o. </w:t>
      </w:r>
      <w:proofErr w:type="spellStart"/>
      <w:r w:rsidRPr="00F47CD5">
        <w:rPr>
          <w:rFonts w:hAnsi="Times New Roman" w:ascii="Times New Roman"/>
          <w:sz w:val="24"/>
          <w:szCs w:val="24"/>
        </w:rPr>
        <w:t>Strmec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Samoborski, Općinski sud u Novom Zagreb, zemljišnoknjižni odjel Samobor, kat. čest. 3876 – ORANICA ukupne površine 336 m2.</w:t>
      </w: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 xml:space="preserve">Na navedenoj nekretnini upisana su </w:t>
      </w:r>
      <w:proofErr w:type="spellStart"/>
      <w:r w:rsidRPr="00F47CD5">
        <w:rPr>
          <w:rFonts w:hAnsi="Times New Roman" w:ascii="Times New Roman"/>
          <w:sz w:val="24"/>
          <w:szCs w:val="24"/>
        </w:rPr>
        <w:t>razlučna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prava u korist </w:t>
      </w:r>
      <w:proofErr w:type="spellStart"/>
      <w:r w:rsidRPr="00F47CD5">
        <w:rPr>
          <w:rFonts w:hAnsi="Times New Roman" w:ascii="Times New Roman"/>
          <w:sz w:val="24"/>
          <w:szCs w:val="24"/>
        </w:rPr>
        <w:t>razlučnih</w:t>
      </w:r>
      <w:proofErr w:type="spellEnd"/>
      <w:r w:rsidRPr="00F47CD5">
        <w:rPr>
          <w:rFonts w:hAnsi="Times New Roman" w:ascii="Times New Roman"/>
          <w:sz w:val="24"/>
          <w:szCs w:val="24"/>
        </w:rPr>
        <w:t xml:space="preserve"> vjerovnika: </w:t>
      </w:r>
    </w:p>
    <w:p w:rsidRDefault="00F47CD5" w:rsidP="00F47CD5" w:rsidR="00F47CD5" w:rsidRPr="00F47CD5">
      <w:pPr>
        <w:suppressAutoHyphens/>
        <w:autoSpaceDN w:val="false"/>
        <w:spacing w:lineRule="auto" w:line="244" w:after="160"/>
        <w:textAlignment w:val="baseline"/>
        <w:rPr>
          <w:rFonts w:hAnsi="Times New Roman" w:ascii="Times New Roman"/>
          <w:sz w:val="24"/>
          <w:szCs w:val="24"/>
        </w:rPr>
      </w:pPr>
      <w:r w:rsidRPr="00F47CD5">
        <w:rPr>
          <w:rFonts w:hAnsi="Times New Roman" w:ascii="Times New Roman"/>
          <w:sz w:val="24"/>
          <w:szCs w:val="24"/>
        </w:rPr>
        <w:t>-ISTARSKA KREDITNA BANKA UMAG d.d., Umag, E. Miloša 1 ,OIB 65723536010 (za iznos glavnice od 50.000,00 kn uvećano za pripadajuće kamate, naknade i troškove eventualne prisilne naplate, za iznos glavnice od 150.000,00 kn uvećano za pripadajuće kamate, naknade i troškove eventualne prisilne naplate)</w:t>
      </w:r>
    </w:p>
    <w:p w:rsidRDefault="00F47CD5" w:rsidP="00F47CD5" w:rsidR="000E1F39">
      <w:pPr>
        <w:pStyle w:val="Bezproreda"/>
        <w:rPr>
          <w:lang w:val="hr-HR"/>
        </w:rPr>
      </w:pPr>
      <w:r w:rsidRPr="00F47CD5">
        <w:rPr>
          <w:lang w:val="hr-HR"/>
        </w:rPr>
        <w:t>-REPUBLIKA HRVATSKA, Ministarstvo financija ( za iznos glavnice od 144.340,65 kn  na ime kamata 27.348,15 kn).</w:t>
      </w:r>
    </w:p>
    <w:p w:rsidRDefault="00F47CD5" w:rsidP="00F47CD5" w:rsidR="00F47CD5" w:rsidRPr="00F47CD5">
      <w:pPr>
        <w:pStyle w:val="Bezproreda"/>
        <w:rPr>
          <w:lang w:val="hr-HR"/>
        </w:rPr>
      </w:pPr>
    </w:p>
    <w:p w:rsidRDefault="00AE2503" w:rsidP="00BB4840" w:rsidR="00AE2503">
      <w:pPr>
        <w:spacing w:lineRule="auto" w:line="276"/>
        <w:rPr>
          <w:rFonts w:hAnsi="Times New Roman" w:ascii="Times New Roman"/>
          <w:noProof/>
          <w:sz w:val="24"/>
          <w:szCs w:val="24"/>
        </w:rPr>
      </w:pPr>
    </w:p>
    <w:p w:rsidRDefault="000E1F39" w:rsidP="00BB4840" w:rsidR="000E1F39" w:rsidRPr="00AE2503">
      <w:pPr>
        <w:spacing w:lineRule="auto" w:line="276"/>
        <w:rPr>
          <w:rFonts w:hAnsi="Times New Roman" w:ascii="Times New Roman"/>
          <w:b/>
          <w:noProof/>
          <w:sz w:val="24"/>
          <w:szCs w:val="24"/>
        </w:rPr>
      </w:pPr>
      <w:r w:rsidRPr="00AE2503">
        <w:rPr>
          <w:rFonts w:hAnsi="Times New Roman" w:ascii="Times New Roman"/>
          <w:b/>
          <w:noProof/>
          <w:sz w:val="24"/>
          <w:szCs w:val="24"/>
        </w:rPr>
        <w:t>III. RADNJE KOJE ĆE SE PODUZETI U NAREDNOM RAZDOBLJU</w:t>
      </w:r>
    </w:p>
    <w:p w:rsidRDefault="003528AE" w:rsidP="00BB4840" w:rsidR="003528AE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</w:p>
    <w:p w:rsidRDefault="0062215B" w:rsidP="00BB4840" w:rsidR="003528AE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 xml:space="preserve">U razdoblju nakon podnošenja ovog izvješća stečajni upravitelj će </w:t>
      </w:r>
      <w:r w:rsidR="00670D71" w:rsidRPr="00BB4840">
        <w:rPr>
          <w:rFonts w:hAnsi="Times New Roman" w:ascii="Times New Roman"/>
          <w:noProof/>
          <w:sz w:val="24"/>
          <w:szCs w:val="24"/>
        </w:rPr>
        <w:t xml:space="preserve">nastaviti </w:t>
      </w:r>
      <w:r w:rsidR="00BB4840" w:rsidRPr="00BB4840">
        <w:rPr>
          <w:rFonts w:hAnsi="Times New Roman" w:ascii="Times New Roman"/>
          <w:noProof/>
          <w:sz w:val="24"/>
          <w:szCs w:val="24"/>
        </w:rPr>
        <w:t xml:space="preserve">s </w:t>
      </w:r>
      <w:r w:rsidR="00F47CD5">
        <w:rPr>
          <w:rFonts w:hAnsi="Times New Roman" w:ascii="Times New Roman"/>
          <w:noProof/>
          <w:sz w:val="24"/>
          <w:szCs w:val="24"/>
        </w:rPr>
        <w:t>praćenjem prodaje nekretnine putem elektroničkih javnih dražbi, te poduzeti potrebne radnje vezane za zakup nekretnine i naplatu po</w:t>
      </w:r>
      <w:r w:rsidR="00323876">
        <w:rPr>
          <w:rFonts w:hAnsi="Times New Roman" w:ascii="Times New Roman"/>
          <w:noProof/>
          <w:sz w:val="24"/>
          <w:szCs w:val="24"/>
        </w:rPr>
        <w:t>traživanja po predmetnom zakupu dok će pokretnine biti unovčene odlukom skupštine vjerovnika nakon unovčenja nekretnina kad će prestati zakup.</w:t>
      </w:r>
    </w:p>
    <w:p w:rsidRDefault="003528AE" w:rsidP="00BB4840" w:rsidR="003528AE" w:rsidRPr="00BB4840">
      <w:pPr>
        <w:spacing w:lineRule="auto" w:line="276"/>
        <w:jc w:val="both"/>
        <w:rPr>
          <w:rFonts w:hAnsi="Times New Roman" w:ascii="Times New Roman"/>
          <w:noProof/>
          <w:sz w:val="24"/>
          <w:szCs w:val="24"/>
        </w:rPr>
      </w:pPr>
    </w:p>
    <w:p w:rsidRDefault="000E1F39" w:rsidP="00BB4840" w:rsidR="000E1F39" w:rsidRPr="00BB4840">
      <w:pPr>
        <w:spacing w:lineRule="auto" w:line="276"/>
        <w:ind w:left="360"/>
        <w:rPr>
          <w:rFonts w:hAnsi="Times New Roman" w:ascii="Times New Roman"/>
          <w:noProof/>
          <w:sz w:val="24"/>
          <w:szCs w:val="24"/>
        </w:rPr>
      </w:pPr>
    </w:p>
    <w:p w:rsidRDefault="000E1F39" w:rsidP="00BB4840" w:rsidR="000E1F39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 w:rsidRPr="00BB4840">
        <w:rPr>
          <w:rFonts w:hAnsi="Times New Roman" w:ascii="Times New Roman"/>
          <w:noProof/>
          <w:sz w:val="24"/>
          <w:szCs w:val="24"/>
        </w:rPr>
        <w:t xml:space="preserve">Mjesto i datum </w:t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</w:r>
      <w:r w:rsidRPr="00BB4840">
        <w:rPr>
          <w:rFonts w:hAnsi="Times New Roman" w:ascii="Times New Roman"/>
          <w:noProof/>
          <w:sz w:val="24"/>
          <w:szCs w:val="24"/>
        </w:rPr>
        <w:tab/>
        <w:t>Stečajni upravitelj</w:t>
      </w:r>
    </w:p>
    <w:p w:rsidRDefault="00AE2503" w:rsidP="00BB4840" w:rsidR="00C61F72" w:rsidRPr="00BB4840">
      <w:pPr>
        <w:spacing w:lineRule="auto" w:line="276"/>
        <w:rPr>
          <w:rFonts w:hAnsi="Times New Roman" w:ascii="Times New Roman"/>
          <w:noProof/>
          <w:sz w:val="24"/>
          <w:szCs w:val="24"/>
        </w:rPr>
      </w:pPr>
      <w:r>
        <w:rPr>
          <w:rFonts w:hAnsi="Times New Roman" w:ascii="Times New Roman"/>
          <w:noProof/>
          <w:sz w:val="24"/>
          <w:szCs w:val="24"/>
        </w:rPr>
        <w:t>Zagreb, 1</w:t>
      </w:r>
      <w:r w:rsidR="00792D5E">
        <w:rPr>
          <w:rFonts w:hAnsi="Times New Roman" w:ascii="Times New Roman"/>
          <w:noProof/>
          <w:sz w:val="24"/>
          <w:szCs w:val="24"/>
        </w:rPr>
        <w:t>6</w:t>
      </w:r>
      <w:r w:rsidR="005A60B9" w:rsidRPr="00BB4840">
        <w:rPr>
          <w:rFonts w:hAnsi="Times New Roman" w:ascii="Times New Roman"/>
          <w:noProof/>
          <w:sz w:val="24"/>
          <w:szCs w:val="24"/>
        </w:rPr>
        <w:t>.</w:t>
      </w:r>
      <w:r w:rsidR="00792D5E">
        <w:rPr>
          <w:rFonts w:hAnsi="Times New Roman" w:ascii="Times New Roman"/>
          <w:noProof/>
          <w:sz w:val="24"/>
          <w:szCs w:val="24"/>
        </w:rPr>
        <w:t>12</w:t>
      </w:r>
      <w:r w:rsidR="002874DF" w:rsidRPr="00BB4840">
        <w:rPr>
          <w:rFonts w:hAnsi="Times New Roman" w:ascii="Times New Roman"/>
          <w:noProof/>
          <w:sz w:val="24"/>
          <w:szCs w:val="24"/>
        </w:rPr>
        <w:t>.2018</w:t>
      </w:r>
      <w:r w:rsidR="00D936AE" w:rsidRPr="00BB4840">
        <w:rPr>
          <w:rFonts w:hAnsi="Times New Roman" w:ascii="Times New Roman"/>
          <w:noProof/>
          <w:sz w:val="24"/>
          <w:szCs w:val="24"/>
        </w:rPr>
        <w:t>.</w:t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</w:r>
      <w:r w:rsidR="00C81D32" w:rsidRPr="00BB4840">
        <w:rPr>
          <w:rFonts w:hAnsi="Times New Roman" w:ascii="Times New Roman"/>
          <w:noProof/>
          <w:sz w:val="24"/>
          <w:szCs w:val="24"/>
        </w:rPr>
        <w:tab/>
        <w:t>Duško Koruga</w:t>
      </w:r>
    </w:p>
    <w:sectPr w:rsidR="00C61F72" w:rsidRPr="00BB484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A23"/>
    <w:rsid w:val="000975EE"/>
    <w:rsid w:val="000A020F"/>
    <w:rsid w:val="000E1F39"/>
    <w:rsid w:val="00100DBB"/>
    <w:rsid w:val="00104B79"/>
    <w:rsid w:val="00113600"/>
    <w:rsid w:val="00192EAC"/>
    <w:rsid w:val="002874DF"/>
    <w:rsid w:val="002C0B23"/>
    <w:rsid w:val="00315A05"/>
    <w:rsid w:val="00323876"/>
    <w:rsid w:val="003528AE"/>
    <w:rsid w:val="00362F51"/>
    <w:rsid w:val="00363973"/>
    <w:rsid w:val="00397101"/>
    <w:rsid w:val="003B732A"/>
    <w:rsid w:val="003D734A"/>
    <w:rsid w:val="003F1C7D"/>
    <w:rsid w:val="003F67A5"/>
    <w:rsid w:val="00411C2A"/>
    <w:rsid w:val="00414F5F"/>
    <w:rsid w:val="00424F13"/>
    <w:rsid w:val="00482858"/>
    <w:rsid w:val="004A64B1"/>
    <w:rsid w:val="004B0349"/>
    <w:rsid w:val="004C10D4"/>
    <w:rsid w:val="004D763F"/>
    <w:rsid w:val="00513B73"/>
    <w:rsid w:val="00566672"/>
    <w:rsid w:val="005A1EB0"/>
    <w:rsid w:val="005A60B9"/>
    <w:rsid w:val="0062215B"/>
    <w:rsid w:val="00627BAC"/>
    <w:rsid w:val="0065563B"/>
    <w:rsid w:val="00670D71"/>
    <w:rsid w:val="006A6144"/>
    <w:rsid w:val="006F6205"/>
    <w:rsid w:val="00713580"/>
    <w:rsid w:val="00736AB9"/>
    <w:rsid w:val="007733DB"/>
    <w:rsid w:val="00781726"/>
    <w:rsid w:val="00792D5E"/>
    <w:rsid w:val="007A3D86"/>
    <w:rsid w:val="00804271"/>
    <w:rsid w:val="00816DAB"/>
    <w:rsid w:val="008512FB"/>
    <w:rsid w:val="00895653"/>
    <w:rsid w:val="008C4DFF"/>
    <w:rsid w:val="008F4C29"/>
    <w:rsid w:val="009E5E80"/>
    <w:rsid w:val="009E789A"/>
    <w:rsid w:val="00A202CE"/>
    <w:rsid w:val="00A42BAE"/>
    <w:rsid w:val="00A67149"/>
    <w:rsid w:val="00AD290A"/>
    <w:rsid w:val="00AD7ECB"/>
    <w:rsid w:val="00AE2503"/>
    <w:rsid w:val="00AF0FEB"/>
    <w:rsid w:val="00BA5BA2"/>
    <w:rsid w:val="00BB4840"/>
    <w:rsid w:val="00BB7838"/>
    <w:rsid w:val="00BF7DC0"/>
    <w:rsid w:val="00C1090A"/>
    <w:rsid w:val="00C408D1"/>
    <w:rsid w:val="00C46352"/>
    <w:rsid w:val="00C61F72"/>
    <w:rsid w:val="00C81D32"/>
    <w:rsid w:val="00CD2D9B"/>
    <w:rsid w:val="00CD6CD6"/>
    <w:rsid w:val="00D233AE"/>
    <w:rsid w:val="00D4220D"/>
    <w:rsid w:val="00D90745"/>
    <w:rsid w:val="00D936AE"/>
    <w:rsid w:val="00DC7467"/>
    <w:rsid w:val="00E3541E"/>
    <w:rsid w:val="00E63F45"/>
    <w:rsid w:val="00EB01F6"/>
    <w:rsid w:val="00F0462D"/>
    <w:rsid w:val="00F47CD5"/>
    <w:rsid w:val="00FB65EE"/>
    <w:rsid w:val="00FB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8" w:type="character">
    <w:name w:val="s8"/>
    <w:basedOn w:val="Zadanifontodlomka"/>
    <w:rsid w:val="00113600"/>
  </w:style>
  <w:style w:customStyle="true" w:styleId="apple-converted-space" w:type="character">
    <w:name w:val="apple-converted-space"/>
    <w:basedOn w:val="Zadanifontodlomka"/>
    <w:rsid w:val="00113600"/>
  </w:style>
  <w:style w:styleId="Bezproreda" w:type="paragraph">
    <w:name w:val="No Spacing"/>
    <w:uiPriority w:val="1"/>
    <w:qFormat/>
    <w:rsid w:val="0036397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67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7A5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7A5"/>
    <w:rPr>
      <w:rFonts w:hAnsi="Times New Roman" w:ascii="Times New Roman"/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7A5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7A5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8" w:type="character">
    <w:name w:val="s8"/>
    <w:basedOn w:val="Zadanifontodlomka"/>
    <w:rsid w:val="00113600"/>
  </w:style>
  <w:style w:customStyle="1" w:styleId="apple-converted-space" w:type="character">
    <w:name w:val="apple-converted-space"/>
    <w:basedOn w:val="Zadanifontodlomka"/>
    <w:rsid w:val="00113600"/>
  </w:style>
  <w:style w:styleId="Bezproreda" w:type="paragraph">
    <w:name w:val="No Spacing"/>
    <w:uiPriority w:val="1"/>
    <w:qFormat/>
    <w:rsid w:val="0036397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F67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7A5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7A5"/>
    <w:rPr>
      <w:rFonts w:ascii="Times New Roman" w:hAnsi="Times New Roman"/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7A5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7A5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934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86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49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8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52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0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7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66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4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614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5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07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74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988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502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914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3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9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86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6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30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7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95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40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13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997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361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3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26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05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36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053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946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499</properties:Words>
  <properties:Characters>3009</properties:Characters>
  <properties:Lines>81</properties:Lines>
  <properties:Paragraphs>34</properties:Paragraphs>
  <properties:TotalTime>268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2019-01-14T07:48:00Z</dcterms:created>
  <dc:creator>ADMINIBM</dc:creator>
  <cp:lastModifiedBy>Monika Grbac</cp:lastModifiedBy>
  <cp:lastPrinted>2019-01-15T14:42:00Z</cp:lastPrinted>
  <dcterms:modified xmlns:xsi="http://www.w3.org/2001/XMLSchema-instance" xsi:type="dcterms:W3CDTF">2019-01-18T08:24:00Z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St-6620/2016-61 / Podnesak - Izvješće stečajnog upravitelja (IZVJEŠĆE OD 16.1.19.docx)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