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f9e5" w14:paraId="cd3f9e5" w:rsidRDefault="00F546B4" w:rsidP="00F546B4" w:rsidR="00F546B4" w:rsidRPr="0096171C">
      <w:pPr>
        <w:jc w:val="both"/>
        <w15:collapsed w:val="false"/>
      </w:pPr>
      <w:bookmarkStart w:name="_GoBack" w:id="0"/>
      <w:bookmarkEnd w:id="0"/>
      <w:r w:rsidRPr="0096171C">
        <w:t xml:space="preserve">                 </w:t>
      </w:r>
      <w:r w:rsidRPr="0096171C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96171C">
      <w:pPr>
        <w:jc w:val="both"/>
      </w:pPr>
      <w:r w:rsidRPr="0096171C">
        <w:t xml:space="preserve">   REPUBLIKA HRVATSKA</w:t>
      </w:r>
    </w:p>
    <w:p w:rsidRDefault="00F546B4" w:rsidP="00F546B4" w:rsidR="00F546B4" w:rsidRPr="0096171C">
      <w:pPr>
        <w:jc w:val="both"/>
      </w:pPr>
      <w:r w:rsidRPr="0096171C">
        <w:t>TRGOVAČKI SUD U PAZINU</w:t>
      </w:r>
    </w:p>
    <w:p w:rsidRDefault="00F546B4" w:rsidP="00F546B4" w:rsidR="00F546B4" w:rsidRPr="0096171C">
      <w:pPr>
        <w:jc w:val="both"/>
      </w:pPr>
      <w:r w:rsidRPr="0096171C">
        <w:t xml:space="preserve">     52000 Pazin, Drševka 1</w:t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  <w:t xml:space="preserve">      </w:t>
      </w:r>
    </w:p>
    <w:p w:rsidRDefault="009A58AE" w:rsidP="00F546B4" w:rsidR="009A58AE" w:rsidRPr="0096171C">
      <w:pPr>
        <w:jc w:val="both"/>
      </w:pPr>
    </w:p>
    <w:p w:rsidRDefault="00F546B4" w:rsidP="00F546B4" w:rsidR="00F546B4" w:rsidRPr="0096171C">
      <w:pPr>
        <w:jc w:val="center"/>
      </w:pPr>
      <w:r w:rsidRPr="0096171C">
        <w:t>R E P U B L I K A  H R V A T S K A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J E Š E N J E</w:t>
      </w:r>
    </w:p>
    <w:p w:rsidRDefault="00F546B4" w:rsidP="00F546B4" w:rsidR="00F546B4" w:rsidRPr="0096171C">
      <w:pPr>
        <w:jc w:val="center"/>
      </w:pPr>
    </w:p>
    <w:p w:rsidRDefault="00F546B4" w:rsidP="00B86EA5" w:rsidR="00F546B4" w:rsidRPr="0096171C">
      <w:pPr>
        <w:jc w:val="both"/>
      </w:pPr>
      <w:r w:rsidRPr="0096171C">
        <w:tab/>
        <w:t xml:space="preserve">Trgovački sud u Pazinu, po stečajnom sucu </w:t>
      </w:r>
      <w:r w:rsidR="00381586" w:rsidRPr="0096171C">
        <w:t>Damiru Rabaru</w:t>
      </w:r>
      <w:r w:rsidRPr="0096171C">
        <w:t xml:space="preserve">, u stečajnom </w:t>
      </w:r>
      <w:r w:rsidR="001A1123" w:rsidRPr="0096171C">
        <w:t xml:space="preserve">postupku nad stečajnim dužnikom </w:t>
      </w:r>
      <w:r w:rsidR="00B86EA5" w:rsidRPr="00A061DF">
        <w:t>Stečajna masa iza IMO.NE.H. d.o.o. u stečaju</w:t>
      </w:r>
      <w:r w:rsidR="00B86EA5">
        <w:t>, Zagreb, Petrinjska 28,</w:t>
      </w:r>
      <w:r w:rsidR="00B86EA5" w:rsidRPr="00BD3A85">
        <w:t xml:space="preserve"> OIB: </w:t>
      </w:r>
      <w:r w:rsidR="00B86EA5" w:rsidRPr="00A061DF">
        <w:t>39260891109</w:t>
      </w:r>
      <w:r w:rsidR="00C360F2" w:rsidRPr="0096171C">
        <w:t>,</w:t>
      </w:r>
      <w:r w:rsidR="00057DD4" w:rsidRPr="0096171C">
        <w:t xml:space="preserve"> </w:t>
      </w:r>
      <w:r w:rsidR="00620B62">
        <w:t xml:space="preserve">na održanom ispitnom ročištu dana </w:t>
      </w:r>
      <w:r w:rsidR="00B86EA5">
        <w:t>8</w:t>
      </w:r>
      <w:r w:rsidR="006A36EA">
        <w:t>. lipnja</w:t>
      </w:r>
      <w:r w:rsidR="00620B62">
        <w:t xml:space="preserve"> 2017</w:t>
      </w:r>
      <w:r w:rsidRPr="0096171C">
        <w:t>.</w:t>
      </w:r>
      <w:r w:rsidR="00620B62">
        <w:t>,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i j e š i o  j e</w:t>
      </w:r>
    </w:p>
    <w:p w:rsidRDefault="00F546B4" w:rsidP="00F546B4" w:rsidR="00F546B4" w:rsidRPr="0096171C">
      <w:pPr>
        <w:jc w:val="center"/>
      </w:pPr>
    </w:p>
    <w:p w:rsidRDefault="00F546B4" w:rsidP="00B86EA5" w:rsidR="00C360F2" w:rsidRPr="0096171C">
      <w:pPr>
        <w:jc w:val="both"/>
      </w:pPr>
      <w:r w:rsidRPr="0096171C">
        <w:tab/>
        <w:t>I.</w:t>
      </w:r>
      <w:r w:rsidR="00BC4CE5" w:rsidRPr="0096171C">
        <w:t xml:space="preserve"> </w:t>
      </w:r>
      <w:r w:rsidRPr="0096171C">
        <w:t xml:space="preserve">U stečajnom postupku nad dužnikom </w:t>
      </w:r>
      <w:r w:rsidR="00B86EA5" w:rsidRPr="00A061DF">
        <w:t>Stečajna masa iza IMO.NE.H. d.o.o. u stečaju</w:t>
      </w:r>
      <w:r w:rsidR="00B86EA5">
        <w:t>, Zagreb, Petrinjska 28,</w:t>
      </w:r>
      <w:r w:rsidR="00B86EA5" w:rsidRPr="00BD3A85">
        <w:t xml:space="preserve"> OIB: </w:t>
      </w:r>
      <w:r w:rsidR="00B86EA5" w:rsidRPr="00A061DF">
        <w:t>39260891109</w:t>
      </w:r>
      <w:r w:rsidR="00C360F2" w:rsidRPr="0096171C">
        <w:t>,</w:t>
      </w:r>
    </w:p>
    <w:p w:rsidRDefault="00D77807" w:rsidP="00712213" w:rsidR="00D77807" w:rsidRPr="0096171C">
      <w:pPr>
        <w:jc w:val="both"/>
      </w:pPr>
    </w:p>
    <w:p w:rsidRDefault="00D77807" w:rsidP="00B86EA5" w:rsidR="006A36EA">
      <w:pPr>
        <w:jc w:val="both"/>
      </w:pPr>
      <w:r w:rsidRPr="0096171C">
        <w:tab/>
      </w:r>
      <w:r w:rsidR="006A36EA" w:rsidRPr="00712213">
        <w:t xml:space="preserve">A) </w:t>
      </w:r>
      <w:r w:rsidR="00B86EA5" w:rsidRPr="00712213">
        <w:t>tražbine drugog višeg isplatnog reda:</w:t>
      </w:r>
    </w:p>
    <w:p w:rsidRDefault="00B86EA5" w:rsidP="00B86EA5" w:rsidR="00B86EA5" w:rsidRPr="00712213">
      <w:pPr>
        <w:jc w:val="both"/>
      </w:pPr>
    </w:p>
    <w:p w:rsidRDefault="006A36EA" w:rsidP="00B86EA5" w:rsidR="006A36EA">
      <w:pPr>
        <w:spacing w:lineRule="auto" w:line="276"/>
        <w:ind w:firstLine="708"/>
        <w:jc w:val="both"/>
      </w:pPr>
      <w:r>
        <w:t xml:space="preserve">1. </w:t>
      </w:r>
      <w:r w:rsidR="00B86EA5">
        <w:t xml:space="preserve">GRAD UMAG, Umag, G. Garibaldi 6, </w:t>
      </w:r>
      <w:r w:rsidR="00B86EA5" w:rsidRPr="00BD3A85">
        <w:t xml:space="preserve">OIB: </w:t>
      </w:r>
      <w:r w:rsidR="00B86EA5">
        <w:t>84097228497</w:t>
      </w:r>
      <w:r>
        <w:t xml:space="preserve">, u iznosu od </w:t>
      </w:r>
      <w:r w:rsidR="00B86EA5">
        <w:t>3.046,46</w:t>
      </w:r>
      <w:r w:rsidR="00B86EA5" w:rsidRPr="00BD3A85">
        <w:t xml:space="preserve"> </w:t>
      </w:r>
      <w:r>
        <w:t>kn.</w:t>
      </w:r>
    </w:p>
    <w:p w:rsidRDefault="00B86EA5" w:rsidP="009A58AE" w:rsidR="009A58AE" w:rsidRPr="009A58AE">
      <w:pPr>
        <w:spacing w:lineRule="auto" w:line="276"/>
        <w:ind w:firstLine="708"/>
        <w:jc w:val="both"/>
      </w:pPr>
      <w:r>
        <w:t>2</w:t>
      </w:r>
      <w:r w:rsidR="006A36EA">
        <w:t xml:space="preserve">. </w:t>
      </w:r>
      <w:r>
        <w:t xml:space="preserve">IMOS HOLDING d.d. Ljubljana, Fajfarjeva ulica 33, Republika Slovenija, </w:t>
      </w:r>
      <w:r w:rsidRPr="00BD3A85">
        <w:t xml:space="preserve">OIB: </w:t>
      </w:r>
      <w:r>
        <w:t>86788419876</w:t>
      </w:r>
      <w:r w:rsidR="009A58AE" w:rsidRPr="00BD3A85">
        <w:t>,</w:t>
      </w:r>
      <w:r w:rsidR="009A58AE">
        <w:t xml:space="preserve"> zastupan</w:t>
      </w:r>
      <w:r>
        <w:t>o</w:t>
      </w:r>
      <w:r w:rsidR="009A58AE">
        <w:t xml:space="preserve"> po </w:t>
      </w:r>
      <w:r>
        <w:t>punomoćnici Nadiji Benolić, odvjetnici iz Umaga</w:t>
      </w:r>
      <w:r w:rsidR="006A36EA">
        <w:t xml:space="preserve">, u iznosu od </w:t>
      </w:r>
      <w:r>
        <w:t xml:space="preserve">3.212.554,45 </w:t>
      </w:r>
      <w:r w:rsidR="006A36EA">
        <w:t>kn.</w:t>
      </w:r>
    </w:p>
    <w:p w:rsidRDefault="00F87DC5" w:rsidP="00B86EA5" w:rsidR="006A36EA" w:rsidRPr="00B86EA5">
      <w:pPr>
        <w:spacing w:lineRule="auto" w:line="276"/>
        <w:ind w:firstLine="708"/>
        <w:jc w:val="both"/>
        <w:rPr>
          <w:color w:val="FF0000"/>
        </w:rPr>
      </w:pPr>
      <w:r>
        <w:t>3</w:t>
      </w:r>
      <w:r w:rsidR="006A36EA">
        <w:t xml:space="preserve">. </w:t>
      </w:r>
      <w:r w:rsidR="00B86EA5">
        <w:t xml:space="preserve">HRVATSKE VODE, Zagreb, Ulica grada Vukovara 220, </w:t>
      </w:r>
      <w:r w:rsidR="00B86EA5" w:rsidRPr="00BD3A85">
        <w:t xml:space="preserve">OIB: </w:t>
      </w:r>
      <w:r w:rsidR="00B86EA5">
        <w:t>28921383001</w:t>
      </w:r>
      <w:r w:rsidR="006A36EA">
        <w:t xml:space="preserve">, u iznosu od </w:t>
      </w:r>
      <w:r w:rsidR="00B86EA5">
        <w:t>527,87</w:t>
      </w:r>
      <w:r w:rsidR="00B86EA5" w:rsidRPr="00BD3A85">
        <w:t xml:space="preserve"> </w:t>
      </w:r>
      <w:r w:rsidR="006A36EA">
        <w:t>kn.</w:t>
      </w:r>
    </w:p>
    <w:p w:rsidRDefault="006A36EA" w:rsidP="006A36EA" w:rsidR="006A36EA" w:rsidRPr="003613FF">
      <w:pPr>
        <w:ind w:left="360"/>
        <w:jc w:val="center"/>
      </w:pPr>
      <w:r w:rsidRPr="003613FF">
        <w:t>Obrazloženje</w:t>
      </w:r>
    </w:p>
    <w:p w:rsidRDefault="006A36EA" w:rsidP="006A36EA" w:rsidR="006A36EA" w:rsidRPr="003613FF">
      <w:pPr>
        <w:ind w:left="360"/>
        <w:jc w:val="center"/>
      </w:pPr>
    </w:p>
    <w:p w:rsidRDefault="006A36EA" w:rsidP="00B86EA5" w:rsidR="00B86EA5" w:rsidRPr="00C645C0">
      <w:pPr>
        <w:jc w:val="both"/>
      </w:pPr>
      <w:r w:rsidRPr="003613FF">
        <w:tab/>
      </w:r>
      <w:r w:rsidR="00B86EA5" w:rsidRPr="00C645C0">
        <w:t xml:space="preserve">Na ispitnom ročištu održanom </w:t>
      </w:r>
      <w:r w:rsidR="00B86EA5">
        <w:t>8. svibnja</w:t>
      </w:r>
      <w:r w:rsidR="00B86EA5" w:rsidRPr="00C645C0">
        <w:t xml:space="preserve"> 2017.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B86EA5" w:rsidP="00B86EA5" w:rsidR="00B86EA5" w:rsidRPr="00C645C0">
      <w:pPr>
        <w:jc w:val="both"/>
      </w:pPr>
      <w:r w:rsidRPr="00C645C0">
        <w:tab/>
        <w:t>Tražbine  drugog višeg isplatnog reda označena u točci I. ovog rješenja smatraju se utvrđenim, budući ih je priznao stečajni upravitelj a nisu osporili vjerovnici (čl. 263. SZ-a). Tražbine vjerovnika koje su priznate u cijelosti nisu posebno obrazložene.</w:t>
      </w:r>
    </w:p>
    <w:p w:rsidRDefault="00AC61BE" w:rsidP="00B86EA5" w:rsidR="00AC61BE" w:rsidRPr="0096171C">
      <w:pPr>
        <w:jc w:val="both"/>
      </w:pPr>
    </w:p>
    <w:p w:rsidRDefault="00F546B4" w:rsidP="00F546B4" w:rsidR="00F546B4" w:rsidRPr="0096171C">
      <w:pPr>
        <w:ind w:firstLine="708"/>
        <w:jc w:val="center"/>
      </w:pPr>
      <w:r w:rsidRPr="0096171C">
        <w:t>U Pazin</w:t>
      </w:r>
      <w:r w:rsidR="00810499" w:rsidRPr="0096171C">
        <w:t>u</w:t>
      </w:r>
      <w:r w:rsidRPr="0096171C">
        <w:t xml:space="preserve"> </w:t>
      </w:r>
      <w:r w:rsidR="009A58AE">
        <w:t>9</w:t>
      </w:r>
      <w:r w:rsidR="006A36EA">
        <w:t>. lipnja</w:t>
      </w:r>
      <w:r w:rsidR="00F22F13" w:rsidRPr="0096171C">
        <w:t xml:space="preserve"> </w:t>
      </w:r>
      <w:r w:rsidR="00C72755" w:rsidRPr="0096171C">
        <w:t>2017</w:t>
      </w:r>
      <w:r w:rsidRPr="0096171C">
        <w:t>.</w:t>
      </w:r>
    </w:p>
    <w:p w:rsidRDefault="00F546B4" w:rsidP="00AC61BE" w:rsidR="00F546B4" w:rsidRPr="0096171C"/>
    <w:p w:rsidRDefault="00F546B4" w:rsidP="00F546B4" w:rsidR="00F546B4" w:rsidRPr="0096171C">
      <w:pPr>
        <w:ind w:firstLine="708" w:left="5664"/>
        <w:jc w:val="center"/>
      </w:pPr>
      <w:r w:rsidRPr="0096171C">
        <w:t>Stečajni sudac</w:t>
      </w:r>
    </w:p>
    <w:p w:rsidRDefault="00F546B4" w:rsidP="00F546B4" w:rsidR="00F546B4" w:rsidRPr="0096171C">
      <w:pPr>
        <w:ind w:firstLine="708" w:left="4956"/>
        <w:jc w:val="center"/>
      </w:pPr>
      <w:r w:rsidRPr="0096171C">
        <w:t xml:space="preserve">           </w:t>
      </w:r>
      <w:r w:rsidR="00CF7408" w:rsidRPr="0096171C">
        <w:t>Damir Rabar</w:t>
      </w:r>
      <w:r w:rsidR="00B86EA5">
        <w:t>, v.r.</w:t>
      </w: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both"/>
      </w:pPr>
      <w:r w:rsidRPr="0096171C">
        <w:t>UPUTA O PRAVNOM LIJEKU:</w:t>
      </w:r>
    </w:p>
    <w:p w:rsidRDefault="00F546B4" w:rsidP="00F546B4" w:rsidR="00F546B4" w:rsidRPr="0096171C">
      <w:pPr>
        <w:ind w:firstLine="708"/>
        <w:jc w:val="both"/>
      </w:pPr>
      <w:r w:rsidRPr="0096171C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96171C">
      <w:pPr>
        <w:ind w:left="7080"/>
        <w:jc w:val="both"/>
      </w:pPr>
    </w:p>
    <w:p w:rsidRDefault="00F546B4" w:rsidP="00F546B4" w:rsidR="00F546B4" w:rsidRPr="0096171C">
      <w:r w:rsidRPr="0096171C">
        <w:t xml:space="preserve">DNA:  </w:t>
      </w:r>
    </w:p>
    <w:p w:rsidRDefault="00F546B4" w:rsidP="006748E7" w:rsidR="00AB2B9B">
      <w:pPr>
        <w:pStyle w:val="Odlomakpopisa"/>
        <w:numPr>
          <w:ilvl w:val="0"/>
          <w:numId w:val="2"/>
        </w:numPr>
        <w:jc w:val="both"/>
      </w:pPr>
      <w:r w:rsidRPr="0096171C">
        <w:t>e-oglasna ploča suda 8 dana (čl. 265. st. 2. SZ-a)</w:t>
      </w:r>
    </w:p>
    <w:sectPr w:rsidSect="009A58AE" w:rsidR="00AB2B9B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851" w:right="1418" w:top="90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FE5" w:rsidP="00F546B4" w:rsidR="00DE1FE5">
      <w:r>
        <w:separator/>
      </w:r>
    </w:p>
  </w:endnote>
  <w:endnote w:id="0" w:type="continuationSeparator">
    <w:p w:rsidRDefault="00DE1FE5" w:rsidP="00F546B4" w:rsidR="00DE1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FE5" w:rsidP="00F546B4" w:rsidR="00DE1FE5">
      <w:r>
        <w:separator/>
      </w:r>
    </w:p>
  </w:footnote>
  <w:footnote w:id="0" w:type="continuationSeparator">
    <w:p w:rsidRDefault="00DE1FE5" w:rsidP="00F546B4" w:rsidR="00DE1F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1FE5" w:rsidR="00DE1F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6E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FE5" w:rsidP="009552D3" w:rsidR="00DE1FE5">
    <w:pPr>
      <w:pStyle w:val="Zaglavlje"/>
    </w:pPr>
    <w:r>
      <w:tab/>
    </w:r>
    <w:r>
      <w:tab/>
    </w:r>
    <w:r w:rsidR="00B86EA5" w:rsidRPr="0096171C">
      <w:t>Posl.br.: 1 St-</w:t>
    </w:r>
    <w:r w:rsidR="00B86EA5">
      <w:t>196/17-23</w:t>
    </w:r>
  </w:p>
  <w:p w:rsidRDefault="00DE1FE5" w:rsidP="009552D3" w:rsidR="00DE1FE5">
    <w:pPr>
      <w:pStyle w:val="Zaglavlje"/>
    </w:pPr>
  </w:p>
  <w:p w:rsidRDefault="00DE1FE5" w:rsidP="009552D3" w:rsidR="00DE1FE5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jc w:val="right"/>
    </w:pPr>
    <w:r>
      <w:tab/>
    </w:r>
    <w:r>
      <w:tab/>
    </w:r>
    <w:r w:rsidRPr="0096171C">
      <w:t>Posl.br.: 1 St-</w:t>
    </w:r>
    <w:r w:rsidR="00B86EA5">
      <w:t>196</w:t>
    </w:r>
    <w:r w:rsidR="009A58AE">
      <w:t>/17-</w:t>
    </w:r>
    <w:r w:rsidR="00B86EA5"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814"/>
    <w:rsid w:val="00056EC4"/>
    <w:rsid w:val="00057DD4"/>
    <w:rsid w:val="000675F5"/>
    <w:rsid w:val="0007354F"/>
    <w:rsid w:val="00073D79"/>
    <w:rsid w:val="000C4568"/>
    <w:rsid w:val="000D4914"/>
    <w:rsid w:val="00101FC6"/>
    <w:rsid w:val="001054CF"/>
    <w:rsid w:val="00111C0D"/>
    <w:rsid w:val="001578A5"/>
    <w:rsid w:val="00160035"/>
    <w:rsid w:val="00161910"/>
    <w:rsid w:val="00164032"/>
    <w:rsid w:val="00165925"/>
    <w:rsid w:val="00173548"/>
    <w:rsid w:val="0017554B"/>
    <w:rsid w:val="00183306"/>
    <w:rsid w:val="001A1123"/>
    <w:rsid w:val="001A2CB0"/>
    <w:rsid w:val="001B30F3"/>
    <w:rsid w:val="00202E62"/>
    <w:rsid w:val="00230D9A"/>
    <w:rsid w:val="00237CF8"/>
    <w:rsid w:val="00246214"/>
    <w:rsid w:val="00256CA5"/>
    <w:rsid w:val="00260835"/>
    <w:rsid w:val="00264A9F"/>
    <w:rsid w:val="00265E43"/>
    <w:rsid w:val="00285A1C"/>
    <w:rsid w:val="00294006"/>
    <w:rsid w:val="002C3D7A"/>
    <w:rsid w:val="00310464"/>
    <w:rsid w:val="00315C61"/>
    <w:rsid w:val="00352465"/>
    <w:rsid w:val="003613FF"/>
    <w:rsid w:val="00381586"/>
    <w:rsid w:val="00385459"/>
    <w:rsid w:val="003B29B3"/>
    <w:rsid w:val="003C0A0A"/>
    <w:rsid w:val="003D419E"/>
    <w:rsid w:val="004522F1"/>
    <w:rsid w:val="00454BDB"/>
    <w:rsid w:val="00485BFC"/>
    <w:rsid w:val="00495414"/>
    <w:rsid w:val="004A30AE"/>
    <w:rsid w:val="004B53A1"/>
    <w:rsid w:val="004D4118"/>
    <w:rsid w:val="004E3C87"/>
    <w:rsid w:val="004E4940"/>
    <w:rsid w:val="004F0B82"/>
    <w:rsid w:val="004F2DB0"/>
    <w:rsid w:val="0050001B"/>
    <w:rsid w:val="00501B9C"/>
    <w:rsid w:val="005066D2"/>
    <w:rsid w:val="00512426"/>
    <w:rsid w:val="00534193"/>
    <w:rsid w:val="00543A2B"/>
    <w:rsid w:val="00554328"/>
    <w:rsid w:val="00594CA6"/>
    <w:rsid w:val="005A65EF"/>
    <w:rsid w:val="005E6174"/>
    <w:rsid w:val="005F1E07"/>
    <w:rsid w:val="005F51F6"/>
    <w:rsid w:val="00603386"/>
    <w:rsid w:val="00620B62"/>
    <w:rsid w:val="00630075"/>
    <w:rsid w:val="006415DB"/>
    <w:rsid w:val="006479A8"/>
    <w:rsid w:val="0066742A"/>
    <w:rsid w:val="00673A33"/>
    <w:rsid w:val="006748E7"/>
    <w:rsid w:val="00684FCB"/>
    <w:rsid w:val="0069326E"/>
    <w:rsid w:val="006A36EA"/>
    <w:rsid w:val="006B346A"/>
    <w:rsid w:val="006F3547"/>
    <w:rsid w:val="00700D85"/>
    <w:rsid w:val="007075BA"/>
    <w:rsid w:val="00712213"/>
    <w:rsid w:val="00717E92"/>
    <w:rsid w:val="0078523D"/>
    <w:rsid w:val="007A260B"/>
    <w:rsid w:val="007D1813"/>
    <w:rsid w:val="007E089B"/>
    <w:rsid w:val="007E2668"/>
    <w:rsid w:val="007F3CD4"/>
    <w:rsid w:val="00801E62"/>
    <w:rsid w:val="00804F40"/>
    <w:rsid w:val="008052C6"/>
    <w:rsid w:val="00810499"/>
    <w:rsid w:val="00810B70"/>
    <w:rsid w:val="00812D34"/>
    <w:rsid w:val="008141CB"/>
    <w:rsid w:val="0083408F"/>
    <w:rsid w:val="00844C7C"/>
    <w:rsid w:val="008C118F"/>
    <w:rsid w:val="008E4512"/>
    <w:rsid w:val="008F4870"/>
    <w:rsid w:val="008F4BC0"/>
    <w:rsid w:val="008F5FDD"/>
    <w:rsid w:val="00903EB0"/>
    <w:rsid w:val="0091282E"/>
    <w:rsid w:val="00934109"/>
    <w:rsid w:val="0094722D"/>
    <w:rsid w:val="009552D3"/>
    <w:rsid w:val="0096171C"/>
    <w:rsid w:val="00975633"/>
    <w:rsid w:val="00985388"/>
    <w:rsid w:val="0098701B"/>
    <w:rsid w:val="009A58AE"/>
    <w:rsid w:val="009C6CB9"/>
    <w:rsid w:val="009D201C"/>
    <w:rsid w:val="009F0789"/>
    <w:rsid w:val="009F31D9"/>
    <w:rsid w:val="00A05DB7"/>
    <w:rsid w:val="00A20B44"/>
    <w:rsid w:val="00A42DC4"/>
    <w:rsid w:val="00A62A75"/>
    <w:rsid w:val="00A8384B"/>
    <w:rsid w:val="00A94944"/>
    <w:rsid w:val="00AB2B9B"/>
    <w:rsid w:val="00AC238F"/>
    <w:rsid w:val="00AC61BE"/>
    <w:rsid w:val="00AD219A"/>
    <w:rsid w:val="00AD464B"/>
    <w:rsid w:val="00AD7500"/>
    <w:rsid w:val="00B7627F"/>
    <w:rsid w:val="00B86EA5"/>
    <w:rsid w:val="00B95CC4"/>
    <w:rsid w:val="00BC4CE5"/>
    <w:rsid w:val="00BD76C9"/>
    <w:rsid w:val="00C360F2"/>
    <w:rsid w:val="00C524EC"/>
    <w:rsid w:val="00C72755"/>
    <w:rsid w:val="00C77D96"/>
    <w:rsid w:val="00C82780"/>
    <w:rsid w:val="00CB1F89"/>
    <w:rsid w:val="00CC04F5"/>
    <w:rsid w:val="00CF688D"/>
    <w:rsid w:val="00CF7408"/>
    <w:rsid w:val="00D46EA0"/>
    <w:rsid w:val="00D56FC5"/>
    <w:rsid w:val="00D77807"/>
    <w:rsid w:val="00D83900"/>
    <w:rsid w:val="00DA3640"/>
    <w:rsid w:val="00DA4343"/>
    <w:rsid w:val="00DB7F37"/>
    <w:rsid w:val="00DD7258"/>
    <w:rsid w:val="00DE1FE5"/>
    <w:rsid w:val="00DE5B2B"/>
    <w:rsid w:val="00DF1005"/>
    <w:rsid w:val="00DF7E75"/>
    <w:rsid w:val="00E243C8"/>
    <w:rsid w:val="00E37200"/>
    <w:rsid w:val="00E54154"/>
    <w:rsid w:val="00E56383"/>
    <w:rsid w:val="00E86B17"/>
    <w:rsid w:val="00E910A6"/>
    <w:rsid w:val="00EB409B"/>
    <w:rsid w:val="00EC48C0"/>
    <w:rsid w:val="00EC58F9"/>
    <w:rsid w:val="00F22F13"/>
    <w:rsid w:val="00F2316C"/>
    <w:rsid w:val="00F25D6A"/>
    <w:rsid w:val="00F40BD0"/>
    <w:rsid w:val="00F41592"/>
    <w:rsid w:val="00F546B4"/>
    <w:rsid w:val="00F60C27"/>
    <w:rsid w:val="00F733C5"/>
    <w:rsid w:val="00F8300F"/>
    <w:rsid w:val="00F87DC5"/>
    <w:rsid w:val="00F92FCF"/>
    <w:rsid w:val="00FA3066"/>
    <w:rsid w:val="00FC2A77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7D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D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D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D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D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7D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D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D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D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D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82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02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52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IMO.NE.H. d.o.o. u stečaju</izvorni_sadrzaj>
    <derivirana_varijabla naziv="DomainObject.Predmet.ProtustrankaFormated_1">  Stečajna masa iza IMO.NE.H. d.o.o. u stečaju</derivirana_varijabla>
  </DomainObject.Predmet.ProtustrankaFormated>
  <DomainObject.Predmet.ProtustrankaFormatedOIB>
    <izvorni_sadrzaj>  Stečajna masa iza IMO.NE.H. d.o.o. u stečaju, OIB 39260891109</izvorni_sadrzaj>
    <derivirana_varijabla naziv="DomainObject.Predmet.ProtustrankaFormatedOIB_1">  Stečajna masa iza IMO.NE.H. d.o.o. u stečaju, OIB 39260891109</derivirana_varijabla>
  </DomainObject.Predmet.ProtustrankaFormatedOIB>
  <DomainObject.Predmet.ProtustrankaFormatedWithAdress>
    <izvorni_sadrzaj> Stečajna masa iza IMO.NE.H. d.o.o. u stečaju, Petrinjska 28, 10000 Zagreb</izvorni_sadrzaj>
    <derivirana_varijabla naziv="DomainObject.Predmet.ProtustrankaFormatedWithAdress_1"> Stečajna masa iza IMO.NE.H. d.o.o. u stečaju, Petrinjska 28, 10000 Zagreb</derivirana_varijabla>
  </DomainObject.Predmet.ProtustrankaFormatedWithAdress>
  <DomainObject.Predmet.ProtustrankaFormatedWithAdressOIB>
    <izvorni_sadrzaj> Stečajna masa iza IMO.NE.H. d.o.o. u stečaju, OIB 39260891109, Petrinjska 28, 10000 Zagreb</izvorni_sadrzaj>
    <derivirana_varijabla naziv="DomainObject.Predmet.ProtustrankaFormatedWithAdressOIB_1"> Stečajna masa iza IMO.NE.H. d.o.o. u stečaju, OIB 39260891109, Petrinjska 28, 10000 Zagreb</derivirana_varijabla>
  </DomainObject.Predmet.ProtustrankaFormatedWithAdressOIB>
  <DomainObject.Predmet.ProtustrankaWithAdress>
    <izvorni_sadrzaj>Stečajna masa iza IMO.NE.H. d.o.o. u stečaju Petrinjska 28, 10000 Zagreb</izvorni_sadrzaj>
    <derivirana_varijabla naziv="DomainObject.Predmet.ProtustrankaWithAdress_1">Stečajna masa iza IMO.NE.H. d.o.o. u stečaju Petrinjska 28, 10000 Zagreb</derivirana_varijabla>
  </DomainObject.Predmet.ProtustrankaWithAdress>
  <DomainObject.Predmet.ProtustrankaWithAdressOIB>
    <izvorni_sadrzaj>Stečajna masa iza IMO.NE.H. d.o.o. u stečaju, OIB 39260891109, Petrinjska 28, 10000 Zagreb</izvorni_sadrzaj>
    <derivirana_varijabla naziv="DomainObject.Predmet.ProtustrankaWithAdressOIB_1">Stečajna masa iza IMO.NE.H. d.o.o. u stečaju, OIB 39260891109, Petrinjska 28, 10000 Zagreb</derivirana_varijabla>
  </DomainObject.Predmet.ProtustrankaWithAdressOIB>
  <DomainObject.Predmet.ProtustrankaNazivFormated>
    <izvorni_sadrzaj>Stečajna masa iza IMO.NE.H. d.o.o. u stečaju</izvorni_sadrzaj>
    <derivirana_varijabla naziv="DomainObject.Predmet.ProtustrankaNazivFormated_1">Stečajna masa iza IMO.NE.H. d.o.o. u stečaju</derivirana_varijabla>
  </DomainObject.Predmet.ProtustrankaNazivFormated>
  <DomainObject.Predmet.ProtustrankaNazivFormatedOIB>
    <izvorni_sadrzaj>Stečajna masa iza IMO.NE.H. d.o.o. u stečaju, OIB 39260891109</izvorni_sadrzaj>
    <derivirana_varijabla naziv="DomainObject.Predmet.ProtustrankaNazivFormatedOIB_1">Stečajna masa iza IMO.NE.H. d.o.o. u stečaju, OIB 39260891109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2502.85</izvorni_sadrzaj>
    <derivirana_varijabla naziv="DomainObject.Predmet.TrenutnaVrijednost_1">2502.85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IMO.NE.H. d.o.o. u stečaju</item>
    </izvorni_sadrzaj>
    <derivirana_varijabla naziv="DomainObject.Predmet.ProtuStrankaListFormated_1">
      <item>Stečajna masa iza IMO.NE.H. d.o.o. u stečaju</item>
    </derivirana_varijabla>
  </DomainObject.Predmet.ProtuStrankaListFormated>
  <DomainObject.Predmet.ProtuStrankaListFormatedOIB>
    <izvorni_sadrzaj>
      <item>Stečajna masa iza IMO.NE.H. d.o.o. u stečaju, OIB 39260891109</item>
    </izvorni_sadrzaj>
    <derivirana_varijabla naziv="DomainObject.Predmet.ProtuStrankaListFormatedOIB_1">
      <item>Stečajna masa iza IMO.NE.H. d.o.o. u stečaju, OIB 39260891109</item>
    </derivirana_varijabla>
  </DomainObject.Predmet.ProtuStrankaListFormatedOIB>
  <DomainObject.Predmet.ProtuStrankaListFormatedWithAdress>
    <izvorni_sadrzaj>
      <item>Stečajna masa iza IMO.NE.H. d.o.o. u stečaju, Petrinjska 28, 10000 Zagreb</item>
    </izvorni_sadrzaj>
    <derivirana_varijabla naziv="DomainObject.Predmet.ProtuStrankaListFormatedWithAdress_1">
      <item>Stečajna masa iza IMO.NE.H. d.o.o. u stečaju, Petrinjska 28, 10000 Zagreb</item>
    </derivirana_varijabla>
  </DomainObject.Predmet.ProtuStrankaListFormatedWithAdress>
  <DomainObject.Predmet.ProtuStrankaListFormatedWithAdressOIB>
    <izvorni_sadrzaj>
      <item>Stečajna masa iza IMO.NE.H. d.o.o. u stečaju, OIB 39260891109, Petrinjska 28, 10000 Zagreb</item>
    </izvorni_sadrzaj>
    <derivirana_varijabla naziv="DomainObject.Predmet.ProtuStrankaListFormatedWithAdressOIB_1">
      <item>Stečajna masa iza IMO.NE.H. d.o.o. u stečaju, OIB 39260891109, Petrinjska 28, 10000 Zagreb</item>
    </derivirana_varijabla>
  </DomainObject.Predmet.ProtuStrankaListFormatedWithAdressOIB>
  <DomainObject.Predmet.ProtuStrankaListNazivFormated>
    <izvorni_sadrzaj>
      <item>Stečajna masa iza IMO.NE.H. d.o.o. u stečaju</item>
    </izvorni_sadrzaj>
    <derivirana_varijabla naziv="DomainObject.Predmet.ProtuStrankaListNazivFormated_1">
      <item>Stečajna masa iza IMO.NE.H. d.o.o. u stečaju</item>
    </derivirana_varijabla>
  </DomainObject.Predmet.ProtuStrankaListNazivFormated>
  <DomainObject.Predmet.ProtuStrankaListNazivFormatedOIB>
    <izvorni_sadrzaj>
      <item>Stečajna masa iza IMO.NE.H. d.o.o. u stečaju, OIB 39260891109</item>
    </izvorni_sadrzaj>
    <derivirana_varijabla naziv="DomainObject.Predmet.ProtuStrankaListNazivFormatedOIB_1">
      <item>Stečajna masa iza IMO.NE.H. d.o.o. u stečaju, OIB 39260891109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IMO.NE.H. d.o.o. u stečaju</izvorni_sadrzaj>
    <derivirana_varijabla naziv="DomainObject.Predmet.ProtustrankaIDrugi_1">Stečajna masa iza IMO.NE.H. d.o.o.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IMO.NE.H. d.o.o. u stečaju, OIB 39260891109, Petrinjska 28, 10000 Zagreb</izvorni_sadrzaj>
    <derivirana_varijabla naziv="DomainObject.Predmet.ProtustrankaIDrugiAdressOIB_1">Stečajna masa iza IMO.NE.H. d.o.o. u stečaju, OIB 39260891109,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IMO.NE.H. d.o.o. u stečaju</item>
      <item>Stečajni upravitelj Ivan Gjurašić, Zagreb</item>
    </izvorni_sadrzaj>
    <derivirana_varijabla naziv="DomainObject.Predmet.SudioniciListNaziv_1">
      <item>Stečajna masa iza IMO.NE.H. d.o.o. u stečaju</item>
      <item>Stečajni upravitelj Ivan Gjurašić, Zagreb</item>
    </derivirana_varijabla>
  </DomainObject.Predmet.SudioniciListNaziv>
  <DomainObject.Predmet.SudioniciListAdressOIB>
    <izvorni_sadrzaj>
      <item>Stečajna masa iza IMO.NE.H. d.o.o. u stečaju, OIB 39260891109,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IMO.NE.H. d.o.o. u stečaju, OIB 39260891109,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39260891109</item>
      <item>, OIB 66025260916</item>
    </izvorni_sadrzaj>
    <derivirana_varijabla naziv="DomainObject.Predmet.SudioniciListNazivOIB_1">
      <item>, OIB 39260891109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1590</properties:Characters>
  <properties:Lines>50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2017-06-09T11:40:00Z</dcterms:created>
  <dc:creator>Jasmina Matika</dc:creator>
  <cp:lastModifiedBy>Lorena Paris Aničić</cp:lastModifiedBy>
  <cp:lastPrinted>2017-06-09T11:50:00Z</cp:lastPrinted>
  <dcterms:modified xmlns:xsi="http://www.w3.org/2001/XMLSchema-instance" xsi:type="dcterms:W3CDTF">2017-06-09T11:56:00Z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