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d4a9" w14:paraId="844d4a9" w:rsidRDefault="00A604D3" w:rsidP="00A604D3" w:rsidR="00A604D3" w:rsidRPr="00A604D3">
      <w:pPr>
        <w:spacing w:lineRule="auto" w:line="240" w:after="0"/>
        <w15:collapsed w:val="false"/>
        <w:rPr>
          <w:rFonts w:cs="Arial" w:eastAsia="Times New Roman" w:hAnsi="Arial" w:ascii="Arial"/>
          <w:color w:val="000000"/>
          <w:lang w:eastAsia="hr-HR"/>
        </w:rPr>
      </w:pPr>
      <w:bookmarkStart w:name="_GoBack" w:id="0"/>
      <w:bookmarkEnd w:id="0"/>
      <w:r w:rsidRPr="00A604D3">
        <w:rPr>
          <w:rFonts w:cs="Arial" w:eastAsia="Times New Roman" w:hAnsi="Arial" w:ascii="Arial"/>
          <w:color w:val="000000"/>
          <w:lang w:eastAsia="hr-HR"/>
        </w:rPr>
        <w:t>FARMA JELAS d.o.o. U STEČAJU</w:t>
      </w:r>
      <w:r>
        <w:rPr>
          <w:rFonts w:cs="Arial" w:eastAsia="Times New Roman" w:hAnsi="Arial" w:ascii="Arial"/>
          <w:color w:val="000000"/>
          <w:lang w:eastAsia="hr-HR"/>
        </w:rPr>
        <w:tab/>
      </w:r>
      <w:r>
        <w:rPr>
          <w:rFonts w:cs="Arial" w:eastAsia="Times New Roman" w:hAnsi="Arial" w:ascii="Arial"/>
          <w:color w:val="000000"/>
          <w:lang w:eastAsia="hr-HR"/>
        </w:rPr>
        <w:tab/>
      </w:r>
      <w:r>
        <w:rPr>
          <w:rFonts w:cs="Arial" w:eastAsia="Times New Roman" w:hAnsi="Arial" w:ascii="Arial"/>
          <w:color w:val="000000"/>
          <w:lang w:eastAsia="hr-HR"/>
        </w:rPr>
        <w:tab/>
      </w:r>
      <w:r>
        <w:rPr>
          <w:rFonts w:cs="Arial" w:eastAsia="Times New Roman" w:hAnsi="Arial" w:ascii="Arial"/>
          <w:color w:val="000000"/>
          <w:lang w:eastAsia="hr-HR"/>
        </w:rPr>
        <w:tab/>
      </w:r>
      <w:r>
        <w:rPr>
          <w:rFonts w:cs="Arial" w:eastAsia="Times New Roman" w:hAnsi="Arial" w:ascii="Arial"/>
          <w:color w:val="000000"/>
          <w:lang w:eastAsia="hr-HR"/>
        </w:rPr>
        <w:tab/>
      </w:r>
      <w:r>
        <w:rPr>
          <w:rFonts w:cs="Arial" w:eastAsia="Times New Roman" w:hAnsi="Arial" w:ascii="Arial"/>
          <w:color w:val="000000"/>
          <w:lang w:eastAsia="hr-HR"/>
        </w:rPr>
        <w:tab/>
      </w:r>
      <w:r w:rsidR="00C70189">
        <w:rPr>
          <w:rFonts w:cs="Arial" w:eastAsia="Times New Roman" w:hAnsi="Arial" w:ascii="Arial"/>
          <w:color w:val="000000"/>
          <w:lang w:eastAsia="hr-HR"/>
        </w:rPr>
        <w:tab/>
      </w:r>
      <w:r w:rsidRPr="00A604D3">
        <w:rPr>
          <w:rFonts w:cs="Arial" w:eastAsia="Times New Roman" w:hAnsi="Arial" w:ascii="Arial"/>
          <w:color w:val="000000"/>
          <w:lang w:eastAsia="hr-HR"/>
        </w:rPr>
        <w:t>1 St-344/2018</w:t>
      </w:r>
    </w:p>
    <w:p w:rsidRDefault="00A604D3" w:rsidP="00A604D3" w:rsidR="00A604D3" w:rsidRPr="00A604D3">
      <w:pPr>
        <w:spacing w:lineRule="auto" w:line="240" w:after="0"/>
        <w:rPr>
          <w:rFonts w:cs="Arial" w:eastAsia="Times New Roman" w:hAnsi="Arial" w:ascii="Arial"/>
          <w:color w:val="000000"/>
          <w:lang w:eastAsia="hr-HR"/>
        </w:rPr>
      </w:pPr>
      <w:r w:rsidRPr="00A604D3">
        <w:rPr>
          <w:rFonts w:cs="Arial" w:eastAsia="Times New Roman" w:hAnsi="Arial" w:ascii="Arial"/>
          <w:color w:val="000000"/>
          <w:lang w:eastAsia="hr-HR"/>
        </w:rPr>
        <w:t xml:space="preserve">Ivana </w:t>
      </w:r>
      <w:proofErr w:type="spellStart"/>
      <w:r w:rsidRPr="00A604D3">
        <w:rPr>
          <w:rFonts w:cs="Arial" w:eastAsia="Times New Roman" w:hAnsi="Arial" w:ascii="Arial"/>
          <w:color w:val="000000"/>
          <w:lang w:eastAsia="hr-HR"/>
        </w:rPr>
        <w:t>Dragićevića</w:t>
      </w:r>
      <w:proofErr w:type="spellEnd"/>
      <w:r w:rsidRPr="00A604D3">
        <w:rPr>
          <w:rFonts w:cs="Arial" w:eastAsia="Times New Roman" w:hAnsi="Arial" w:ascii="Arial"/>
          <w:color w:val="000000"/>
          <w:lang w:eastAsia="hr-HR"/>
        </w:rPr>
        <w:t xml:space="preserve"> 12</w:t>
      </w:r>
    </w:p>
    <w:p w:rsidRDefault="00A604D3" w:rsidP="00A604D3" w:rsidR="00A604D3" w:rsidRPr="00A604D3">
      <w:pPr>
        <w:spacing w:lineRule="auto" w:line="240" w:after="0"/>
        <w:rPr>
          <w:rFonts w:cs="Arial" w:eastAsia="Times New Roman" w:hAnsi="Arial" w:ascii="Arial"/>
          <w:color w:val="000000"/>
          <w:lang w:eastAsia="hr-HR"/>
        </w:rPr>
      </w:pPr>
      <w:r w:rsidRPr="00A604D3">
        <w:rPr>
          <w:rFonts w:cs="Arial" w:eastAsia="Times New Roman" w:hAnsi="Arial" w:ascii="Arial"/>
          <w:color w:val="000000"/>
          <w:lang w:eastAsia="hr-HR"/>
        </w:rPr>
        <w:t>44450 Hrvatska Dubica</w:t>
      </w:r>
    </w:p>
    <w:p w:rsidRDefault="00A604D3" w:rsidP="00A604D3" w:rsidR="00A604D3" w:rsidRPr="00A604D3">
      <w:pPr>
        <w:spacing w:lineRule="auto" w:line="240" w:after="0"/>
        <w:rPr>
          <w:rFonts w:cs="Arial" w:eastAsia="Times New Roman" w:hAnsi="Arial" w:ascii="Arial"/>
          <w:color w:val="000000"/>
          <w:lang w:eastAsia="hr-HR"/>
        </w:rPr>
      </w:pPr>
      <w:r w:rsidRPr="00A604D3">
        <w:rPr>
          <w:rFonts w:cs="Arial" w:eastAsia="Times New Roman" w:hAnsi="Arial" w:ascii="Arial"/>
          <w:color w:val="000000"/>
          <w:lang w:eastAsia="hr-HR"/>
        </w:rPr>
        <w:t>U Virovitici , 03.12.2018.</w:t>
      </w:r>
    </w:p>
    <w:p w:rsidRDefault="00A604D3" w:rsidR="00A604D3"/>
    <w:p w:rsidRDefault="00C70189" w:rsidP="00C70189" w:rsidR="00A604D3" w:rsidRPr="00C70189">
      <w:pPr>
        <w:jc w:val="center"/>
        <w:rPr>
          <w:b/>
          <w:sz w:val="24"/>
        </w:rPr>
      </w:pPr>
      <w:r w:rsidRPr="00C70189">
        <w:rPr>
          <w:b/>
          <w:sz w:val="24"/>
        </w:rPr>
        <w:t>PRIJAVE TRAŽBINA - PRVI VIŠI ISPLATNI RED</w:t>
      </w:r>
    </w:p>
    <w:tbl>
      <w:tblPr>
        <w:tblW w:type="dxa" w:w="10916"/>
        <w:tblInd w:type="dxa" w:w="-436"/>
        <w:tblLayout w:type="fixed"/>
        <w:tblLook w:val="04A0" w:noVBand="1" w:noHBand="0" w:lastColumn="0" w:firstColumn="1" w:lastRow="0" w:firstRow="1"/>
      </w:tblPr>
      <w:tblGrid>
        <w:gridCol w:w="699"/>
        <w:gridCol w:w="2126"/>
        <w:gridCol w:w="1560"/>
        <w:gridCol w:w="1003"/>
        <w:gridCol w:w="1275"/>
        <w:gridCol w:w="1134"/>
        <w:gridCol w:w="993"/>
        <w:gridCol w:w="992"/>
        <w:gridCol w:w="1134"/>
      </w:tblGrid>
      <w:tr w:rsidTr="00C70189" w:rsidR="00C70189" w:rsidRPr="00A604D3">
        <w:trPr>
          <w:trHeight w:val="630"/>
        </w:trPr>
        <w:tc>
          <w:tcPr>
            <w:tcW w:type="dxa" w:w="69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RED.BR.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OSNOVA </w:t>
            </w: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0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   PRIJAVLJENO KN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  OSPORENO KN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       PRIZNATO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C70189" w:rsidR="00A604D3" w:rsidRPr="00A604D3">
        <w:trPr>
          <w:trHeight w:val="330"/>
        </w:trPr>
        <w:tc>
          <w:tcPr>
            <w:tcW w:type="dxa" w:w="69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BRUTO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NETO</w:t>
            </w:r>
          </w:p>
        </w:tc>
      </w:tr>
      <w:tr w:rsidTr="00C70189" w:rsidR="00A604D3" w:rsidRPr="00A604D3">
        <w:trPr>
          <w:trHeight w:val="13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KOKORIĆ GRAGAN , Katice Pavlović 8 , 44450 H. Dubica , OIB : 6436877658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Neisplaćene plaće , 8 i 9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mj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2016.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4.176,46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3.319,68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4.176,46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3.319,68</w:t>
            </w:r>
          </w:p>
        </w:tc>
      </w:tr>
      <w:tr w:rsidTr="00C70189" w:rsidR="00A604D3" w:rsidRPr="00A604D3">
        <w:trPr>
          <w:trHeight w:val="10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MATIJEVIĆ IVO ,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Slabinja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139 , 44450 h. Dubica , OIB : 37793116229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Neisplaćene plaće , 8 i 9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mj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2016.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4.519,46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3.565,93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4.519,46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3.565,93</w:t>
            </w:r>
          </w:p>
        </w:tc>
      </w:tr>
      <w:tr w:rsidTr="00C70189" w:rsidR="00A604D3" w:rsidRPr="00A604D3">
        <w:trPr>
          <w:trHeight w:val="142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PAVLOVIĆ JOSIP ,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Venka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Vjekoslava 67 , 44450 H. Dubica , OIB : 72648281148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Neisplaćene plaće , 8 i 9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mj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2016.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4.378,22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3.464,53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4.378,22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3.464,53</w:t>
            </w:r>
          </w:p>
        </w:tc>
      </w:tr>
      <w:tr w:rsidTr="00C70189" w:rsidR="00A604D3" w:rsidRPr="00A604D3">
        <w:trPr>
          <w:trHeight w:val="139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ŠVRAČIĆ GORAN , Ive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Kozarčanina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19 , 44450 H. Dubica , OIB : 74545605410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Bolovanje 8-12mj. 2016. i 1. mj. 2017.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6.508,98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6.508,98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6.508,98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6.508,98</w:t>
            </w:r>
          </w:p>
        </w:tc>
      </w:tr>
      <w:tr w:rsidTr="00C70189" w:rsidR="00A604D3" w:rsidRPr="00A604D3">
        <w:trPr>
          <w:trHeight w:val="139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TRNINIĆ ĐURICA , P. Zrinskog 76 , 44450 H. Dubica , OIB : 01969237329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Neisplaćene plaće , 8 i 9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mj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2016.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4.216,81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3.348,66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4.216,81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3.348,66</w:t>
            </w:r>
          </w:p>
        </w:tc>
      </w:tr>
      <w:tr w:rsidTr="00C70189" w:rsidR="00A604D3" w:rsidRPr="00A604D3">
        <w:trPr>
          <w:trHeight w:val="157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SMAIL KOČAN , Stjepana Radića 12 , </w:t>
            </w:r>
            <w:proofErr w:type="spellStart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Hrvtaska</w:t>
            </w:r>
            <w:proofErr w:type="spellEnd"/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Dubica , OIB : 80622811108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Presuda OS u Sisku br. P-9/2015 od 13.10.2017. ,  pravomoćna i ovršna 24.10.2017.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64.912,14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51.929,71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12.885,83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12.885,83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52.026,31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41.621,04</w:t>
            </w:r>
          </w:p>
        </w:tc>
      </w:tr>
      <w:tr w:rsidTr="00C70189" w:rsidR="00A604D3" w:rsidRPr="00A604D3">
        <w:trPr>
          <w:trHeight w:val="7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604D3" w:rsidP="00A604D3" w:rsidR="00A604D3" w:rsidRPr="00A604D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88.712,07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72.137,49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12.885,83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12.885,83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75.826,24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04D3" w:rsidP="00A604D3" w:rsidR="00A604D3" w:rsidRPr="00A604D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604D3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61.828,82</w:t>
            </w:r>
          </w:p>
        </w:tc>
      </w:tr>
    </w:tbl>
    <w:p w:rsidRDefault="00A604D3" w:rsidP="00A604D3" w:rsidR="00A604D3">
      <w:pPr>
        <w:tabs>
          <w:tab w:pos="284" w:val="left"/>
        </w:tabs>
      </w:pPr>
    </w:p>
    <w:p w:rsidRDefault="00A55FE2" w:rsidP="00A55FE2" w:rsidR="00A55FE2" w:rsidRPr="000E2B25">
      <w:pPr>
        <w:ind w:firstLine="708" w:left="5664"/>
        <w:rPr>
          <w:b/>
          <w:szCs w:val="18"/>
        </w:rPr>
      </w:pPr>
      <w:r w:rsidRPr="000E2B25">
        <w:rPr>
          <w:b/>
          <w:szCs w:val="18"/>
        </w:rPr>
        <w:t>Stečajni upravitelj :</w:t>
      </w:r>
    </w:p>
    <w:p w:rsidRDefault="00A55FE2" w:rsidP="00A55FE2" w:rsidR="00A55FE2" w:rsidRPr="000E2B25">
      <w:pPr>
        <w:ind w:firstLine="708" w:left="5664"/>
        <w:rPr>
          <w:b/>
          <w:szCs w:val="18"/>
        </w:rPr>
      </w:pPr>
      <w:r w:rsidRPr="000E2B25">
        <w:rPr>
          <w:b/>
          <w:szCs w:val="18"/>
        </w:rPr>
        <w:t xml:space="preserve">Franjo Otročak , </w:t>
      </w:r>
      <w:proofErr w:type="spellStart"/>
      <w:r w:rsidRPr="000E2B25">
        <w:rPr>
          <w:b/>
          <w:szCs w:val="18"/>
        </w:rPr>
        <w:t>dipl.ing</w:t>
      </w:r>
      <w:proofErr w:type="spellEnd"/>
      <w:r w:rsidRPr="000E2B25">
        <w:rPr>
          <w:b/>
          <w:szCs w:val="18"/>
        </w:rPr>
        <w:t>.</w:t>
      </w:r>
    </w:p>
    <w:p w:rsidRDefault="00A55FE2" w:rsidP="00A604D3" w:rsidR="00A55FE2">
      <w:pPr>
        <w:tabs>
          <w:tab w:pos="284" w:val="left"/>
        </w:tabs>
      </w:pPr>
    </w:p>
    <w:sectPr w:rsidSect="00A604D3" w:rsidR="00A55FE2">
      <w:pgSz w:h="16838" w:w="11906"/>
      <w:pgMar w:gutter="0" w:footer="708" w:header="708" w:left="993" w:bottom="1417" w:right="99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4D3"/>
    <w:rsid w:val="0048461B"/>
    <w:rsid w:val="00A323DC"/>
    <w:rsid w:val="00A55FE2"/>
    <w:rsid w:val="00A604D3"/>
    <w:rsid w:val="00C70189"/>
    <w:rsid w:val="00EE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7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683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7683"/>
    <w:rPr>
      <w:rFonts w:cs="Arial" w:eastAsia="Times New Roman" w:hAnsi="Arial" w:ascii="Arial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7683"/>
    <w:rPr>
      <w:rFonts w:cs="Arial" w:eastAsia="Times New Roman" w:hAnsi="Arial" w:ascii="Arial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7683"/>
    <w:rPr>
      <w:rFonts w:cs="Arial" w:eastAsia="Times New Roman" w:hAnsi="Arial" w:ascii="Arial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7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683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7683"/>
    <w:rPr>
      <w:rFonts w:ascii="Arial" w:cs="Arial" w:eastAsia="Times New Roman" w:hAnsi="Arial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7683"/>
    <w:rPr>
      <w:rFonts w:ascii="Arial" w:cs="Arial" w:eastAsia="Times New Roman" w:hAnsi="Arial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7683"/>
    <w:rPr>
      <w:rFonts w:ascii="Arial" w:cs="Arial" w:eastAsia="Times New Roman" w:hAnsi="Arial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27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1143</properties:Characters>
  <properties:Lines>134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2018-12-06T11:49:00Z</dcterms:created>
  <dc:creator>elektrometal2015</dc:creator>
  <cp:lastModifiedBy>Vesna Dragišić</cp:lastModifiedBy>
  <dcterms:modified xmlns:xsi="http://www.w3.org/2001/XMLSchema-instance" xsi:type="dcterms:W3CDTF">2018-12-07T06:57:00Z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St-344/2018-31 / Podnesak - Tablica prijavljenih i osporenih tražbina (FARMA JELAS Prvi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