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62e4" w14:paraId="9c362e4" w:rsidRDefault="007D446B" w:rsidP="007D446B" w:rsidR="00736F87" w:rsidRPr="007D446B">
      <w:pPr>
        <w:pStyle w:val="SudNaziv"/>
        <w:ind w:left="5664"/>
        <w15:collapsed w:val="false"/>
      </w:pPr>
      <w:r w:rsidRPr="007D446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D446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36F87" w:rsidRPr="007D446B"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446B">
        <w:rPr>
          <w:rFonts w:cstheme="majorBidi" w:eastAsiaTheme="majorEastAsia"/>
          <w:bCs/>
          <w:noProof w:val="false"/>
        </w:rPr>
        <w:t>Poslovni broj: 4 St-204/15-9</w:t>
      </w:r>
      <w:r w:rsidR="00736F87" w:rsidRPr="007D446B">
        <w:rPr>
          <w:bCs/>
        </w:rPr>
        <w:tab/>
      </w:r>
    </w:p>
    <w:p w:rsidRDefault="00736F87" w:rsidP="007D446B" w:rsidR="00736F87">
      <w:pPr>
        <w:spacing w:after="0"/>
      </w:pPr>
    </w:p>
    <w:p w:rsidRDefault="00736F87" w:rsidP="007D446B" w:rsidR="00736F87">
      <w:pPr>
        <w:spacing w:after="0"/>
        <w:ind w:firstLine="720"/>
        <w:rPr>
          <w:b/>
        </w:rPr>
      </w:pPr>
    </w:p>
    <w:p w:rsidRDefault="00736F87" w:rsidP="007D446B" w:rsidR="00736F87">
      <w:pPr>
        <w:spacing w:after="0"/>
        <w:ind w:firstLine="720"/>
        <w:rPr>
          <w:b/>
        </w:rPr>
      </w:pPr>
    </w:p>
    <w:p w:rsidRDefault="00736F87" w:rsidP="007D446B" w:rsidR="00736F87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736F87" w:rsidP="007D446B" w:rsidR="00736F87">
      <w:pPr>
        <w:spacing w:after="0"/>
        <w:rPr>
          <w:b/>
        </w:rPr>
      </w:pPr>
      <w:r>
        <w:t>TRGOVAČKI SUD U VARAŽDINU</w:t>
      </w:r>
    </w:p>
    <w:p w:rsidRDefault="00736F87" w:rsidP="007D446B" w:rsidR="00736F87">
      <w:pPr>
        <w:spacing w:after="0"/>
      </w:pPr>
      <w:r>
        <w:t xml:space="preserve">                 Braće Radića 2</w:t>
      </w:r>
    </w:p>
    <w:p w:rsidRDefault="00736F87" w:rsidP="007D446B" w:rsidR="00736F87">
      <w:pPr>
        <w:spacing w:after="0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36F87" w:rsidP="007D446B" w:rsidR="00736F87">
      <w:pPr>
        <w:spacing w:after="0"/>
        <w:jc w:val="center"/>
        <w:rPr>
          <w:rFonts w:cs="Times New Roman"/>
        </w:rPr>
      </w:pPr>
    </w:p>
    <w:p w:rsidRDefault="00736F87" w:rsidP="007D446B" w:rsidR="00736F8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u stečajnom  predmetu povodom prijedloga predlagatelja/dužnika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 xml:space="preserve">, OIB: 80809189617 za otvaranjem stečajnog postupka, dana 30. lipnja 2016.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736F87" w:rsidP="007D446B" w:rsidR="00736F87">
      <w:pPr>
        <w:spacing w:after="0"/>
        <w:jc w:val="center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>, OIB: 80809189617, s danom 30. lipnja 2016. u 12,00 sati.</w:t>
      </w:r>
    </w:p>
    <w:p w:rsidRDefault="00736F87" w:rsidP="007D446B" w:rsidR="00736F87">
      <w:pPr>
        <w:spacing w:after="0"/>
        <w:ind w:left="1263"/>
        <w:jc w:val="both"/>
        <w:rPr>
          <w:rFonts w:cs="Times New Roman"/>
        </w:rPr>
      </w:pPr>
    </w:p>
    <w:p w:rsidRDefault="00736F87" w:rsidP="007D446B" w:rsidR="00736F87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, A. Mihanovića 131, </w:t>
      </w:r>
      <w:proofErr w:type="spellStart"/>
      <w:r>
        <w:t>Miholjanec</w:t>
      </w:r>
      <w:proofErr w:type="spellEnd"/>
      <w:r>
        <w:t>, OIB: 49708160625.</w:t>
      </w:r>
    </w:p>
    <w:p w:rsidRDefault="00736F87" w:rsidP="007D446B" w:rsidR="00736F87">
      <w:pPr>
        <w:spacing w:after="0"/>
        <w:rPr>
          <w:lang w:eastAsia="hr-HR"/>
        </w:rPr>
      </w:pPr>
    </w:p>
    <w:p w:rsidRDefault="00736F87" w:rsidP="007D446B" w:rsidR="00736F8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>, OIB: 80809189617.</w:t>
      </w:r>
    </w:p>
    <w:p w:rsidRDefault="00736F87" w:rsidP="007D446B" w:rsidR="00736F87">
      <w:pPr>
        <w:spacing w:after="0"/>
        <w:ind w:left="1260"/>
        <w:jc w:val="both"/>
        <w:rPr>
          <w:rFonts w:cs="Times New Roman"/>
        </w:rPr>
      </w:pPr>
    </w:p>
    <w:p w:rsidRDefault="00736F87" w:rsidP="007D446B" w:rsidR="00736F8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736F87" w:rsidP="007D446B" w:rsidR="00736F87">
      <w:pPr>
        <w:spacing w:after="0"/>
        <w:ind w:left="1260"/>
        <w:jc w:val="both"/>
        <w:rPr>
          <w:rFonts w:cs="Times New Roman"/>
        </w:rPr>
      </w:pPr>
    </w:p>
    <w:p w:rsidRDefault="00736F87" w:rsidP="007D446B" w:rsidR="00736F87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>, OIB: 80809189617, biti će brisan iz sudskog registra.</w:t>
      </w:r>
      <w:r>
        <w:rPr>
          <w:rFonts w:cs="Times New Roman"/>
        </w:rPr>
        <w:tab/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736F87" w:rsidP="007D446B" w:rsidR="00736F87">
      <w:pPr>
        <w:spacing w:after="0"/>
        <w:rPr>
          <w:rFonts w:cs="Times New Roman"/>
        </w:rPr>
      </w:pPr>
    </w:p>
    <w:p w:rsidRDefault="00736F87" w:rsidP="007D446B" w:rsidR="00736F87">
      <w:pPr>
        <w:spacing w:after="0"/>
        <w:rPr>
          <w:rFonts w:cs="Times New Roman"/>
        </w:rPr>
      </w:pPr>
    </w:p>
    <w:p w:rsidRDefault="00736F87" w:rsidP="007D446B" w:rsidR="00736F87">
      <w:pPr>
        <w:pStyle w:val="Tijeloteksta"/>
        <w:spacing w:after="0"/>
        <w:ind w:firstLine="708"/>
        <w:rPr>
          <w:rFonts w:cs="Times New Roman"/>
        </w:rPr>
      </w:pPr>
      <w:r>
        <w:t>Predlagatelj/dužnik je podnio sudu prijedlog za otvaranje stečajnog postupka navodeći da je kod predlagatelja/dužnika ispunjen stečajni razlog – nesposobnost za plaćanje o čemu je kao dokaz priložio potvrdu Financijske agencije iz koje proizlazi da predlagatelj/dužnik ima evidentirane neizvršene osnove za plaćanje u neprekinutom razdoblju od 1091 dana.</w:t>
      </w:r>
    </w:p>
    <w:p w:rsidRDefault="00736F87" w:rsidP="007D446B" w:rsidR="00736F87">
      <w:pPr>
        <w:pStyle w:val="Tijeloteksta"/>
        <w:spacing w:after="0"/>
        <w:rPr>
          <w:color w:val="0070C0"/>
        </w:rPr>
      </w:pPr>
    </w:p>
    <w:p w:rsidRDefault="00736F87" w:rsidP="007D446B" w:rsidR="00736F87">
      <w:pPr>
        <w:pStyle w:val="Tijeloteksta"/>
        <w:spacing w:after="0"/>
      </w:pPr>
    </w:p>
    <w:p w:rsidRDefault="00736F87" w:rsidP="007D446B" w:rsidR="00736F87">
      <w:pPr>
        <w:pStyle w:val="Tijeloteksta"/>
        <w:spacing w:after="0"/>
        <w:ind w:firstLine="720"/>
      </w:pPr>
      <w:r>
        <w:t xml:space="preserve">Zbog navedenog sud je rješenjem broj St-204/15-4 od 1. veljače 2016. pokrenuo prethodni postupak radi utvrđivanja uvjeta za otvaranje stečajnog postupka. </w:t>
      </w:r>
    </w:p>
    <w:p w:rsidRDefault="00736F87" w:rsidP="007D446B" w:rsidR="00736F87">
      <w:pPr>
        <w:pStyle w:val="Tijeloteksta"/>
        <w:spacing w:after="0"/>
        <w:ind w:firstLine="720"/>
      </w:pPr>
    </w:p>
    <w:p w:rsidRDefault="00736F87" w:rsidP="007D446B" w:rsidR="00736F8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utvrđivanja uvjeta za otvaranje stečajnog postupka direktor dužnika po svojoj je punomoćnici naveo kako u cijelosti ostaje kod prijedloga da se nad dužnikom otvori stečajni postupak, a dužnik nema nikakvu imovinu, kao niti sredstava za vođenje stečajnog postupka.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1076 dana u ukupnom iznosu od 53.932,76 kn, iz čega proizlazi da je ispunjen stečajni razlog iz čl. 5. st. 2. Stečajnog zakona (NN 71/15).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nema imovina, tako da imovina dužnika koja bi ušla u stečajnu masu nije dovoljna ni za namirenje troškova stečajnog postupka, sud je temeljem članka 132. stavak 1. SZ donio rješenje St-204/15-7 od 25. veljače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736F87" w:rsidP="007D446B" w:rsidR="00736F87">
      <w:pPr>
        <w:spacing w:after="0"/>
        <w:ind w:firstLine="720"/>
        <w:jc w:val="both"/>
        <w:rPr>
          <w:rFonts w:cs="Times New Roman"/>
        </w:rPr>
      </w:pPr>
    </w:p>
    <w:p w:rsidRDefault="00736F87" w:rsidP="007D446B" w:rsidR="00736F8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lipnja 2016.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736F87" w:rsidP="007D446B" w:rsidR="00736F87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 xml:space="preserve">. 6. SZ-a), u roku od osam dana od primitka pisanog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rješenja.</w:t>
      </w:r>
    </w:p>
    <w:p w:rsidRDefault="00736F87" w:rsidP="007D446B" w:rsidR="00736F87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predlagatelj/dužnik, MARA-INSTITUT d.o.o., Varaždinska 65, Gornji </w:t>
      </w:r>
      <w:proofErr w:type="spellStart"/>
      <w:r>
        <w:rPr>
          <w:rFonts w:cs="Times New Roman"/>
        </w:rPr>
        <w:t>Martijanec</w:t>
      </w:r>
      <w:proofErr w:type="spellEnd"/>
      <w:r>
        <w:rPr>
          <w:rFonts w:cs="Times New Roman"/>
        </w:rPr>
        <w:t xml:space="preserve"> po punomoćnici Tamari </w:t>
      </w:r>
      <w:proofErr w:type="spellStart"/>
      <w:r>
        <w:rPr>
          <w:rFonts w:cs="Times New Roman"/>
        </w:rPr>
        <w:t>Šmrček</w:t>
      </w:r>
      <w:proofErr w:type="spellEnd"/>
      <w:r>
        <w:rPr>
          <w:rFonts w:cs="Times New Roman"/>
        </w:rPr>
        <w:t>, odvjetnici iz Varaždina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 Podružnica Varaždin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t xml:space="preserve">Ivan Košćak, Varaždinska 12, </w:t>
      </w:r>
      <w:proofErr w:type="spellStart"/>
      <w:r>
        <w:t>Jalžabet</w:t>
      </w:r>
      <w:proofErr w:type="spellEnd"/>
      <w:r>
        <w:t xml:space="preserve"> po punomoćnici Tamari </w:t>
      </w:r>
      <w:proofErr w:type="spellStart"/>
      <w:r>
        <w:rPr>
          <w:rFonts w:cs="Times New Roman"/>
        </w:rPr>
        <w:t>Šmrček</w:t>
      </w:r>
      <w:proofErr w:type="spellEnd"/>
      <w:r>
        <w:rPr>
          <w:rFonts w:cs="Times New Roman"/>
        </w:rPr>
        <w:t>, odvjetnici iz Varaždina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A. Mihanovića 131, </w:t>
      </w:r>
      <w:proofErr w:type="spellStart"/>
      <w:r>
        <w:rPr>
          <w:rFonts w:cs="Times New Roman"/>
        </w:rPr>
        <w:t>Miholjanec</w:t>
      </w:r>
      <w:proofErr w:type="spellEnd"/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Style w:val="st1"/>
        </w:rPr>
      </w:pPr>
      <w:proofErr w:type="spellStart"/>
      <w:r>
        <w:rPr>
          <w:rFonts w:cs="Times New Roman"/>
        </w:rPr>
        <w:t>Sberbank</w:t>
      </w:r>
      <w:proofErr w:type="spellEnd"/>
      <w:r>
        <w:rPr>
          <w:rFonts w:cs="Times New Roman"/>
        </w:rPr>
        <w:t xml:space="preserve"> d.d.,  Varšavska 9, </w:t>
      </w:r>
      <w:r>
        <w:rPr>
          <w:rStyle w:val="st1"/>
          <w:rFonts w:cs="Times New Roman"/>
        </w:rPr>
        <w:t>10000 Zagreb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</w:pPr>
      <w:r>
        <w:rPr>
          <w:rFonts w:cs="Times New Roman"/>
        </w:rPr>
        <w:t xml:space="preserve">Partner banka </w:t>
      </w:r>
      <w:proofErr w:type="spellStart"/>
      <w:r>
        <w:rPr>
          <w:rFonts w:cs="Times New Roman"/>
        </w:rPr>
        <w:t>d.d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Style w:val="st1"/>
          <w:rFonts w:cs="Times New Roman"/>
        </w:rPr>
        <w:t>Vončinina</w:t>
      </w:r>
      <w:proofErr w:type="spellEnd"/>
      <w:r>
        <w:rPr>
          <w:rStyle w:val="st1"/>
          <w:rFonts w:cs="Times New Roman"/>
        </w:rPr>
        <w:t xml:space="preserve"> 2, 10000 Zagreb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736F87" w:rsidP="007D446B" w:rsidR="00736F8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</w:rPr>
      </w:pPr>
    </w:p>
    <w:p w:rsidRDefault="00736F87" w:rsidP="007D446B" w:rsidR="00736F87">
      <w:pPr>
        <w:spacing w:after="0"/>
        <w:jc w:val="both"/>
        <w:rPr>
          <w:rFonts w:cs="Times New Roman"/>
          <w:color w:val="0070C0"/>
        </w:rPr>
      </w:pPr>
    </w:p>
    <w:p w:rsidRDefault="00736F87" w:rsidP="007D446B" w:rsidR="00736F87">
      <w:pPr>
        <w:pStyle w:val="Naslovdokumenta"/>
        <w:spacing w:after="0" w:before="0"/>
        <w:rPr>
          <w:color w:val="0070C0"/>
        </w:rPr>
      </w:pPr>
    </w:p>
    <w:p w:rsidRDefault="00736F87" w:rsidP="007D446B" w:rsidR="00736F87">
      <w:pPr>
        <w:pStyle w:val="Poetniodjeljak"/>
        <w:spacing w:after="0" w:before="0"/>
        <w:rPr>
          <w:rFonts w:cs="Times New Roman"/>
          <w:color w:val="0070C0"/>
        </w:rPr>
      </w:pPr>
    </w:p>
    <w:p w:rsidRDefault="00736F87" w:rsidP="007D446B" w:rsidR="00736F87">
      <w:pPr>
        <w:pStyle w:val="NormaleSPIS"/>
        <w:spacing w:after="0"/>
        <w:rPr>
          <w:noProof/>
          <w:color w:val="0070C0"/>
        </w:rPr>
      </w:pPr>
    </w:p>
    <w:p w:rsidRDefault="00736F87" w:rsidP="007D446B" w:rsidR="00736F87">
      <w:pPr>
        <w:pStyle w:val="ZapisniarPotpis"/>
        <w:spacing w:after="0" w:before="0"/>
        <w:rPr>
          <w:color w:val="0070C0"/>
        </w:rPr>
      </w:pPr>
    </w:p>
    <w:p w:rsidRDefault="00736F87" w:rsidP="007D446B" w:rsidR="00736F87">
      <w:pPr>
        <w:spacing w:after="0"/>
        <w:rPr>
          <w:color w:val="0070C0"/>
        </w:rPr>
      </w:pPr>
    </w:p>
    <w:p w:rsidRDefault="00CB0EA4" w:rsidP="007D446B" w:rsidR="00CB0EA4">
      <w:pPr>
        <w:pStyle w:val="Naslovdokumenta"/>
        <w:spacing w:after="0"/>
      </w:pPr>
    </w:p>
    <w:p w:rsidRDefault="0071688E" w:rsidP="007D446B" w:rsidR="0071688E">
      <w:pPr>
        <w:pStyle w:val="Poetniodjeljak"/>
        <w:spacing w:after="0"/>
      </w:pPr>
    </w:p>
    <w:p w:rsidRDefault="00A21F0D" w:rsidP="007D446B" w:rsidR="00A21F0D">
      <w:pPr>
        <w:pStyle w:val="NormaleSPIS"/>
        <w:spacing w:after="0"/>
        <w:rPr>
          <w:noProof/>
        </w:rPr>
      </w:pPr>
    </w:p>
    <w:p w:rsidRDefault="00DA0242" w:rsidP="007D446B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6F87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6B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736F8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736F8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7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St-204/2015-9</izvorni_sadrzaj>
    <derivirana_varijabla naziv="DomainObject.Oznaka_1">St-204/2015-9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MARA-INSTITUT d.o.o. za razvoj i projektiranje</izvorni_sadrzaj>
    <derivirana_varijabla naziv="DomainObject.Predmet.ProtustrankaFormated_1">  MARA-INSTITUT d.o.o. za razvoj i projektiranje</derivirana_varijabla>
  </DomainObject.Predmet.ProtustrankaFormated>
  <DomainObject.Predmet.ProtustrankaFormatedOIB>
    <izvorni_sadrzaj>  MARA-INSTITUT d.o.o. za razvoj i projektiranje, OIB 80809189617</izvorni_sadrzaj>
    <derivirana_varijabla naziv="DomainObject.Predmet.ProtustrankaFormatedOIB_1">  MARA-INSTITUT d.o.o. za razvoj i projektiranje, OIB 80809189617</derivirana_varijabla>
  </DomainObject.Predmet.ProtustrankaFormatedOIB>
  <DomainObject.Predmet.ProtustrankaFormatedWithAdress>
    <izvorni_sadrzaj> MARA-INSTITUT d.o.o. za razvoj i projektiranje, Varaždinska 65, 42230 Gornji Martijanec</izvorni_sadrzaj>
    <derivirana_varijabla naziv="DomainObject.Predmet.ProtustrankaFormatedWithAdress_1"> MARA-INSTITUT d.o.o. za razvoj i projektiranje, Varaždinska 65, 42230 Gornji Martijanec</derivirana_varijabla>
  </DomainObject.Predmet.ProtustrankaFormatedWithAdress>
  <DomainObject.Predmet.ProtustrankaFormatedWithAdressOIB>
    <izvorni_sadrzaj> MARA-INSTITUT d.o.o. za razvoj i projektiranje, OIB 80809189617, Varaždinska 65, 42230 Gornji Martijanec</izvorni_sadrzaj>
    <derivirana_varijabla naziv="DomainObject.Predmet.ProtustrankaFormatedWithAdressOIB_1"> MARA-INSTITUT d.o.o. za razvoj i projektiranje, OIB 80809189617, Varaždinska 65, 42230 Gornji Martijanec</derivirana_varijabla>
  </DomainObject.Predmet.ProtustrankaFormatedWithAdressOIB>
  <DomainObject.Predmet.ProtustrankaWithAdress>
    <izvorni_sadrzaj>MARA-INSTITUT d.o.o. za razvoj i projektiranje Varaždinska 65, 42230 Gornji Martijanec</izvorni_sadrzaj>
    <derivirana_varijabla naziv="DomainObject.Predmet.ProtustrankaWithAdress_1">MARA-INSTITUT d.o.o. za razvoj i projektiranje Varaždinska 65, 42230 Gornji Martijanec</derivirana_varijabla>
  </DomainObject.Predmet.ProtustrankaWithAdress>
  <DomainObject.Predmet.ProtustrankaWithAdressOIB>
    <izvorni_sadrzaj>MARA-INSTITUT d.o.o. za razvoj i projektiranje, OIB 80809189617, Varaždinska 65, 42230 Gornji Martijanec</izvorni_sadrzaj>
    <derivirana_varijabla naziv="DomainObject.Predmet.ProtustrankaWithAdressOIB_1">MARA-INSTITUT d.o.o. za razvoj i projektiranje, OIB 80809189617, Varaždinska 65, 42230 Gornji Martijanec</derivirana_varijabla>
  </DomainObject.Predmet.ProtustrankaWithAdressOIB>
  <DomainObject.Predmet.ProtustrankaNazivFormated>
    <izvorni_sadrzaj>MARA-INSTITUT d.o.o. za razvoj i projektiranje</izvorni_sadrzaj>
    <derivirana_varijabla naziv="DomainObject.Predmet.ProtustrankaNazivFormated_1">MARA-INSTITUT d.o.o. za razvoj i projektiranje</derivirana_varijabla>
  </DomainObject.Predmet.ProtustrankaNazivFormated>
  <DomainObject.Predmet.ProtustrankaNazivFormatedOIB>
    <izvorni_sadrzaj>MARA-INSTITUT d.o.o. za razvoj i projektiranje, OIB 80809189617</izvorni_sadrzaj>
    <derivirana_varijabla naziv="DomainObject.Predmet.ProtustrankaNazivFormatedOIB_1">MARA-INSTITUT d.o.o. za razvoj i projektiranje, OIB 80809189617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MARA-INSTITUT d.o.o. za razvoj i projektiranje; Financijska agencija</izvorni_sadrzaj>
    <derivirana_varijabla naziv="DomainObject.Predmet.StrankaFormated_1">  MARA-INSTITUT d.o.o. za razvoj i projektiranje; Financijska agencija</derivirana_varijabla>
  </DomainObject.Predmet.StrankaFormated>
  <DomainObject.Predmet.StrankaFormatedOIB>
    <izvorni_sadrzaj>  MARA-INSTITUT d.o.o. za razvoj i projektiranje, OIB 80809189617; Financijska agencija, OIB 85821130368</izvorni_sadrzaj>
    <derivirana_varijabla naziv="DomainObject.Predmet.StrankaFormatedOIB_1">  MARA-INSTITUT d.o.o. za razvoj i projektiranje, OIB 80809189617; Financijska agencija, OIB 85821130368</derivirana_varijabla>
  </DomainObject.Predmet.StrankaFormatedOIB>
  <DomainObject.Predmet.StrankaFormatedWithAdress>
    <izvorni_sadrzaj> MARA-INSTITUT d.o.o. za razvoj i projektiranje, Varaždinska 65, 42230 Gornji Martijanec; Financijska agencija, A. Cesarca 2, 42000 Varaždin</izvorni_sadrzaj>
    <derivirana_varijabla naziv="DomainObject.Predmet.StrankaFormatedWithAdress_1"> MARA-INSTITUT d.o.o. za razvoj i projektiranje, Varaždinska 65, 42230 Gornji Martijanec; Financijska agencija, A. Cesarca 2, 42000 Varaždin</derivirana_varijabla>
  </DomainObject.Predmet.StrankaFormatedWithAdress>
  <DomainObject.Predmet.StrankaFormatedWithAdressOIB>
    <izvorni_sadrzaj> MARA-INSTITUT d.o.o. za razvoj i projektiranje, OIB 80809189617, Varaždinska 65, 42230 Gornji Martijanec; Financijska agencija, OIB 85821130368, A. Cesarca 2, 42000 Varaždin</izvorni_sadrzaj>
    <derivirana_varijabla naziv="DomainObject.Predmet.StrankaFormatedWithAdressOIB_1"> MARA-INSTITUT d.o.o. za razvoj i projektiranje, OIB 80809189617, Varaždinska 65, 42230 Gornji Martijanec; Financijska agencija, OIB 85821130368, A. Cesarca 2, 42000 Varaždin</derivirana_varijabla>
  </DomainObject.Predmet.StrankaFormatedWithAdressOIB>
  <DomainObject.Predmet.StrankaWithAdress>
    <izvorni_sadrzaj>MARA-INSTITUT d.o.o. za razvoj i projektiranje Varaždinska 65,42230 Gornji Martijanec,Financijska agencija A. Cesarca 2,42000 Varaždin</izvorni_sadrzaj>
    <derivirana_varijabla naziv="DomainObject.Predmet.StrankaWithAdress_1">MARA-INSTITUT d.o.o. za razvoj i projektiranje Varaždinska 65,42230 Gornji Martijanec,Financijska agencija A. Cesarca 2,42000 Varaždin</derivirana_varijabla>
  </DomainObject.Predmet.StrankaWithAdress>
  <DomainObject.Predmet.StrankaWithAdressOIB>
    <izvorni_sadrzaj>MARA-INSTITUT d.o.o. za razvoj i projektiranje, OIB 80809189617, Varaždinska 65,42230 Gornji Martijanec,Financijska agencija, OIB 85821130368, A. Cesarca 2,42000 Varaždin</izvorni_sadrzaj>
    <derivirana_varijabla naziv="DomainObject.Predmet.StrankaWithAdressOIB_1">MARA-INSTITUT d.o.o. za razvoj i projektiranje, OIB 80809189617, Varaždinska 65,42230 Gornji Martijanec,Financijska agencija, OIB 85821130368, A. Cesarca 2,42000 Varaždin</derivirana_varijabla>
  </DomainObject.Predmet.StrankaWithAdressOIB>
  <DomainObject.Predmet.StrankaNazivFormated>
    <izvorni_sadrzaj>MARA-INSTITUT d.o.o. za razvoj i projektiranje,Financijska agencija</izvorni_sadrzaj>
    <derivirana_varijabla naziv="DomainObject.Predmet.StrankaNazivFormated_1">MARA-INSTITUT d.o.o. za razvoj i projektiranje,Financijska agencija</derivirana_varijabla>
  </DomainObject.Predmet.StrankaNazivFormated>
  <DomainObject.Predmet.StrankaNazivFormatedOIB>
    <izvorni_sadrzaj>MARA-INSTITUT d.o.o. za razvoj i projektiranje, OIB 80809189617,Financijska agencija, OIB 85821130368</izvorni_sadrzaj>
    <derivirana_varijabla naziv="DomainObject.Predmet.StrankaNazivFormatedOIB_1">MARA-INSTITUT d.o.o. za razvoj i projektiranje, OIB 80809189617,Financijska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3405390.70</izvorni_sadrzaj>
    <derivirana_varijabla naziv="DomainObject.Predmet.TrenutnaVrijednost_1">3405390.70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MARA-INSTITUT d.o.o. za razvoj i projektiranje</item>
      <item>Financijska agencija</item>
    </izvorni_sadrzaj>
    <derivirana_varijabla naziv="DomainObject.Predmet.StrankaListFormated_1">
      <item>MARA-INSTITUT d.o.o. za razvoj i projektiranje</item>
      <item>Financijska agencija</item>
    </derivirana_varijabla>
  </DomainObject.Predmet.StrankaListFormated>
  <DomainObject.Predmet.StrankaListFormatedOIB>
    <izvorni_sadrzaj>
      <item>MARA-INSTITUT d.o.o. za razvoj i projektiranje, OIB 80809189617</item>
      <item>Financijska agencija, OIB 85821130368</item>
    </izvorni_sadrzaj>
    <derivirana_varijabla naziv="DomainObject.Predmet.StrankaListFormatedOIB_1">
      <item>MARA-INSTITUT d.o.o. za razvoj i projektiranje, OIB 80809189617</item>
      <item>Financijska agencija, OIB 85821130368</item>
    </derivirana_varijabla>
  </DomainObject.Predmet.StrankaListFormatedOIB>
  <DomainObject.Predmet.StrankaListFormatedWithAdress>
    <izvorni_sadrzaj>
      <item>MARA-INSTITUT d.o.o. za razvoj i projektiranje, Varaždinska 65, 42230 Gornji Martijanec</item>
      <item>Financijska agencija, A. Cesarca 2, 42000 Varaždin</item>
    </izvorni_sadrzaj>
    <derivirana_varijabla naziv="DomainObject.Predmet.StrankaListFormatedWithAdress_1">
      <item>MARA-INSTITUT d.o.o. za razvoj i projektiranje, Varaždinska 65, 42230 Gornji Martijanec</item>
      <item>Financijska agencija, A. Cesarca 2, 42000 Varaždin</item>
    </derivirana_varijabla>
  </DomainObject.Predmet.StrankaListFormatedWithAdress>
  <DomainObject.Predmet.StrankaListFormatedWithAdressOIB>
    <izvorni_sadrzaj>
      <item>MARA-INSTITUT d.o.o. za razvoj i projektiranje, OIB 80809189617, Varaždinska 65, 42230 Gornji Martijanec</item>
      <item>Financijska agencija, OIB 85821130368, A. Cesarca 2, 42000 Varaždin</item>
    </izvorni_sadrzaj>
    <derivirana_varijabla naziv="DomainObject.Predmet.StrankaListFormatedWithAdressOIB_1">
      <item>MARA-INSTITUT d.o.o. za razvoj i projektiranje, OIB 80809189617, Varaždinska 65, 42230 Gornji Martijanec</item>
      <item>Financijska agencija, OIB 85821130368, A. Cesarca 2, 42000 Varaždin</item>
    </derivirana_varijabla>
  </DomainObject.Predmet.StrankaListFormatedWithAdressOIB>
  <DomainObject.Predmet.StrankaListNazivFormated>
    <izvorni_sadrzaj>
      <item>MARA-INSTITUT d.o.o. za razvoj i projektiranje</item>
      <item>Financijska agencija</item>
    </izvorni_sadrzaj>
    <derivirana_varijabla naziv="DomainObject.Predmet.StrankaListNazivFormated_1">
      <item>MARA-INSTITUT d.o.o. za razvoj i projektiranje</item>
      <item>Financijska agencija</item>
    </derivirana_varijabla>
  </DomainObject.Predmet.StrankaListNazivFormated>
  <DomainObject.Predmet.StrankaListNazivFormatedOIB>
    <izvorni_sadrzaj>
      <item>MARA-INSTITUT d.o.o. za razvoj i projektiranje, OIB 80809189617</item>
      <item>Financijska agencija, OIB 85821130368</item>
    </izvorni_sadrzaj>
    <derivirana_varijabla naziv="DomainObject.Predmet.StrankaListNazivFormatedOIB_1">
      <item>MARA-INSTITUT d.o.o. za razvoj i projektiranje, OIB 80809189617</item>
      <item>Financijska agencija, OIB 85821130368</item>
    </derivirana_varijabla>
  </DomainObject.Predmet.StrankaListNazivFormatedOIB>
  <DomainObject.Predmet.ProtuStrankaListFormated>
    <izvorni_sadrzaj>
      <item>MARA-INSTITUT d.o.o. za razvoj i projektiranje</item>
    </izvorni_sadrzaj>
    <derivirana_varijabla naziv="DomainObject.Predmet.ProtuStrankaListFormated_1">
      <item>MARA-INSTITUT d.o.o. za razvoj i projektiranje</item>
    </derivirana_varijabla>
  </DomainObject.Predmet.ProtuStrankaListFormated>
  <DomainObject.Predmet.ProtuStrankaListFormatedOIB>
    <izvorni_sadrzaj>
      <item>MARA-INSTITUT d.o.o. za razvoj i projektiranje, OIB 80809189617</item>
    </izvorni_sadrzaj>
    <derivirana_varijabla naziv="DomainObject.Predmet.ProtuStrankaListFormatedOIB_1">
      <item>MARA-INSTITUT d.o.o. za razvoj i projektiranje, OIB 80809189617</item>
    </derivirana_varijabla>
  </DomainObject.Predmet.ProtuStrankaListFormatedOIB>
  <DomainObject.Predmet.ProtuStrankaListFormatedWithAdress>
    <izvorni_sadrzaj>
      <item>MARA-INSTITUT d.o.o. za razvoj i projektiranje, Varaždinska 65, 42230 Gornji Martijanec</item>
    </izvorni_sadrzaj>
    <derivirana_varijabla naziv="DomainObject.Predmet.ProtuStrankaListFormatedWithAdress_1">
      <item>MARA-INSTITUT d.o.o. za razvoj i projektiranje, Varaždinska 65, 42230 Gornji Martijanec</item>
    </derivirana_varijabla>
  </DomainObject.Predmet.ProtuStrankaListFormatedWithAdress>
  <DomainObject.Predmet.ProtuStrankaListFormatedWithAdressOIB>
    <izvorni_sadrzaj>
      <item>MARA-INSTITUT d.o.o. za razvoj i projektiranje, OIB 80809189617, Varaždinska 65, 42230 Gornji Martijanec</item>
    </izvorni_sadrzaj>
    <derivirana_varijabla naziv="DomainObject.Predmet.ProtuStrankaListFormatedWithAdressOIB_1">
      <item>MARA-INSTITUT d.o.o. za razvoj i projektiranje, OIB 80809189617, Varaždinska 65, 42230 Gornji Martijanec</item>
    </derivirana_varijabla>
  </DomainObject.Predmet.ProtuStrankaListFormatedWithAdressOIB>
  <DomainObject.Predmet.ProtuStrankaListNazivFormated>
    <izvorni_sadrzaj>
      <item>MARA-INSTITUT d.o.o. za razvoj i projektiranje</item>
    </izvorni_sadrzaj>
    <derivirana_varijabla naziv="DomainObject.Predmet.ProtuStrankaListNazivFormated_1">
      <item>MARA-INSTITUT d.o.o. za razvoj i projektiranje</item>
    </derivirana_varijabla>
  </DomainObject.Predmet.ProtuStrankaListNazivFormated>
  <DomainObject.Predmet.ProtuStrankaListNazivFormatedOIB>
    <izvorni_sadrzaj>
      <item>MARA-INSTITUT d.o.o. za razvoj i projektiranje, OIB 80809189617</item>
    </izvorni_sadrzaj>
    <derivirana_varijabla naziv="DomainObject.Predmet.ProtuStrankaListNazivFormatedOIB_1">
      <item>MARA-INSTITUT d.o.o. za razvoj i projektiranje, OIB 80809189617</item>
    </derivirana_varijabla>
  </DomainObject.Predmet.ProtuStrankaListNazivFormatedOIB>
  <DomainObject.Predmet.OstaliListFormated>
    <izvorni_sadrzaj>
      <item>Sudski registar</item>
      <item>Oglasna ploča</item>
      <item>Ivan Košćak</item>
      <item>Županijsko državno odvjetništvo</item>
      <item>E-oglasna ploča</item>
      <item>Sudski registar, Trgovački sud u Varaždinu</item>
    </izvorni_sadrzaj>
    <derivirana_varijabla naziv="DomainObject.Predmet.OstaliListFormated_1">
      <item>Sudski registar</item>
      <item>Oglasna ploča</item>
      <item>Ivan Košćak</item>
      <item>Županijsko državno odvjetništvo</item>
      <item>E-oglasna ploča</item>
      <item>Sudski registar, Trgovački sud u Varaždinu</item>
    </derivirana_varijabla>
  </DomainObject.Predmet.OstaliListFormated>
  <DomainObject.Predmet.OstaliListFormatedOIB>
    <izvorni_sadrzaj>
      <item>Sudski registar</item>
      <item>Oglasna ploča</item>
      <item>Ivan Košćak, OIB 89196766728</item>
      <item>Županijsko državno odvjetništvo</item>
      <item>E-oglasna ploča</item>
      <item>Sudski registar, Trgovački sud u Varaždinu</item>
    </izvorni_sadrzaj>
    <derivirana_varijabla naziv="DomainObject.Predmet.OstaliListFormatedOIB_1">
      <item>Sudski registar</item>
      <item>Oglasna ploča</item>
      <item>Ivan Košćak, OIB 89196766728</item>
      <item>Županijsko državno odvjetništvo</item>
      <item>E-oglasna ploča</item>
      <item>Sudski registar, Trgovački sud u Varaždinu</item>
    </derivirana_varijabla>
  </DomainObject.Predmet.OstaliListFormatedOIB>
  <DomainObject.Predmet.OstaliListFormatedWithAdress>
    <izvorni_sadrzaj>
      <item>Sudski registar</item>
      <item>Oglasna ploča</item>
      <item>Ivan Košćak, Varaždinska 12, 42203 Jalžabet</item>
      <item>Županijsko državno odvjetništvo</item>
      <item>E-oglasna ploča</item>
      <item>Sudski registar, Trgovački sud u Varaždinu</item>
    </izvorni_sadrzaj>
    <derivirana_varijabla naziv="DomainObject.Predmet.OstaliListFormatedWithAdress_1">
      <item>Sudski registar</item>
      <item>Oglasna ploča</item>
      <item>Ivan Košćak, Varaždinska 12, 42203 Jalžabet</item>
      <item>Županijsko državno odvjetništvo</item>
      <item>E-oglasna ploča</item>
      <item>Sudski registar, Trgovački sud u Varaždinu</item>
    </derivirana_varijabla>
  </DomainObject.Predmet.OstaliListFormatedWithAdress>
  <DomainObject.Predmet.OstaliListFormatedWithAdressOIB>
    <izvorni_sadrzaj>
      <item>Sudski registar</item>
      <item>Oglasna ploča</item>
      <item>Ivan Košćak, OIB 89196766728, Varaždinska 12, 42203 Jalžabet</item>
      <item>Županijsko državno odvjetništvo</item>
      <item>E-oglasna ploča</item>
      <item>Sudski registar, Trgovački sud u Varaždinu</item>
    </izvorni_sadrzaj>
    <derivirana_varijabla naziv="DomainObject.Predmet.OstaliListFormatedWithAdressOIB_1">
      <item>Sudski registar</item>
      <item>Oglasna ploča</item>
      <item>Ivan Košćak, OIB 89196766728, Varaždinska 12, 42203 Jalžabet</item>
      <item>Županijsko državno odvjetništvo</item>
      <item>E-oglasna ploča</item>
      <item>Sudski registar, Trgovački sud u Varaždinu</item>
    </derivirana_varijabla>
  </DomainObject.Predmet.OstaliListFormatedWithAdressOIB>
  <DomainObject.Predmet.OstaliListNazivFormated>
    <izvorni_sadrzaj>
      <item>Sudski registar</item>
      <item>Oglasna ploča</item>
      <item>Ivan Košćak</item>
      <item>Županijsko državno odvjetništvo</item>
      <item>E-oglasna ploča</item>
      <item>Sudski registar, Trgovački sud u Varaždinu</item>
    </izvorni_sadrzaj>
    <derivirana_varijabla naziv="DomainObject.Predmet.OstaliListNazivFormated_1">
      <item>Sudski registar</item>
      <item>Oglasna ploča</item>
      <item>Ivan Košćak</item>
      <item>Županijsko državno odvjetništvo</item>
      <item>E-oglasna ploča</item>
      <item>Sudski registar, Trgovački sud u Varaždinu</item>
    </derivirana_varijabla>
  </DomainObject.Predmet.OstaliListNazivFormated>
  <DomainObject.Predmet.OstaliListNazivFormatedOIB>
    <izvorni_sadrzaj>
      <item>Sudski registar</item>
      <item>Oglasna ploča</item>
      <item>Ivan Košćak, OIB 89196766728</item>
      <item>Županijsko državno odvjetništvo</item>
      <item>E-oglasna ploča</item>
      <item>Sudski registar, Trgovački sud u Varaždinu</item>
    </izvorni_sadrzaj>
    <derivirana_varijabla naziv="DomainObject.Predmet.OstaliListNazivFormatedOIB_1">
      <item>Sudski registar</item>
      <item>Oglasna ploča</item>
      <item>Ivan Košćak, OIB 89196766728</item>
      <item>Županijsko državno odvjetništvo</item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St-204/2015-9</izvorni_sadrzaj>
    <derivirana_varijabla naziv="DomainObject.PoslovniBrojDokumenta_1">St-204/2015-9</derivirana_varijabla>
  </DomainObject.PoslovniBrojDokumenta>
  <DomainObject.Predmet.StrankaIDrugi>
    <izvorni_sadrzaj>MARA-INSTITUT d.o.o. za razvoj i projektiranje i dr.</izvorni_sadrzaj>
    <derivirana_varijabla naziv="DomainObject.Predmet.StrankaIDrugi_1">MARA-INSTITUT d.o.o. za razvoj i projektiranje i dr.</derivirana_varijabla>
  </DomainObject.Predmet.StrankaIDrugi>
  <DomainObject.Predmet.ProtustrankaIDrugi>
    <izvorni_sadrzaj>MARA-INSTITUT d.o.o. za razvoj i projektiranje</izvorni_sadrzaj>
    <derivirana_varijabla naziv="DomainObject.Predmet.ProtustrankaIDrugi_1">MARA-INSTITUT d.o.o. za razvoj i projektiranje</derivirana_varijabla>
  </DomainObject.Predmet.ProtustrankaIDrugi>
  <DomainObject.Predmet.StrankaIDrugiAdressOIB>
    <izvorni_sadrzaj>MARA-INSTITUT d.o.o. za razvoj i projektiranje, OIB 80809189617, Varaždinska 65, 42230 Gornji Martijanec i dr.</izvorni_sadrzaj>
    <derivirana_varijabla naziv="DomainObject.Predmet.StrankaIDrugiAdressOIB_1">MARA-INSTITUT d.o.o. za razvoj i projektiranje, OIB 80809189617, Varaždinska 65, 42230 Gornji Martijanec i dr.</derivirana_varijabla>
  </DomainObject.Predmet.StrankaIDrugiAdressOIB>
  <DomainObject.Predmet.ProtustrankaIDrugiAdressOIB>
    <izvorni_sadrzaj>MARA-INSTITUT d.o.o. za razvoj i projektiranje, OIB 80809189617, Varaždinska 65, 42230 Gornji Martijanec</izvorni_sadrzaj>
    <derivirana_varijabla naziv="DomainObject.Predmet.ProtustrankaIDrugiAdressOIB_1">MARA-INSTITUT d.o.o. za razvoj i projektiranje, OIB 80809189617, Varaždinska 65, 42230 Gornji Martijanec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MARA-INSTITUT d.o.o. za razvoj i projektiranje</item>
      <item>Sudski registar</item>
      <item>Oglasna ploča</item>
      <item>Ivan Košćak</item>
      <item>Županijsko državno odvjetništvo</item>
      <item>Financijska agencija</item>
      <item>MARA-INSTITUT d.o.o. za razvoj i projektiranje</item>
      <item>E-oglasna ploča</item>
      <item>Sudski registar, Trgovački sud u Varaždinu</item>
    </izvorni_sadrzaj>
    <derivirana_varijabla naziv="DomainObject.Predmet.SudioniciListNaziv_1">
      <item>MARA-INSTITUT d.o.o. za razvoj i projektiranje</item>
      <item>Sudski registar</item>
      <item>Oglasna ploča</item>
      <item>Ivan Košćak</item>
      <item>Županijsko državno odvjetništvo</item>
      <item>Financijska agencija</item>
      <item>MARA-INSTITUT d.o.o. za razvoj i projektiranje</item>
      <item>E-oglasna ploča</item>
      <item>Sudski registar, Trgovački sud u Varaždinu</item>
    </derivirana_varijabla>
  </DomainObject.Predmet.SudioniciListNaziv>
  <DomainObject.Predmet.SudioniciListAdressOIB>
    <izvorni_sadrzaj>
      <item>MARA-INSTITUT d.o.o. za razvoj i projektiranje, OIB 80809189617, Varaždinska 65,42230 Gornji Martijanec</item>
      <item>Sudski registar</item>
      <item>Oglasna ploča</item>
      <item>Ivan Košćak, OIB 89196766728, Varaždinska 12,42203 Jalžabet</item>
      <item>Županijsko državno odvjetništvo</item>
      <item>Financijska agencija, OIB 85821130368, A. Cesarca 2,42000 Varaždin</item>
      <item>MARA-INSTITUT d.o.o. za razvoj i projektiranje, OIB 80809189617, Varaždinska 65,42230 Gornji Martijanec</item>
      <item>E-oglasna ploča</item>
      <item>Sudski registar, Trgovački sud u Varaždinu</item>
    </izvorni_sadrzaj>
    <derivirana_varijabla naziv="DomainObject.Predmet.SudioniciListAdressOIB_1">
      <item>MARA-INSTITUT d.o.o. za razvoj i projektiranje, OIB 80809189617, Varaždinska 65,42230 Gornji Martijanec</item>
      <item>Sudski registar</item>
      <item>Oglasna ploča</item>
      <item>Ivan Košćak, OIB 89196766728, Varaždinska 12,42203 Jalžabet</item>
      <item>Županijsko državno odvjetništvo</item>
      <item>Financijska agencija, OIB 85821130368, A. Cesarca 2,42000 Varaždin</item>
      <item>MARA-INSTITUT d.o.o. za razvoj i projektiranje, OIB 80809189617, Varaždinska 65,42230 Gornji Martijanec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F5B78-5E71-4E96-B128-DE793EECD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4054</properties:Characters>
  <properties:Lines>126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2016-06-30T09:57:00Z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St-204/2015-9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