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1e8ac" w14:paraId="4e1e8ac" w:rsidRDefault="00E66F62" w:rsidP="00E66F62" w:rsidR="00E66F62" w:rsidRPr="00E66F62">
      <w:pPr>
        <w:jc w:val="both"/>
        <w15:collapsed w:val="false"/>
        <w:rPr>
          <w:noProof/>
        </w:rPr>
      </w:pPr>
      <w:bookmarkStart w:name="_GoBack" w:id="0"/>
      <w:bookmarkEnd w:id="0"/>
      <w:r w:rsidRPr="00E66F62">
        <w:rPr>
          <w:noProof/>
        </w:rPr>
        <w:drawing>
          <wp:inline distR="0" distL="0" distB="0" distT="0">
            <wp:extent cy="904875" cx="676275"/>
            <wp:effectExtent b="9525" r="9525" t="0" l="0"/>
            <wp:docPr descr="Opis: 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04875" cx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6F62" w:rsidP="00E66F62" w:rsidR="00E66F62" w:rsidRPr="00E66F62">
      <w:pPr>
        <w:jc w:val="both"/>
        <w:rPr>
          <w:noProof/>
        </w:rPr>
      </w:pPr>
    </w:p>
    <w:p w:rsidRDefault="00E66F62" w:rsidP="00E66F62" w:rsidR="00E66F62" w:rsidRPr="00E66F62">
      <w:pPr>
        <w:jc w:val="both"/>
        <w:rPr>
          <w:noProof/>
        </w:rPr>
      </w:pPr>
      <w:r w:rsidRPr="00E66F62">
        <w:rPr>
          <w:noProof/>
        </w:rPr>
        <w:t>TRGOVAČKI SUD U OSIJEKU</w:t>
      </w:r>
    </w:p>
    <w:p w:rsidRDefault="00E66F62" w:rsidP="00E66F62" w:rsidR="00E66F62" w:rsidRPr="00E66F62">
      <w:pPr>
        <w:jc w:val="both"/>
        <w:rPr>
          <w:noProof/>
        </w:rPr>
      </w:pPr>
      <w:r w:rsidRPr="00E66F62">
        <w:rPr>
          <w:noProof/>
        </w:rPr>
        <w:t>STALNA SLUŽBA U SLAVONSKOM BRODU</w:t>
      </w:r>
    </w:p>
    <w:p w:rsidRDefault="00E66F62" w:rsidP="00E66F62" w:rsidR="00E66F62" w:rsidRPr="00E66F62">
      <w:pPr>
        <w:jc w:val="both"/>
        <w:rPr>
          <w:noProof/>
        </w:rPr>
      </w:pPr>
      <w:r w:rsidRPr="00E66F62">
        <w:rPr>
          <w:noProof/>
        </w:rPr>
        <w:t>Trg pobjede 13                                                                                    </w:t>
      </w:r>
    </w:p>
    <w:p w:rsidRDefault="00E66F62" w:rsidP="00E66F62" w:rsidR="00E66F62">
      <w:pPr>
        <w:jc w:val="both"/>
        <w:rPr>
          <w:noProof/>
        </w:rPr>
      </w:pPr>
      <w:r w:rsidRPr="00E66F62">
        <w:rPr>
          <w:noProof/>
        </w:rPr>
        <w:t xml:space="preserve">35000 Slavonski Brod </w:t>
      </w:r>
      <w:r w:rsidRPr="00E66F62">
        <w:rPr>
          <w:noProof/>
        </w:rPr>
        <w:tab/>
      </w:r>
      <w:r w:rsidRPr="00E66F62">
        <w:rPr>
          <w:noProof/>
        </w:rPr>
        <w:tab/>
      </w:r>
      <w:r w:rsidRPr="00E66F62">
        <w:rPr>
          <w:noProof/>
        </w:rPr>
        <w:tab/>
      </w:r>
      <w:r w:rsidRPr="00E66F62">
        <w:rPr>
          <w:noProof/>
        </w:rPr>
        <w:tab/>
      </w:r>
      <w:r w:rsidRPr="00E66F62">
        <w:rPr>
          <w:noProof/>
        </w:rPr>
        <w:tab/>
      </w:r>
      <w:r w:rsidRPr="00E66F62">
        <w:rPr>
          <w:noProof/>
        </w:rPr>
        <w:tab/>
      </w:r>
      <w:r w:rsidR="00ED23B2">
        <w:rPr>
          <w:noProof/>
        </w:rPr>
        <w:t xml:space="preserve">  </w:t>
      </w:r>
      <w:r w:rsidR="00870A48">
        <w:rPr>
          <w:noProof/>
        </w:rPr>
        <w:t xml:space="preserve">  </w:t>
      </w:r>
      <w:r w:rsidR="0048758A">
        <w:rPr>
          <w:noProof/>
        </w:rPr>
        <w:t xml:space="preserve">  </w:t>
      </w:r>
      <w:r w:rsidR="00ED23B2">
        <w:rPr>
          <w:noProof/>
        </w:rPr>
        <w:t xml:space="preserve"> </w:t>
      </w:r>
      <w:r w:rsidR="00525919">
        <w:rPr>
          <w:noProof/>
        </w:rPr>
        <w:t>Broj: 2/St-935/2018-</w:t>
      </w:r>
      <w:r w:rsidR="00870A48">
        <w:rPr>
          <w:noProof/>
        </w:rPr>
        <w:t>18</w:t>
      </w:r>
    </w:p>
    <w:p w:rsidRDefault="008F2532" w:rsidP="00E66F62" w:rsidR="008F2532">
      <w:pPr>
        <w:jc w:val="both"/>
        <w:rPr>
          <w:noProof/>
        </w:rPr>
      </w:pPr>
    </w:p>
    <w:p w:rsidRDefault="00A741BB" w:rsidP="00A741BB" w:rsidR="00A741BB">
      <w:pPr>
        <w:jc w:val="center"/>
        <w:rPr>
          <w:b/>
          <w:bCs/>
          <w:noProof/>
        </w:rPr>
      </w:pPr>
      <w:r w:rsidRPr="00A741BB">
        <w:rPr>
          <w:b/>
          <w:bCs/>
          <w:noProof/>
        </w:rPr>
        <w:t>R E P U B L I K A  H R V A T S K A</w:t>
      </w:r>
    </w:p>
    <w:p w:rsidRDefault="00A741BB" w:rsidP="00A741BB" w:rsidR="00A741BB" w:rsidRPr="00A741BB">
      <w:pPr>
        <w:jc w:val="center"/>
        <w:rPr>
          <w:b/>
          <w:bCs/>
          <w:noProof/>
        </w:rPr>
      </w:pPr>
      <w:r w:rsidRPr="00A741BB">
        <w:rPr>
          <w:b/>
          <w:bCs/>
          <w:noProof/>
        </w:rPr>
        <w:t>R  J  E  Š  E  N  J  E</w:t>
      </w:r>
    </w:p>
    <w:p w:rsidRDefault="008F2532" w:rsidP="00E66F62" w:rsidR="008F2532" w:rsidRPr="00E66F62">
      <w:pPr>
        <w:jc w:val="both"/>
        <w:rPr>
          <w:b/>
          <w:bCs/>
          <w:noProof/>
        </w:rPr>
      </w:pPr>
    </w:p>
    <w:p w:rsidRDefault="00E66F62" w:rsidP="00E66F62" w:rsidR="00E66F62">
      <w:pPr>
        <w:jc w:val="both"/>
        <w:rPr>
          <w:noProof/>
        </w:rPr>
      </w:pPr>
      <w:r w:rsidRPr="00E66F62">
        <w:rPr>
          <w:noProof/>
        </w:rPr>
        <w:t xml:space="preserve">            TRGOVAČKI SUD U  OSIJEKU, STALNA SLUŽBA U SLAVONSKOM BRODU, </w:t>
      </w:r>
      <w:r w:rsidR="00A741BB" w:rsidRPr="00A741BB">
        <w:rPr>
          <w:noProof/>
        </w:rPr>
        <w:t>po stečajnom sucu Davorinu Pavičić,</w:t>
      </w:r>
      <w:r w:rsidR="005612D3">
        <w:rPr>
          <w:noProof/>
        </w:rPr>
        <w:t xml:space="preserve"> </w:t>
      </w:r>
      <w:r w:rsidR="00A741BB" w:rsidRPr="00A741BB">
        <w:rPr>
          <w:noProof/>
        </w:rPr>
        <w:t>u</w:t>
      </w:r>
      <w:r w:rsidR="005612D3">
        <w:rPr>
          <w:noProof/>
        </w:rPr>
        <w:t xml:space="preserve"> </w:t>
      </w:r>
      <w:r w:rsidR="00A741BB" w:rsidRPr="00A741BB">
        <w:rPr>
          <w:noProof/>
        </w:rPr>
        <w:t xml:space="preserve">stečajnom postupku nad </w:t>
      </w:r>
      <w:r w:rsidR="00B3589B">
        <w:rPr>
          <w:noProof/>
        </w:rPr>
        <w:t>stečajnom masom stečajnog</w:t>
      </w:r>
      <w:r w:rsidR="00A741BB" w:rsidRPr="00A741BB">
        <w:rPr>
          <w:noProof/>
        </w:rPr>
        <w:t xml:space="preserve"> dužnik</w:t>
      </w:r>
      <w:r w:rsidR="00B3589B">
        <w:rPr>
          <w:noProof/>
        </w:rPr>
        <w:t>a</w:t>
      </w:r>
      <w:r w:rsidR="00BE1CE0">
        <w:rPr>
          <w:noProof/>
        </w:rPr>
        <w:t xml:space="preserve"> </w:t>
      </w:r>
      <w:r w:rsidR="00525919" w:rsidRPr="00525919">
        <w:t>EMPORIO d.o.o., OIB: 45337272588 sa sjedištem u Arslanovci 11, Požega</w:t>
      </w:r>
      <w:r w:rsidRPr="00E66F62">
        <w:rPr>
          <w:b/>
          <w:bCs/>
          <w:noProof/>
        </w:rPr>
        <w:t>,</w:t>
      </w:r>
      <w:r w:rsidR="00525919">
        <w:rPr>
          <w:b/>
          <w:bCs/>
          <w:noProof/>
        </w:rPr>
        <w:br/>
      </w:r>
      <w:r w:rsidRPr="00E66F62">
        <w:rPr>
          <w:noProof/>
        </w:rPr>
        <w:t xml:space="preserve">dana </w:t>
      </w:r>
      <w:r w:rsidR="00EC2371">
        <w:rPr>
          <w:noProof/>
        </w:rPr>
        <w:t>21</w:t>
      </w:r>
      <w:r w:rsidRPr="00E66F62">
        <w:rPr>
          <w:noProof/>
        </w:rPr>
        <w:t xml:space="preserve">. </w:t>
      </w:r>
      <w:r w:rsidR="00625F4F">
        <w:rPr>
          <w:noProof/>
        </w:rPr>
        <w:t>siječnja</w:t>
      </w:r>
      <w:r w:rsidRPr="00E66F62">
        <w:rPr>
          <w:noProof/>
        </w:rPr>
        <w:t xml:space="preserve"> </w:t>
      </w:r>
      <w:r w:rsidR="00625F4F">
        <w:rPr>
          <w:noProof/>
        </w:rPr>
        <w:t>2019</w:t>
      </w:r>
      <w:r w:rsidRPr="00E66F62">
        <w:rPr>
          <w:noProof/>
        </w:rPr>
        <w:t>.</w:t>
      </w:r>
    </w:p>
    <w:p w:rsidRDefault="006E7700" w:rsidP="00963BA0" w:rsidR="006E7700" w:rsidRPr="007C4DB2">
      <w:pPr>
        <w:jc w:val="center"/>
      </w:pPr>
      <w:r w:rsidRPr="007C4DB2">
        <w:t>r i j e š i o     j e</w:t>
      </w:r>
    </w:p>
    <w:p w:rsidRDefault="005771B1" w:rsidP="006E7700" w:rsidR="005771B1" w:rsidRPr="007C4DB2">
      <w:pPr>
        <w:jc w:val="center"/>
      </w:pPr>
    </w:p>
    <w:p w:rsidRDefault="00A8714A" w:rsidP="00F83360" w:rsidR="002611EB">
      <w:pPr>
        <w:pStyle w:val="Bezproreda"/>
        <w:ind w:firstLine="708"/>
        <w:jc w:val="both"/>
      </w:pPr>
      <w:r>
        <w:t xml:space="preserve">I. </w:t>
      </w:r>
      <w:r w:rsidR="00B31CB1">
        <w:t>O</w:t>
      </w:r>
      <w:r w:rsidR="002611EB">
        <w:t xml:space="preserve">dređuje se nagrada </w:t>
      </w:r>
      <w:r w:rsidR="008F2532">
        <w:t>stečajno</w:t>
      </w:r>
      <w:r w:rsidR="003F4287">
        <w:t>j</w:t>
      </w:r>
      <w:r w:rsidR="00966F27">
        <w:t xml:space="preserve"> </w:t>
      </w:r>
      <w:r w:rsidR="008F2532">
        <w:t>upravitelj</w:t>
      </w:r>
      <w:r w:rsidR="003F4287">
        <w:t>ici</w:t>
      </w:r>
      <w:r w:rsidR="00C3678B">
        <w:t xml:space="preserve"> </w:t>
      </w:r>
      <w:r w:rsidR="00870A48" w:rsidRPr="00870A48">
        <w:t>Boja Stanković, Ilirska 48, Osijek</w:t>
      </w:r>
      <w:r w:rsidR="00431068" w:rsidRPr="00431068">
        <w:t xml:space="preserve">, </w:t>
      </w:r>
      <w:r w:rsidR="00870A48">
        <w:br/>
      </w:r>
      <w:r w:rsidR="00431068" w:rsidRPr="00870A48">
        <w:rPr>
          <w:color w:themeColor="text1" w:val="000000"/>
        </w:rPr>
        <w:t>OIB</w:t>
      </w:r>
      <w:r w:rsidR="00870A48" w:rsidRPr="00870A48">
        <w:rPr>
          <w:color w:themeColor="text1" w:val="000000"/>
        </w:rPr>
        <w:t xml:space="preserve">: 96757479881 </w:t>
      </w:r>
      <w:r w:rsidR="002611EB" w:rsidRPr="00870A48">
        <w:rPr>
          <w:color w:themeColor="text1" w:val="000000"/>
        </w:rPr>
        <w:t>i to:</w:t>
      </w:r>
      <w:r w:rsidR="00EC2371" w:rsidRPr="00870A48">
        <w:rPr>
          <w:color w:themeColor="text1" w:val="000000"/>
        </w:rPr>
        <w:t xml:space="preserve"> </w:t>
      </w:r>
    </w:p>
    <w:p w:rsidRDefault="00A8714A" w:rsidP="00F83360" w:rsidR="00A741BB">
      <w:pPr>
        <w:ind w:firstLine="708"/>
        <w:jc w:val="both"/>
      </w:pPr>
      <w:r>
        <w:t xml:space="preserve">- </w:t>
      </w:r>
      <w:r w:rsidR="00A741BB">
        <w:t xml:space="preserve">U iznosu od </w:t>
      </w:r>
      <w:r w:rsidR="00966F27">
        <w:t>3.000,00</w:t>
      </w:r>
      <w:r w:rsidR="00A741BB">
        <w:t xml:space="preserve"> kn </w:t>
      </w:r>
      <w:r w:rsidR="005612D3">
        <w:t>bruto</w:t>
      </w:r>
      <w:r w:rsidR="008F2532">
        <w:t xml:space="preserve"> </w:t>
      </w:r>
    </w:p>
    <w:p w:rsidRDefault="00A8714A" w:rsidP="00EC2371" w:rsidR="003F4287">
      <w:pPr>
        <w:ind w:firstLine="708"/>
        <w:jc w:val="both"/>
      </w:pPr>
      <w:r>
        <w:t xml:space="preserve">II. </w:t>
      </w:r>
      <w:r w:rsidR="008F2532">
        <w:t xml:space="preserve">Određuje se naknada </w:t>
      </w:r>
      <w:r w:rsidR="00CF3C03">
        <w:t xml:space="preserve">ukupnog putnog </w:t>
      </w:r>
      <w:r w:rsidR="008F2532">
        <w:t>trošk</w:t>
      </w:r>
      <w:r w:rsidR="00CF3C03">
        <w:t>a</w:t>
      </w:r>
      <w:r w:rsidR="008F2532">
        <w:t xml:space="preserve"> stečajno</w:t>
      </w:r>
      <w:r w:rsidR="00C3678B">
        <w:t>m</w:t>
      </w:r>
      <w:r w:rsidR="008F2532">
        <w:t xml:space="preserve"> upravitelj</w:t>
      </w:r>
      <w:r w:rsidR="00C3678B">
        <w:t xml:space="preserve">u </w:t>
      </w:r>
      <w:r w:rsidR="008F2532">
        <w:t xml:space="preserve">u iznosu od </w:t>
      </w:r>
      <w:r w:rsidR="003F4287">
        <w:t>810,00</w:t>
      </w:r>
      <w:r w:rsidR="0012472C">
        <w:t xml:space="preserve"> kn</w:t>
      </w:r>
      <w:r w:rsidR="003F4287">
        <w:t>.</w:t>
      </w:r>
    </w:p>
    <w:p w:rsidRDefault="000A1C32" w:rsidP="00EC2371" w:rsidR="000A1C32" w:rsidRPr="000A1C32">
      <w:pPr>
        <w:ind w:firstLine="708"/>
        <w:jc w:val="both"/>
        <w:rPr>
          <w:color w:themeColor="text1" w:val="000000"/>
        </w:rPr>
      </w:pPr>
      <w:r>
        <w:t>III. Nalaže se računovodstvu suda isplatiti stečajnoj upraviteljici iznose pod točkama I. i II. ovoga rješenja na žiro – račun</w:t>
      </w:r>
      <w:r w:rsidR="00757D8E">
        <w:t xml:space="preserve"> </w:t>
      </w:r>
      <w:r w:rsidR="00757D8E" w:rsidRPr="00757D8E">
        <w:rPr>
          <w:color w:themeColor="text1" w:val="000000"/>
        </w:rPr>
        <w:t>broj</w:t>
      </w:r>
      <w:r w:rsidRPr="00757D8E">
        <w:rPr>
          <w:color w:themeColor="text1" w:val="000000"/>
        </w:rPr>
        <w:t>, IBAN: HR</w:t>
      </w:r>
      <w:r w:rsidR="003F4287">
        <w:rPr>
          <w:color w:themeColor="text1" w:val="000000"/>
        </w:rPr>
        <w:t>37 2500 0093 1200 8083 0 kod Addiko bank d.d.</w:t>
      </w:r>
      <w:r w:rsidRPr="00757D8E">
        <w:rPr>
          <w:color w:themeColor="text1" w:val="000000"/>
        </w:rPr>
        <w:t xml:space="preserve"> iz sredstava </w:t>
      </w:r>
      <w:r w:rsidRPr="000A1C32">
        <w:rPr>
          <w:color w:themeColor="text1" w:val="000000"/>
        </w:rPr>
        <w:t xml:space="preserve">fonda za namirenje troškova stečajnog postupka. </w:t>
      </w:r>
    </w:p>
    <w:p w:rsidRDefault="00CF3C03" w:rsidP="00F83360" w:rsidR="00CF3C03">
      <w:pPr>
        <w:ind w:firstLine="708"/>
        <w:jc w:val="both"/>
      </w:pPr>
    </w:p>
    <w:p w:rsidRDefault="00AB3616" w:rsidP="00AB3616" w:rsidR="00706612">
      <w:pPr>
        <w:pStyle w:val="Odlomakpopisa"/>
        <w:ind w:left="1418"/>
      </w:pPr>
      <w:r>
        <w:t xml:space="preserve">                                        </w:t>
      </w:r>
      <w:r w:rsidR="006E7700" w:rsidRPr="007C4DB2">
        <w:t>Obrazloženje</w:t>
      </w:r>
    </w:p>
    <w:p w:rsidRDefault="000A1C32" w:rsidP="00C3678B" w:rsidR="000A1C32">
      <w:pPr>
        <w:ind w:firstLine="708"/>
        <w:jc w:val="both"/>
      </w:pPr>
    </w:p>
    <w:p w:rsidRDefault="00C3678B" w:rsidP="00C3678B" w:rsidR="003F4287">
      <w:pPr>
        <w:ind w:firstLine="708"/>
        <w:jc w:val="both"/>
      </w:pPr>
      <w:r>
        <w:t>Stečajn</w:t>
      </w:r>
      <w:r w:rsidR="003F4287">
        <w:t>a</w:t>
      </w:r>
      <w:r>
        <w:t xml:space="preserve"> upravitelj</w:t>
      </w:r>
      <w:r w:rsidR="003F4287">
        <w:t>ica</w:t>
      </w:r>
      <w:r>
        <w:t xml:space="preserve"> </w:t>
      </w:r>
      <w:r w:rsidR="003F4287">
        <w:t>podnijela je</w:t>
      </w:r>
      <w:r w:rsidR="00706612">
        <w:t xml:space="preserve"> zahtjev za </w:t>
      </w:r>
      <w:r w:rsidR="008F2532">
        <w:t>isplatu nagrade kao i naknadu</w:t>
      </w:r>
      <w:r w:rsidR="00CF3C03">
        <w:t xml:space="preserve"> troška, s tim da potražuju nagradu </w:t>
      </w:r>
      <w:r w:rsidR="003F4287">
        <w:t xml:space="preserve">i trošak prijevoza. Navodi da je u stečajnom postupku ispitala prijavljene tražbine vjerovnika, pribavila dokumentaciju, sastavila izvješće o financijskom i gospodarskom stanju dužnika, te je prisustvovala ročištu od 28. kolovoza 2018. </w:t>
      </w:r>
    </w:p>
    <w:p w:rsidRDefault="003F4287" w:rsidP="003F4287" w:rsidR="003F4287">
      <w:pPr>
        <w:ind w:firstLine="708"/>
        <w:jc w:val="both"/>
      </w:pPr>
      <w:r>
        <w:t xml:space="preserve">Postupak u ovom predmetu okončan je donošenjem rješenja o obustavi i zaključenju stečajnog postupka temeljem čl. 293. SZ-a, zbog nedostatnosti stečajne mase za namirenje troškova stečajnog postupka, te je stoga sud odredio nagradu sukladno </w:t>
      </w:r>
      <w:r w:rsidR="005B38E3">
        <w:t>Uredbe o kriterijima i načinu obračuna i plaćanja nagrade stečajnim upraviteljima</w:t>
      </w:r>
      <w:r>
        <w:t xml:space="preserve"> čl. 4. u iznosu od 3.000,00 kn vodeći računa o složenosti poslova koje je stečajna upraviteljica obavila. </w:t>
      </w:r>
    </w:p>
    <w:p w:rsidRDefault="003F4287" w:rsidP="003F4287" w:rsidR="003F4287">
      <w:pPr>
        <w:ind w:firstLine="708"/>
        <w:jc w:val="both"/>
      </w:pPr>
      <w:r>
        <w:t xml:space="preserve">O troškovima je odlučeno u izreci pod točkom II., a koji trošak je obrazložen i opravdan putnim nalozima. </w:t>
      </w:r>
    </w:p>
    <w:p w:rsidRDefault="00406554" w:rsidP="00C3678B" w:rsidR="00406554">
      <w:pPr>
        <w:ind w:firstLine="708"/>
        <w:jc w:val="both"/>
      </w:pPr>
      <w:r>
        <w:t>S obzirom na navedeno odlučeno je kao u izreci.</w:t>
      </w:r>
    </w:p>
    <w:p w:rsidRDefault="0012472C" w:rsidP="00EB654B" w:rsidR="0012472C">
      <w:pPr>
        <w:ind w:firstLine="708"/>
        <w:jc w:val="both"/>
      </w:pPr>
    </w:p>
    <w:p w:rsidRDefault="007C4DB2" w:rsidP="00B47D50" w:rsidR="00280142" w:rsidRPr="007C4DB2">
      <w:pPr>
        <w:jc w:val="center"/>
      </w:pPr>
      <w:r w:rsidRPr="007C4DB2">
        <w:t>U Slavonskom Brodu</w:t>
      </w:r>
      <w:r w:rsidR="00280142" w:rsidRPr="007C4DB2">
        <w:t xml:space="preserve"> </w:t>
      </w:r>
      <w:r w:rsidR="00EC2371">
        <w:t>21</w:t>
      </w:r>
      <w:r w:rsidR="00280142" w:rsidRPr="007C4DB2">
        <w:t xml:space="preserve">. </w:t>
      </w:r>
      <w:r w:rsidR="00625F4F">
        <w:t>siječnja</w:t>
      </w:r>
      <w:r w:rsidR="00280142" w:rsidRPr="007C4DB2">
        <w:t xml:space="preserve"> 201</w:t>
      </w:r>
      <w:r w:rsidR="00625F4F">
        <w:t>9</w:t>
      </w:r>
      <w:r w:rsidR="00280142" w:rsidRPr="007C4DB2">
        <w:t>.</w:t>
      </w:r>
    </w:p>
    <w:p w:rsidRDefault="00280142" w:rsidP="00280142" w:rsidR="00280142">
      <w:pPr>
        <w:jc w:val="both"/>
      </w:pPr>
      <w:r w:rsidRPr="00CA6B10">
        <w:t xml:space="preserve">                                                                                                                   S U D A C:</w:t>
      </w:r>
    </w:p>
    <w:p w:rsidRDefault="00280142" w:rsidP="00280142" w:rsidR="00022DE7" w:rsidRPr="00A17341">
      <w:pPr>
        <w:jc w:val="both"/>
        <w:rPr>
          <w:sz w:val="22"/>
          <w:szCs w:val="22"/>
        </w:rPr>
      </w:pPr>
      <w:r w:rsidRPr="00A17341">
        <w:rPr>
          <w:sz w:val="22"/>
          <w:szCs w:val="22"/>
        </w:rPr>
        <w:t xml:space="preserve">NAPUTAK O PRAVNOM LIJEKU:        </w:t>
      </w:r>
      <w:r w:rsidR="007C4DB2" w:rsidRPr="00A17341">
        <w:rPr>
          <w:sz w:val="22"/>
          <w:szCs w:val="22"/>
        </w:rPr>
        <w:t xml:space="preserve">                                        </w:t>
      </w:r>
      <w:r w:rsidRPr="00A17341">
        <w:rPr>
          <w:sz w:val="22"/>
          <w:szCs w:val="22"/>
        </w:rPr>
        <w:t xml:space="preserve">     </w:t>
      </w:r>
      <w:r w:rsidR="007C4DB2" w:rsidRPr="00A17341">
        <w:rPr>
          <w:sz w:val="22"/>
          <w:szCs w:val="22"/>
        </w:rPr>
        <w:t xml:space="preserve">  </w:t>
      </w:r>
      <w:r w:rsidR="00EB654B" w:rsidRPr="00A17341">
        <w:rPr>
          <w:sz w:val="22"/>
          <w:szCs w:val="22"/>
        </w:rPr>
        <w:t xml:space="preserve">      </w:t>
      </w:r>
      <w:r w:rsidRPr="00A17341">
        <w:rPr>
          <w:sz w:val="22"/>
          <w:szCs w:val="22"/>
        </w:rPr>
        <w:t>Davorin Pavičić</w:t>
      </w:r>
    </w:p>
    <w:p w:rsidRDefault="00280142" w:rsidP="00280142" w:rsidR="009E26A7" w:rsidRPr="00A17341">
      <w:pPr>
        <w:jc w:val="both"/>
        <w:rPr>
          <w:sz w:val="22"/>
          <w:szCs w:val="22"/>
        </w:rPr>
      </w:pPr>
      <w:r w:rsidRPr="00A17341">
        <w:rPr>
          <w:sz w:val="22"/>
          <w:szCs w:val="22"/>
        </w:rPr>
        <w:t xml:space="preserve">Protiv ovog rješenje </w:t>
      </w:r>
      <w:r w:rsidR="007C4DB2" w:rsidRPr="00A17341">
        <w:rPr>
          <w:sz w:val="22"/>
          <w:szCs w:val="22"/>
        </w:rPr>
        <w:t>dopuštena</w:t>
      </w:r>
      <w:r w:rsidR="009E26A7" w:rsidRPr="00A17341">
        <w:rPr>
          <w:sz w:val="22"/>
          <w:szCs w:val="22"/>
        </w:rPr>
        <w:t xml:space="preserve"> je</w:t>
      </w:r>
      <w:r w:rsidR="007C4DB2" w:rsidRPr="00A17341">
        <w:rPr>
          <w:sz w:val="22"/>
          <w:szCs w:val="22"/>
        </w:rPr>
        <w:t xml:space="preserve"> </w:t>
      </w:r>
      <w:r w:rsidRPr="00A17341">
        <w:rPr>
          <w:sz w:val="22"/>
          <w:szCs w:val="22"/>
        </w:rPr>
        <w:t xml:space="preserve"> žalba</w:t>
      </w:r>
    </w:p>
    <w:p w:rsidRDefault="009E26A7" w:rsidP="00280142" w:rsidR="00280142" w:rsidRPr="00A17341">
      <w:pPr>
        <w:jc w:val="both"/>
        <w:rPr>
          <w:sz w:val="22"/>
          <w:szCs w:val="22"/>
        </w:rPr>
      </w:pPr>
      <w:r w:rsidRPr="00A17341">
        <w:rPr>
          <w:sz w:val="22"/>
          <w:szCs w:val="22"/>
        </w:rPr>
        <w:t>u roku od 8 dana</w:t>
      </w:r>
      <w:r w:rsidR="007C4DB2" w:rsidRPr="00A17341">
        <w:rPr>
          <w:sz w:val="22"/>
          <w:szCs w:val="22"/>
        </w:rPr>
        <w:t>.</w:t>
      </w:r>
      <w:r w:rsidRPr="00A17341">
        <w:rPr>
          <w:sz w:val="22"/>
          <w:szCs w:val="22"/>
        </w:rPr>
        <w:t xml:space="preserve"> Žalba se podnosi VTS RH</w:t>
      </w:r>
    </w:p>
    <w:p w:rsidRDefault="009E26A7" w:rsidP="00280142" w:rsidR="007C4DB2" w:rsidRPr="00A17341">
      <w:pPr>
        <w:jc w:val="both"/>
        <w:rPr>
          <w:sz w:val="22"/>
          <w:szCs w:val="22"/>
        </w:rPr>
      </w:pPr>
      <w:r w:rsidRPr="00A17341">
        <w:rPr>
          <w:sz w:val="22"/>
          <w:szCs w:val="22"/>
        </w:rPr>
        <w:t>putem ovoga suda u 3 primjerka.</w:t>
      </w:r>
    </w:p>
    <w:p w:rsidRDefault="00B47D50" w:rsidP="00280142" w:rsidR="00B47D50">
      <w:pPr>
        <w:jc w:val="both"/>
        <w:rPr>
          <w:b/>
          <w:sz w:val="20"/>
          <w:szCs w:val="20"/>
        </w:rPr>
      </w:pPr>
    </w:p>
    <w:p w:rsidRDefault="00B47D50" w:rsidP="00280142" w:rsidR="00B47D50" w:rsidRPr="00CA6B10">
      <w:pPr>
        <w:jc w:val="both"/>
        <w:rPr>
          <w:b/>
          <w:sz w:val="20"/>
          <w:szCs w:val="20"/>
        </w:rPr>
      </w:pPr>
    </w:p>
    <w:p w:rsidRDefault="007C4DB2" w:rsidP="00280142" w:rsidR="007C4DB2" w:rsidRPr="007C4DB2">
      <w:pPr>
        <w:jc w:val="both"/>
      </w:pPr>
      <w:r w:rsidRPr="007C4DB2">
        <w:t>D</w:t>
      </w:r>
      <w:r w:rsidR="0080602C">
        <w:t>NA</w:t>
      </w:r>
      <w:r w:rsidRPr="007C4DB2">
        <w:t>:</w:t>
      </w:r>
    </w:p>
    <w:p w:rsidRDefault="009E26A7" w:rsidP="00B47D50" w:rsidR="00B47D50">
      <w:pPr>
        <w:pStyle w:val="Odlomakpopisa"/>
        <w:numPr>
          <w:ilvl w:val="0"/>
          <w:numId w:val="5"/>
        </w:numPr>
        <w:jc w:val="both"/>
      </w:pPr>
      <w:r>
        <w:t>Stečajno</w:t>
      </w:r>
      <w:r w:rsidR="005B38E3">
        <w:t>j upraviteljici</w:t>
      </w:r>
    </w:p>
    <w:p w:rsidRDefault="009E26A7" w:rsidP="009E26A7" w:rsidR="009E26A7">
      <w:pPr>
        <w:pStyle w:val="Odlomakpopisa"/>
        <w:numPr>
          <w:ilvl w:val="0"/>
          <w:numId w:val="5"/>
        </w:numPr>
        <w:jc w:val="both"/>
      </w:pPr>
      <w:r>
        <w:t xml:space="preserve">Ostali vjerovnici putem mrežne stanice </w:t>
      </w:r>
    </w:p>
    <w:p w:rsidRDefault="009E26A7" w:rsidP="009E26A7" w:rsidR="009E26A7">
      <w:pPr>
        <w:pStyle w:val="Odlomakpopisa"/>
        <w:jc w:val="both"/>
      </w:pPr>
      <w:r>
        <w:t>e-Oglasne ploče.</w:t>
      </w:r>
    </w:p>
    <w:p w:rsidRDefault="009E26A7" w:rsidP="009E26A7" w:rsidR="009E26A7">
      <w:pPr>
        <w:jc w:val="both"/>
      </w:pPr>
    </w:p>
    <w:p w:rsidRDefault="009E26A7" w:rsidP="009E26A7" w:rsidR="009E26A7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9E26A7" w:rsidP="009E26A7" w:rsidR="009E26A7">
      <w:pPr>
        <w:jc w:val="both"/>
      </w:pPr>
    </w:p>
    <w:p w:rsidRDefault="00D64578" w:rsidP="00D64578" w:rsidR="00D64578" w:rsidRPr="007C4DB2">
      <w:pPr>
        <w:jc w:val="both"/>
      </w:pPr>
    </w:p>
    <w:sectPr w:rsidR="00D64578" w:rsidRPr="007C4DB2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3B0B" w:rsidP="00205682" w:rsidR="00B13B0B">
      <w:r>
        <w:separator/>
      </w:r>
    </w:p>
  </w:endnote>
  <w:endnote w:id="0" w:type="continuationSeparator">
    <w:p w:rsidRDefault="00B13B0B" w:rsidP="00205682" w:rsidR="00B13B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5682" w:rsidR="00205682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EF5C76">
      <w:rPr>
        <w:noProof/>
      </w:rPr>
      <w:t>1</w:t>
    </w:r>
    <w:r>
      <w:fldChar w:fldCharType="end"/>
    </w:r>
  </w:p>
  <w:p w:rsidRDefault="00205682" w:rsidR="0020568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3B0B" w:rsidP="00205682" w:rsidR="00B13B0B">
      <w:r>
        <w:separator/>
      </w:r>
    </w:p>
  </w:footnote>
  <w:footnote w:id="0" w:type="continuationSeparator">
    <w:p w:rsidRDefault="00B13B0B" w:rsidP="00205682" w:rsidR="00B13B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14039194"/>
      <w:docPartObj>
        <w:docPartGallery w:val="Page Numbers (Top of Page)"/>
        <w:docPartUnique/>
      </w:docPartObj>
    </w:sdtPr>
    <w:sdtEndPr/>
    <w:sdtContent>
      <w:p w:rsidRDefault="00EB654B" w:rsidR="00EB654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5C76">
          <w:rPr>
            <w:noProof/>
          </w:rPr>
          <w:t>1</w:t>
        </w:r>
        <w:r>
          <w:fldChar w:fldCharType="end"/>
        </w:r>
      </w:p>
    </w:sdtContent>
  </w:sdt>
  <w:p w:rsidRDefault="00EB654B" w:rsidR="00EB654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C3F7D"/>
    <w:multiLevelType w:val="hybridMultilevel"/>
    <w:tmpl w:val="46442612"/>
    <w:lvl w:tplc="5AEA5EDA" w:ilvl="0">
      <w:numFmt w:val="bullet"/>
      <w:lvlText w:val="-"/>
      <w:lvlJc w:val="left"/>
      <w:pPr>
        <w:ind w:hanging="360" w:left="17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8"/>
      </w:pPr>
      <w:rPr>
        <w:rFonts w:hAnsi="Wingdings" w:ascii="Wingdings" w:hint="default"/>
      </w:rPr>
    </w:lvl>
  </w:abstractNum>
  <w:abstractNum w:abstractNumId="1">
    <w:nsid w:val="01426684"/>
    <w:multiLevelType w:val="hybridMultilevel"/>
    <w:tmpl w:val="EC1EBC8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4E0A36"/>
    <w:multiLevelType w:val="hybridMultilevel"/>
    <w:tmpl w:val="E006E5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0C241A8"/>
    <w:multiLevelType w:val="hybridMultilevel"/>
    <w:tmpl w:val="5328BA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2E3785"/>
    <w:multiLevelType w:val="hybridMultilevel"/>
    <w:tmpl w:val="01D6F192"/>
    <w:lvl w:tplc="3C2E073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440238DF"/>
    <w:multiLevelType w:val="hybridMultilevel"/>
    <w:tmpl w:val="3266D2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924546D"/>
    <w:multiLevelType w:val="hybridMultilevel"/>
    <w:tmpl w:val="FD4CDD04"/>
    <w:lvl w:tplc="7C263F20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5"/>
  </w:num>
  <w:num w:numId="5">
    <w:abstractNumId w:val="1"/>
  </w:num>
  <w:num w:numId="6">
    <w:abstractNumId w:val="4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7700"/>
    <w:rsid w:val="00015E68"/>
    <w:rsid w:val="00022DE7"/>
    <w:rsid w:val="00044535"/>
    <w:rsid w:val="00060ACD"/>
    <w:rsid w:val="00095504"/>
    <w:rsid w:val="000A1C32"/>
    <w:rsid w:val="000B5B5D"/>
    <w:rsid w:val="000D3074"/>
    <w:rsid w:val="000D7308"/>
    <w:rsid w:val="000E3F38"/>
    <w:rsid w:val="000E7F6A"/>
    <w:rsid w:val="0012472C"/>
    <w:rsid w:val="001303DC"/>
    <w:rsid w:val="00144AC0"/>
    <w:rsid w:val="00147ADC"/>
    <w:rsid w:val="001C4738"/>
    <w:rsid w:val="001E2C0E"/>
    <w:rsid w:val="001E7F84"/>
    <w:rsid w:val="001F1959"/>
    <w:rsid w:val="00205682"/>
    <w:rsid w:val="0022185E"/>
    <w:rsid w:val="00250942"/>
    <w:rsid w:val="002575A9"/>
    <w:rsid w:val="002611EB"/>
    <w:rsid w:val="002734B8"/>
    <w:rsid w:val="00280142"/>
    <w:rsid w:val="002A051B"/>
    <w:rsid w:val="002A7075"/>
    <w:rsid w:val="002C3A93"/>
    <w:rsid w:val="00302C74"/>
    <w:rsid w:val="00332905"/>
    <w:rsid w:val="00353480"/>
    <w:rsid w:val="00387946"/>
    <w:rsid w:val="003A746F"/>
    <w:rsid w:val="003B56A6"/>
    <w:rsid w:val="003F4287"/>
    <w:rsid w:val="00406554"/>
    <w:rsid w:val="00411C01"/>
    <w:rsid w:val="00416B21"/>
    <w:rsid w:val="00431068"/>
    <w:rsid w:val="00453B9F"/>
    <w:rsid w:val="004743FC"/>
    <w:rsid w:val="0048758A"/>
    <w:rsid w:val="00525919"/>
    <w:rsid w:val="00525932"/>
    <w:rsid w:val="00533481"/>
    <w:rsid w:val="005612D3"/>
    <w:rsid w:val="005771B1"/>
    <w:rsid w:val="005B38E3"/>
    <w:rsid w:val="005C381C"/>
    <w:rsid w:val="005E2A76"/>
    <w:rsid w:val="006013CE"/>
    <w:rsid w:val="00606325"/>
    <w:rsid w:val="00625CCD"/>
    <w:rsid w:val="00625F4F"/>
    <w:rsid w:val="0066240B"/>
    <w:rsid w:val="006A06A7"/>
    <w:rsid w:val="006A1166"/>
    <w:rsid w:val="006D0B22"/>
    <w:rsid w:val="006D6EE8"/>
    <w:rsid w:val="006E7700"/>
    <w:rsid w:val="00702D43"/>
    <w:rsid w:val="00704C5A"/>
    <w:rsid w:val="00706612"/>
    <w:rsid w:val="0073706B"/>
    <w:rsid w:val="00757D8E"/>
    <w:rsid w:val="00785600"/>
    <w:rsid w:val="00794C09"/>
    <w:rsid w:val="007A2DA0"/>
    <w:rsid w:val="007C4DB2"/>
    <w:rsid w:val="007C6A9C"/>
    <w:rsid w:val="007D5005"/>
    <w:rsid w:val="007F1573"/>
    <w:rsid w:val="00802A71"/>
    <w:rsid w:val="0080602C"/>
    <w:rsid w:val="00817F3B"/>
    <w:rsid w:val="008268CF"/>
    <w:rsid w:val="008278FC"/>
    <w:rsid w:val="0084232E"/>
    <w:rsid w:val="008452E8"/>
    <w:rsid w:val="008619ED"/>
    <w:rsid w:val="00870A48"/>
    <w:rsid w:val="00874C95"/>
    <w:rsid w:val="008E3F56"/>
    <w:rsid w:val="008E5A5B"/>
    <w:rsid w:val="008F2532"/>
    <w:rsid w:val="00904DF6"/>
    <w:rsid w:val="00910B53"/>
    <w:rsid w:val="00915364"/>
    <w:rsid w:val="00916FED"/>
    <w:rsid w:val="00963BA0"/>
    <w:rsid w:val="00966F27"/>
    <w:rsid w:val="0097355E"/>
    <w:rsid w:val="009A2B26"/>
    <w:rsid w:val="009B731C"/>
    <w:rsid w:val="009C193D"/>
    <w:rsid w:val="009E26A7"/>
    <w:rsid w:val="00A01042"/>
    <w:rsid w:val="00A17341"/>
    <w:rsid w:val="00A27F6A"/>
    <w:rsid w:val="00A41137"/>
    <w:rsid w:val="00A5379B"/>
    <w:rsid w:val="00A741BB"/>
    <w:rsid w:val="00A8714A"/>
    <w:rsid w:val="00AB03B8"/>
    <w:rsid w:val="00AB330F"/>
    <w:rsid w:val="00AB3616"/>
    <w:rsid w:val="00AD28B0"/>
    <w:rsid w:val="00B05E01"/>
    <w:rsid w:val="00B13B0B"/>
    <w:rsid w:val="00B31CB1"/>
    <w:rsid w:val="00B3589B"/>
    <w:rsid w:val="00B47D50"/>
    <w:rsid w:val="00B77B1F"/>
    <w:rsid w:val="00B946FF"/>
    <w:rsid w:val="00BA58FB"/>
    <w:rsid w:val="00BB78B4"/>
    <w:rsid w:val="00BE1CE0"/>
    <w:rsid w:val="00BE38EA"/>
    <w:rsid w:val="00C1294E"/>
    <w:rsid w:val="00C16586"/>
    <w:rsid w:val="00C278EF"/>
    <w:rsid w:val="00C3678B"/>
    <w:rsid w:val="00C3687D"/>
    <w:rsid w:val="00C37287"/>
    <w:rsid w:val="00C50C61"/>
    <w:rsid w:val="00C64CCE"/>
    <w:rsid w:val="00C6653B"/>
    <w:rsid w:val="00C838EB"/>
    <w:rsid w:val="00C90A10"/>
    <w:rsid w:val="00C926BC"/>
    <w:rsid w:val="00CA6B10"/>
    <w:rsid w:val="00CB769A"/>
    <w:rsid w:val="00CC0247"/>
    <w:rsid w:val="00CC6FC0"/>
    <w:rsid w:val="00CE0988"/>
    <w:rsid w:val="00CE507D"/>
    <w:rsid w:val="00CF3C03"/>
    <w:rsid w:val="00D35CD5"/>
    <w:rsid w:val="00D508D5"/>
    <w:rsid w:val="00D64578"/>
    <w:rsid w:val="00DB7BC6"/>
    <w:rsid w:val="00DC0E27"/>
    <w:rsid w:val="00E219EC"/>
    <w:rsid w:val="00E33F81"/>
    <w:rsid w:val="00E66F62"/>
    <w:rsid w:val="00E72437"/>
    <w:rsid w:val="00E81AD2"/>
    <w:rsid w:val="00EB654B"/>
    <w:rsid w:val="00EC2371"/>
    <w:rsid w:val="00EC65A5"/>
    <w:rsid w:val="00ED23B2"/>
    <w:rsid w:val="00ED3E23"/>
    <w:rsid w:val="00EF5C76"/>
    <w:rsid w:val="00F00CAE"/>
    <w:rsid w:val="00F23512"/>
    <w:rsid w:val="00F32C0F"/>
    <w:rsid w:val="00F81C90"/>
    <w:rsid w:val="00F83360"/>
    <w:rsid w:val="00F85B32"/>
    <w:rsid w:val="00F863AC"/>
    <w:rsid w:val="00F96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16FE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16FE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056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205682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2056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20568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C4DB2"/>
    <w:pPr>
      <w:ind w:left="720"/>
      <w:contextualSpacing/>
    </w:pPr>
  </w:style>
  <w:style w:styleId="Bezproreda" w:type="paragraph">
    <w:name w:val="No Spacing"/>
    <w:uiPriority w:val="1"/>
    <w:qFormat/>
    <w:rsid w:val="00A8714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F5C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5C7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5C76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5C7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5C7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16FE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16FE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056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205682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20568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20568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C4DB2"/>
    <w:pPr>
      <w:ind w:left="720"/>
      <w:contextualSpacing/>
    </w:pPr>
  </w:style>
  <w:style w:styleId="Bezproreda" w:type="paragraph">
    <w:name w:val="No Spacing"/>
    <w:uiPriority w:val="1"/>
    <w:qFormat/>
    <w:rsid w:val="00A8714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F5C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5C7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5C76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5C7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5C7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596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425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png@01D32181.C4D8B2B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2019.</izvorni_sadrzaj>
    <derivirana_varijabla naziv="DomainObject.DatumDonosenjaOdluke_1">21.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935</izvorni_sadrzaj>
    <derivirana_varijabla naziv="DomainObject.Predmet.Broj_1">935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2018.</izvorni_sadrzaj>
    <derivirana_varijabla naziv="DomainObject.Predmet.DatumOsnivanja_1">14.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studenog 2018.</izvorni_sadrzaj>
    <derivirana_varijabla naziv="DomainObject.Predmet.DatumRjesavanja_1">13. studenog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</izvorni_sadrzaj>
    <derivirana_varijabla naziv="DomainObject.Predmet.Opis_1">čl.444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St-935/2018</izvorni_sadrzaj>
    <derivirana_varijabla naziv="DomainObject.Predmet.OznakaBroj_1">St-935/2018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Davorin</izvorni_sadrzaj>
    <derivirana_varijabla naziv="DomainObject.Predmet.PredmetRijesio.Ime_1">Davorin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Pavičić</izvorni_sadrzaj>
    <derivirana_varijabla naziv="DomainObject.Predmet.PredmetRijesio.Prezime_1">Pavičić</derivirana_varijabla>
  </DomainObject.Predmet.PredmetRijesio.Prezime>
  <DomainObject.Predmet.PrimjedbaSuca>
    <izvorni_sadrzaj>prijave tražbina - ormar</izvorni_sadrzaj>
    <derivirana_varijabla naziv="DomainObject.Predmet.PrimjedbaSuca_1">prijave tražbina - ormar</derivirana_varijabla>
  </DomainObject.Predmet.PrimjedbaSuca>
  <DomainObject.Predmet.ProtustrankaFormated>
    <izvorni_sadrzaj>  EMPORIO d.o.o. za trgovinu i usluge</izvorni_sadrzaj>
    <derivirana_varijabla naziv="DomainObject.Predmet.ProtustrankaFormated_1">  EMPORIO d.o.o. za trgovinu i usluge</derivirana_varijabla>
  </DomainObject.Predmet.ProtustrankaFormated>
  <DomainObject.Predmet.ProtustrankaFormatedOIB>
    <izvorni_sadrzaj>  EMPORIO d.o.o. za trgovinu i usluge, OIB 45337272588</izvorni_sadrzaj>
    <derivirana_varijabla naziv="DomainObject.Predmet.ProtustrankaFormatedOIB_1">  EMPORIO d.o.o. za trgovinu i usluge, OIB 45337272588</derivirana_varijabla>
  </DomainObject.Predmet.ProtustrankaFormatedOIB>
  <DomainObject.Predmet.ProtustrankaFormatedWithAdress>
    <izvorni_sadrzaj> EMPORIO d.o.o. za trgovinu i usluge, Arslanovci 11, 34000 Požega</izvorni_sadrzaj>
    <derivirana_varijabla naziv="DomainObject.Predmet.ProtustrankaFormatedWithAdress_1"> EMPORIO d.o.o. za trgovinu i usluge, Arslanovci 11, 34000 Požega</derivirana_varijabla>
  </DomainObject.Predmet.ProtustrankaFormatedWithAdress>
  <DomainObject.Predmet.ProtustrankaFormatedWithAdressOIB>
    <izvorni_sadrzaj> EMPORIO d.o.o. za trgovinu i usluge, OIB 45337272588, Arslanovci 11, 34000 Požega</izvorni_sadrzaj>
    <derivirana_varijabla naziv="DomainObject.Predmet.ProtustrankaFormatedWithAdressOIB_1"> EMPORIO d.o.o. za trgovinu i usluge, OIB 45337272588, Arslanovci 11, 34000 Požega</derivirana_varijabla>
  </DomainObject.Predmet.ProtustrankaFormatedWithAdressOIB>
  <DomainObject.Predmet.ProtustrankaWithAdress>
    <izvorni_sadrzaj>EMPORIO d.o.o. za trgovinu i usluge Arslanovci 11, 34000 Požega</izvorni_sadrzaj>
    <derivirana_varijabla naziv="DomainObject.Predmet.ProtustrankaWithAdress_1">EMPORIO d.o.o. za trgovinu i usluge Arslanovci 11, 34000 Požega</derivirana_varijabla>
  </DomainObject.Predmet.ProtustrankaWithAdress>
  <DomainObject.Predmet.ProtustrankaWithAdressOIB>
    <izvorni_sadrzaj>EMPORIO d.o.o. za trgovinu i usluge, OIB 45337272588, Arslanovci 11, 34000 Požega</izvorni_sadrzaj>
    <derivirana_varijabla naziv="DomainObject.Predmet.ProtustrankaWithAdressOIB_1">EMPORIO d.o.o. za trgovinu i usluge, OIB 45337272588, Arslanovci 11, 34000 Požega</derivirana_varijabla>
  </DomainObject.Predmet.ProtustrankaWithAdressOIB>
  <DomainObject.Predmet.ProtustrankaNazivFormated>
    <izvorni_sadrzaj>EMPORIO d.o.o. za trgovinu i usluge</izvorni_sadrzaj>
    <derivirana_varijabla naziv="DomainObject.Predmet.ProtustrankaNazivFormated_1">EMPORIO d.o.o. za trgovinu i usluge</derivirana_varijabla>
  </DomainObject.Predmet.ProtustrankaNazivFormated>
  <DomainObject.Predmet.ProtustrankaNazivFormatedOIB>
    <izvorni_sadrzaj>EMPORIO d.o.o. za trgovinu i usluge, OIB 45337272588</izvorni_sadrzaj>
    <derivirana_varijabla naziv="DomainObject.Predmet.ProtustrankaNazivFormatedOIB_1">EMPORIO d.o.o. za trgovinu i usluge, OIB 45337272588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</izvorni_sadrzaj>
    <derivirana_varijabla naziv="DomainObject.Predmet.StrankaFormated_1">  RH MINISTARSTVO FINANCIJA POREZNA UPRAVA</derivirana_varijabla>
  </DomainObject.Predmet.StrankaFormated>
  <DomainObject.Predmet.StrankaFormatedOIB>
    <izvorni_sadrzaj>  RH MINISTARSTVO FINANCIJA POREZNA UPRAVA, OIB 18683136487</izvorni_sadrzaj>
    <derivirana_varijabla naziv="DomainObject.Predmet.StrankaFormatedOIB_1">  RH MINISTARSTVO FINANCIJA POREZNA UPRAVA, OIB 18683136487</derivirana_varijabla>
  </DomainObject.Predmet.StrankaFormatedOIB>
  <DomainObject.Predmet.StrankaFormatedWithAdress>
    <izvorni_sadrzaj> RH MINISTARSTVO FINANCIJA POREZNA UPRAVA, Katančićeva 5/a, 10000 Zagreb</izvorni_sadrzaj>
    <derivirana_varijabla naziv="DomainObject.Predmet.StrankaFormatedWithAdress_1"> RH MINISTARSTVO FINANCIJA POREZNA UPRAVA, Katančićeva 5/a, 10000 Zagreb</derivirana_varijabla>
  </DomainObject.Predmet.StrankaFormatedWithAdress>
  <DomainObject.Predmet.StrankaFormatedWithAdressOIB>
    <izvorni_sadrzaj> RH MINISTARSTVO FINANCIJA POREZNA UPRAVA, OIB 18683136487, Katančićeva 5/a, 10000 Zagreb</izvorni_sadrzaj>
    <derivirana_varijabla naziv="DomainObject.Predmet.StrankaFormatedWithAdressOIB_1"> RH MINISTARSTVO FINANCIJA POREZNA UPRAVA, OIB 18683136487, Katančićeva 5/a, 10000 Zagreb</derivirana_varijabla>
  </DomainObject.Predmet.StrankaFormatedWithAdressOIB>
  <DomainObject.Predmet.StrankaWithAdress>
    <izvorni_sadrzaj>RH MINISTARSTVO FINANCIJA POREZNA UPRAVA Katančićeva 5/a,10000 Zagreb</izvorni_sadrzaj>
    <derivirana_varijabla naziv="DomainObject.Predmet.StrankaWithAdress_1">RH MINISTARSTVO FINANCIJA POREZNA UPRAVA Katančićeva 5/a,10000 Zagreb</derivirana_varijabla>
  </DomainObject.Predmet.StrankaWithAdress>
  <DomainObject.Predmet.StrankaWithAdressOIB>
    <izvorni_sadrzaj>RH MINISTARSTVO FINANCIJA POREZNA UPRAVA, OIB 18683136487, Katančićeva 5/a,10000 Zagreb</izvorni_sadrzaj>
    <derivirana_varijabla naziv="DomainObject.Predmet.StrankaWithAdressOIB_1">RH MINISTARSTVO FINANCIJA POREZNA UPRAVA, OIB 18683136487, Katančićeva 5/a,10000 Zagreb</derivirana_varijabla>
  </DomainObject.Predmet.StrankaWithAdressOIB>
  <DomainObject.Predmet.StrankaNazivFormated>
    <izvorni_sadrzaj>RH MINISTARSTVO FINANCIJA POREZNA UPRAVA</izvorni_sadrzaj>
    <derivirana_varijabla naziv="DomainObject.Predmet.StrankaNazivFormated_1">RH MINISTARSTVO FINANCIJA POREZNA UPRAVA</derivirana_varijabla>
  </DomainObject.Predmet.StrankaNazivFormated>
  <DomainObject.Predmet.StrankaNazivFormatedOIB>
    <izvorni_sadrzaj>RH MINISTARSTVO FINANCIJA POREZNA UPRAVA, OIB 18683136487</izvorni_sadrzaj>
    <derivirana_varijabla naziv="DomainObject.Predmet.StrankaNazivFormatedOIB_1">RH MINISTARSTVO FINANCIJA POREZNA UPRAVA,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RH MINISTARSTVO FINANCIJA POREZNA UPRAVA</item>
    </izvorni_sadrzaj>
    <derivirana_varijabla naziv="DomainObject.Predmet.StrankaListFormated_1">
      <item>RH MINISTARSTVO FINANCIJA POREZNA UPRAVA</item>
    </derivirana_varijabla>
  </DomainObject.Predmet.StrankaListFormated>
  <DomainObject.Predmet.StrankaListFormatedOIB>
    <izvorni_sadrzaj>
      <item>RH MINISTARSTVO FINANCIJA POREZNA UPRAVA, OIB 18683136487</item>
    </izvorni_sadrzaj>
    <derivirana_varijabla naziv="DomainObject.Predmet.StrankaListFormatedOIB_1">
      <item>RH MINISTARSTVO FINANCIJA POREZNA UPRAVA, OIB 18683136487</item>
    </derivirana_varijabla>
  </DomainObject.Predmet.StrankaListFormatedOIB>
  <DomainObject.Predmet.StrankaListFormatedWithAdress>
    <izvorni_sadrzaj>
      <item>RH MINISTARSTVO FINANCIJA POREZNA UPRAVA, Katančićeva 5/a, 10000 Zagreb</item>
    </izvorni_sadrzaj>
    <derivirana_varijabla naziv="DomainObject.Predmet.StrankaListFormatedWithAdress_1">
      <item>RH MINISTARSTVO FINANCIJA POREZNA UPRAVA, Katančićeva 5/a, 10000 Zagreb</item>
    </derivirana_varijabla>
  </DomainObject.Predmet.StrankaListFormatedWithAdress>
  <DomainObject.Predmet.StrankaListFormatedWithAdressOIB>
    <izvorni_sadrzaj>
      <item>RH MINISTARSTVO FINANCIJA POREZNA UPRAVA, OIB 18683136487, Katančićeva 5/a, 10000 Zagreb</item>
    </izvorni_sadrzaj>
    <derivirana_varijabla naziv="DomainObject.Predmet.StrankaListFormatedWithAdressOIB_1">
      <item>RH MINISTARSTVO FINANCIJA POREZNA UPRAVA, OIB 18683136487, Katančićeva 5/a, 10000 Zagreb</item>
    </derivirana_varijabla>
  </DomainObject.Predmet.StrankaListFormatedWithAdressOIB>
  <DomainObject.Predmet.StrankaListNazivFormated>
    <izvorni_sadrzaj>
      <item>RH MINISTARSTVO FINANCIJA POREZNA UPRAVA</item>
    </izvorni_sadrzaj>
    <derivirana_varijabla naziv="DomainObject.Predmet.StrankaListNazivFormated_1">
      <item>RH MINISTARSTVO FINANCIJA POREZNA UPRAVA</item>
    </derivirana_varijabla>
  </DomainObject.Predmet.StrankaListNazivFormated>
  <DomainObject.Predmet.StrankaListNazivFormatedOIB>
    <izvorni_sadrzaj>
      <item>RH MINISTARSTVO FINANCIJA POREZNA UPRAVA, OIB 18683136487</item>
    </izvorni_sadrzaj>
    <derivirana_varijabla naziv="DomainObject.Predmet.StrankaListNazivFormatedOIB_1">
      <item>RH MINISTARSTVO FINANCIJA POREZNA UPRAVA, OIB 18683136487</item>
    </derivirana_varijabla>
  </DomainObject.Predmet.StrankaListNazivFormatedOIB>
  <DomainObject.Predmet.ProtuStrankaListFormated>
    <izvorni_sadrzaj>
      <item>EMPORIO d.o.o. za trgovinu i usluge</item>
    </izvorni_sadrzaj>
    <derivirana_varijabla naziv="DomainObject.Predmet.ProtuStrankaListFormated_1">
      <item>EMPORIO d.o.o. za trgovinu i usluge</item>
    </derivirana_varijabla>
  </DomainObject.Predmet.ProtuStrankaListFormated>
  <DomainObject.Predmet.ProtuStrankaListFormatedOIB>
    <izvorni_sadrzaj>
      <item>EMPORIO d.o.o. za trgovinu i usluge, OIB 45337272588</item>
    </izvorni_sadrzaj>
    <derivirana_varijabla naziv="DomainObject.Predmet.ProtuStrankaListFormatedOIB_1">
      <item>EMPORIO d.o.o. za trgovinu i usluge, OIB 45337272588</item>
    </derivirana_varijabla>
  </DomainObject.Predmet.ProtuStrankaListFormatedOIB>
  <DomainObject.Predmet.ProtuStrankaListFormatedWithAdress>
    <izvorni_sadrzaj>
      <item>EMPORIO d.o.o. za trgovinu i usluge, Arslanovci 11, 34000 Požega</item>
    </izvorni_sadrzaj>
    <derivirana_varijabla naziv="DomainObject.Predmet.ProtuStrankaListFormatedWithAdress_1">
      <item>EMPORIO d.o.o. za trgovinu i usluge, Arslanovci 11, 34000 Požega</item>
    </derivirana_varijabla>
  </DomainObject.Predmet.ProtuStrankaListFormatedWithAdress>
  <DomainObject.Predmet.ProtuStrankaListFormatedWithAdressOIB>
    <izvorni_sadrzaj>
      <item>EMPORIO d.o.o. za trgovinu i usluge, OIB 45337272588, Arslanovci 11, 34000 Požega</item>
    </izvorni_sadrzaj>
    <derivirana_varijabla naziv="DomainObject.Predmet.ProtuStrankaListFormatedWithAdressOIB_1">
      <item>EMPORIO d.o.o. za trgovinu i usluge, OIB 45337272588, Arslanovci 11, 34000 Požega</item>
    </derivirana_varijabla>
  </DomainObject.Predmet.ProtuStrankaListFormatedWithAdressOIB>
  <DomainObject.Predmet.ProtuStrankaListNazivFormated>
    <izvorni_sadrzaj>
      <item>EMPORIO d.o.o. za trgovinu i usluge</item>
    </izvorni_sadrzaj>
    <derivirana_varijabla naziv="DomainObject.Predmet.ProtuStrankaListNazivFormated_1">
      <item>EMPORIO d.o.o. za trgovinu i usluge</item>
    </derivirana_varijabla>
  </DomainObject.Predmet.ProtuStrankaListNazivFormated>
  <DomainObject.Predmet.ProtuStrankaListNazivFormatedOIB>
    <izvorni_sadrzaj>
      <item>EMPORIO d.o.o. za trgovinu i usluge, OIB 45337272588</item>
    </izvorni_sadrzaj>
    <derivirana_varijabla naziv="DomainObject.Predmet.ProtuStrankaListNazivFormatedOIB_1">
      <item>EMPORIO d.o.o. za trgovinu i usluge, OIB 45337272588</item>
    </derivirana_varijabla>
  </DomainObject.Predmet.ProtuStrankaListNazivFormatedOIB>
  <DomainObject.Predmet.OstaliListFormated>
    <izvorni_sadrzaj>
      <item>Boja Stanković</item>
      <item>Gabrijel Zovak</item>
      <item>Mirko Jelić</item>
      <item>Boja Stanković</item>
      <item>Gabrijel Zovak</item>
      <item>Mirko Jelić</item>
    </izvorni_sadrzaj>
    <derivirana_varijabla naziv="DomainObject.Predmet.OstaliListFormated_1">
      <item>Boja Stanković</item>
      <item>Gabrijel Zovak</item>
      <item>Mirko Jelić</item>
      <item>Boja Stanković</item>
      <item>Gabrijel Zovak</item>
      <item>Mirko Jelić</item>
    </derivirana_varijabla>
  </DomainObject.Predmet.OstaliListFormated>
  <DomainObject.Predmet.OstaliListFormatedOIB>
    <izvorni_sadrzaj>
      <item>Boja Stanković</item>
      <item>Gabrijel Zovak</item>
      <item>Mirko Jelić</item>
      <item>Boja Stanković</item>
      <item>Gabrijel Zovak</item>
      <item>Mirko Jelić</item>
    </izvorni_sadrzaj>
    <derivirana_varijabla naziv="DomainObject.Predmet.OstaliListFormatedOIB_1">
      <item>Boja Stanković</item>
      <item>Gabrijel Zovak</item>
      <item>Mirko Jelić</item>
      <item>Boja Stanković</item>
      <item>Gabrijel Zovak</item>
      <item>Mirko Jelić</item>
    </derivirana_varijabla>
  </DomainObject.Predmet.OstaliListFormatedOIB>
  <DomainObject.Predmet.OstaliListFormatedWithAdress>
    <izvorni_sadrzaj>
      <item>Boja Stanković</item>
      <item>Gabrijel Zovak</item>
      <item>Mirko Jelić</item>
      <item>Boja Stanković</item>
      <item>Gabrijel Zovak</item>
      <item>Mirko Jelić</item>
    </izvorni_sadrzaj>
    <derivirana_varijabla naziv="DomainObject.Predmet.OstaliListFormatedWithAdress_1">
      <item>Boja Stanković</item>
      <item>Gabrijel Zovak</item>
      <item>Mirko Jelić</item>
      <item>Boja Stanković</item>
      <item>Gabrijel Zovak</item>
      <item>Mirko Jelić</item>
    </derivirana_varijabla>
  </DomainObject.Predmet.OstaliListFormatedWithAdress>
  <DomainObject.Predmet.OstaliListFormatedWithAdressOIB>
    <izvorni_sadrzaj>
      <item>Boja Stanković</item>
      <item>Gabrijel Zovak</item>
      <item>Mirko Jelić</item>
      <item>Boja Stanković</item>
      <item>Gabrijel Zovak</item>
      <item>Mirko Jelić</item>
    </izvorni_sadrzaj>
    <derivirana_varijabla naziv="DomainObject.Predmet.OstaliListFormatedWithAdressOIB_1">
      <item>Boja Stanković</item>
      <item>Gabrijel Zovak</item>
      <item>Mirko Jelić</item>
      <item>Boja Stanković</item>
      <item>Gabrijel Zovak</item>
      <item>Mirko Jelić</item>
    </derivirana_varijabla>
  </DomainObject.Predmet.OstaliListFormatedWithAdressOIB>
  <DomainObject.Predmet.OstaliListNazivFormated>
    <izvorni_sadrzaj>
      <item>Boja Stanković</item>
      <item>Gabrijel Zovak</item>
      <item>Mirko Jelić</item>
      <item>Boja Stanković</item>
      <item>Gabrijel Zovak</item>
      <item>Mirko Jelić</item>
    </izvorni_sadrzaj>
    <derivirana_varijabla naziv="DomainObject.Predmet.OstaliListNazivFormated_1">
      <item>Boja Stanković</item>
      <item>Gabrijel Zovak</item>
      <item>Mirko Jelić</item>
      <item>Boja Stanković</item>
      <item>Gabrijel Zovak</item>
      <item>Mirko Jelić</item>
    </derivirana_varijabla>
  </DomainObject.Predmet.OstaliListNazivFormated>
  <DomainObject.Predmet.OstaliListNazivFormatedOIB>
    <izvorni_sadrzaj>
      <item>Boja Stanković</item>
      <item>Gabrijel Zovak</item>
      <item>Mirko Jelić</item>
      <item>Boja Stanković</item>
      <item>Gabrijel Zovak</item>
      <item>Mirko Jelić</item>
    </izvorni_sadrzaj>
    <derivirana_varijabla naziv="DomainObject.Predmet.OstaliListNazivFormatedOIB_1">
      <item>Boja Stanković</item>
      <item>Gabrijel Zovak</item>
      <item>Mirko Jelić</item>
      <item>Boja Stanković</item>
      <item>Gabrijel Zovak</item>
      <item>Mirko Jelić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2019.</izvorni_sadrzaj>
    <derivirana_varijabla naziv="DomainObject.Datum_1">21.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</izvorni_sadrzaj>
    <derivirana_varijabla naziv="DomainObject.Predmet.StrankaIDrugi_1">RH MINISTARSTVO FINANCIJA POREZNA UPRAVA</derivirana_varijabla>
  </DomainObject.Predmet.StrankaIDrugi>
  <DomainObject.Predmet.ProtustrankaIDrugi>
    <izvorni_sadrzaj>EMPORIO d.o.o. za trgovinu i usluge</izvorni_sadrzaj>
    <derivirana_varijabla naziv="DomainObject.Predmet.ProtustrankaIDrugi_1">EMPORIO d.o.o. za trgovinu i usluge</derivirana_varijabla>
  </DomainObject.Predmet.ProtustrankaIDrugi>
  <DomainObject.Predmet.StrankaIDrugiAdressOIB>
    <izvorni_sadrzaj>RH MINISTARSTVO FINANCIJA POREZNA UPRAVA, OIB 18683136487, Katančićeva 5/a, 10000 Zagreb</izvorni_sadrzaj>
    <derivirana_varijabla naziv="DomainObject.Predmet.StrankaIDrugiAdressOIB_1">RH MINISTARSTVO FINANCIJA POREZNA UPRAVA, OIB 18683136487, Katančićeva 5/a, 10000 Zagreb</derivirana_varijabla>
  </DomainObject.Predmet.StrankaIDrugiAdressOIB>
  <DomainObject.Predmet.ProtustrankaIDrugiAdressOIB>
    <izvorni_sadrzaj>EMPORIO d.o.o. za trgovinu i usluge, OIB 45337272588, Arslanovci 11, 34000 Požega</izvorni_sadrzaj>
    <derivirana_varijabla naziv="DomainObject.Predmet.ProtustrankaIDrugiAdressOIB_1">EMPORIO d.o.o. za trgovinu i usluge, OIB 45337272588, Arslanovci 11,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studenog 2018.</izvorni_sadrzaj>
    <derivirana_varijabla naziv="DomainObject.Predmet.OdlukaRjesenje.DatumDonosenjaOdluke_1">13. studenog 2018.</derivirana_varijabla>
  </DomainObject.Predmet.OdlukaRjesenje.DatumDonosenjaOdluke>
  <DomainObject.Predmet.OdlukaRjesenje.DatumPravomocnosti>
    <izvorni_sadrzaj>30. studenog 2018.</izvorni_sadrzaj>
    <derivirana_varijabla naziv="DomainObject.Predmet.OdlukaRjesenje.DatumPravomocnosti_1">30. studenog 2018.</derivirana_varijabla>
  </DomainObject.Predmet.OdlukaRjesenje.DatumPravomocnosti>
  <DomainObject.Predmet.OdlukaRjesenje.Oznaka>
    <izvorni_sadrzaj>St-935/2018-12</izvorni_sadrzaj>
    <derivirana_varijabla naziv="DomainObject.Predmet.OdlukaRjesenje.Oznaka_1">St-935/2018-12</derivirana_varijabla>
  </DomainObject.Predmet.OdlukaRjesenje.Oznaka>
  <DomainObject.Predmet.SudioniciListNaziv>
    <izvorni_sadrzaj>
      <item>EMPORIO d.o.o. za trgovinu i usluge</item>
      <item>RH MINISTARSTVO FINANCIJA POREZNA UPRAVA</item>
      <item>Boja Stanković</item>
      <item>Gabrijel Zovak</item>
      <item>Mirko Jelić</item>
      <item>Boja Stanković</item>
      <item>Gabrijel Zovak</item>
      <item>Mirko Jelić</item>
    </izvorni_sadrzaj>
    <derivirana_varijabla naziv="DomainObject.Predmet.SudioniciListNaziv_1">
      <item>EMPORIO d.o.o. za trgovinu i usluge</item>
      <item>RH MINISTARSTVO FINANCIJA POREZNA UPRAVA</item>
      <item>Boja Stanković</item>
      <item>Gabrijel Zovak</item>
      <item>Mirko Jelić</item>
      <item>Boja Stanković</item>
      <item>Gabrijel Zovak</item>
      <item>Mirko Jelić</item>
    </derivirana_varijabla>
  </DomainObject.Predmet.SudioniciListNaziv>
  <DomainObject.Predmet.SudioniciListAdressOIB>
    <izvorni_sadrzaj>
      <item>EMPORIO d.o.o. za trgovinu i usluge, OIB 45337272588, Arslanovci 11,34000 Požega</item>
      <item>RH MINISTARSTVO FINANCIJA POREZNA UPRAVA, OIB 18683136487, Katančićeva 5/a,10000 Zagreb</item>
      <item>Boja Stanković</item>
      <item>Gabrijel Zovak</item>
      <item>Mirko Jelić</item>
      <item>Boja Stanković</item>
      <item>Gabrijel Zovak</item>
      <item>Mirko Jelić</item>
    </izvorni_sadrzaj>
    <derivirana_varijabla naziv="DomainObject.Predmet.SudioniciListAdressOIB_1">
      <item>EMPORIO d.o.o. za trgovinu i usluge, OIB 45337272588, Arslanovci 11,34000 Požega</item>
      <item>RH MINISTARSTVO FINANCIJA POREZNA UPRAVA, OIB 18683136487, Katančićeva 5/a,10000 Zagreb</item>
      <item>Boja Stanković</item>
      <item>Gabrijel Zovak</item>
      <item>Mirko Jelić</item>
      <item>Boja Stanković</item>
      <item>Gabrijel Zovak</item>
      <item>Mirko Jelić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45337272588</item>
      <item>, OIB 18683136487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45337272588</item>
      <item>, OIB 18683136487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kolovoza 2018.</izvorni_sadrzaj>
    <derivirana_varijabla naziv="DomainObject.Predmet.DatumZadnjeOdrzaneSudskeRadnje_1">28. kolovoza 2018.</derivirana_varijabla>
  </DomainObject.Predmet.DatumZadnjeOdrzaneSudskeRadnje>
  <DomainObject.PredzadnjaOdlukaIzPredmeta.DatumDonosenjaOdluke>
    <izvorni_sadrzaj>13. studenog 2018.</izvorni_sadrzaj>
    <derivirana_varijabla naziv="DomainObject.PredzadnjaOdlukaIzPredmeta.DatumDonosenjaOdluke_1">13. studenog 2018.</derivirana_varijabla>
  </DomainObject.PredzadnjaOdlukaIzPredmeta.DatumDonosenjaOdluke>
  <DomainObject.PredzadnjaOdlukaIzPredmeta.Oznaka>
    <izvorni_sadrzaj>St-935/2018-12</izvorni_sadrzaj>
    <derivirana_varijabla naziv="DomainObject.PredzadnjaOdlukaIzPredmeta.Oznaka_1">St-935/2018-12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351</properties:Words>
  <properties:Characters>1797</properties:Characters>
  <properties:Lines>82</properties:Lines>
  <properties:Paragraphs>27</properties:Paragraphs>
  <properties:TotalTime>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                                                          Broj:   II/P</vt:lpstr>
    </vt:vector>
  </properties:TitlesOfParts>
  <properties:LinksUpToDate>false</properties:LinksUpToDate>
  <properties:CharactersWithSpaces>2468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2019-01-21T08:08:00Z</dcterms:created>
  <dc:creator>Blaženka Čonka</dc:creator>
  <cp:lastModifiedBy>wsadmin</cp:lastModifiedBy>
  <cp:lastPrinted>2019-01-18T09:18:00Z</cp:lastPrinted>
  <dcterms:modified xmlns:xsi="http://www.w3.org/2001/XMLSchema-instance" xsi:type="dcterms:W3CDTF">2019-01-21T10:54:00Z</dcterms:modified>
  <cp:revision>18</cp:revision>
  <dc:title>REPUBLIKA HRVATSKA                                                          Broj:   II/P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(Nagrada stečajnom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