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86447" w14:paraId="b18644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0B5EDC">
        <w:rPr>
          <w:b/>
          <w:sz w:val="22"/>
          <w:szCs w:val="22"/>
        </w:rPr>
        <w:t>204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747C4A">
        <w:rPr>
          <w:sz w:val="22"/>
          <w:szCs w:val="22"/>
        </w:rPr>
        <w:t xml:space="preserve"> </w:t>
      </w:r>
      <w:r w:rsidR="00602041">
        <w:rPr>
          <w:sz w:val="22"/>
          <w:szCs w:val="22"/>
        </w:rPr>
        <w:t xml:space="preserve">ALPHA RAGUSA d.o.o., Masarykov put 4, 20000 Dubrovnik, OIB: 71621821126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9D732A">
        <w:rPr>
          <w:sz w:val="22"/>
          <w:szCs w:val="22"/>
        </w:rPr>
        <w:t xml:space="preserve">ALPHA RAGUSA d.o.o., Masarykov put 4, 20000 Dubrovnik, OIB: 71621821126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2E3B68">
        <w:rPr>
          <w:sz w:val="22"/>
          <w:szCs w:val="22"/>
        </w:rPr>
        <w:t>36.466,67</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2E3B6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AE5BE5">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131FA"/>
    <w:rsid w:val="00115B18"/>
    <w:rsid w:val="001166E2"/>
    <w:rsid w:val="00124E29"/>
    <w:rsid w:val="00132DDC"/>
    <w:rsid w:val="001362B3"/>
    <w:rsid w:val="00152B73"/>
    <w:rsid w:val="00160B30"/>
    <w:rsid w:val="00162D94"/>
    <w:rsid w:val="00164DC1"/>
    <w:rsid w:val="001659C1"/>
    <w:rsid w:val="00170B46"/>
    <w:rsid w:val="0018337B"/>
    <w:rsid w:val="00194D69"/>
    <w:rsid w:val="001B1CEA"/>
    <w:rsid w:val="001C3141"/>
    <w:rsid w:val="001D3698"/>
    <w:rsid w:val="001E62AD"/>
    <w:rsid w:val="001F7512"/>
    <w:rsid w:val="002066BC"/>
    <w:rsid w:val="00213F52"/>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7C73"/>
    <w:rsid w:val="003763E7"/>
    <w:rsid w:val="00383BB1"/>
    <w:rsid w:val="003B7474"/>
    <w:rsid w:val="003F1D13"/>
    <w:rsid w:val="003F78B8"/>
    <w:rsid w:val="003F7A92"/>
    <w:rsid w:val="00420F56"/>
    <w:rsid w:val="00422968"/>
    <w:rsid w:val="00450611"/>
    <w:rsid w:val="004540AE"/>
    <w:rsid w:val="004566F8"/>
    <w:rsid w:val="0046333F"/>
    <w:rsid w:val="004972AB"/>
    <w:rsid w:val="004A45DC"/>
    <w:rsid w:val="004A581F"/>
    <w:rsid w:val="004C2987"/>
    <w:rsid w:val="004C310A"/>
    <w:rsid w:val="004D3E23"/>
    <w:rsid w:val="004D590B"/>
    <w:rsid w:val="004D74F2"/>
    <w:rsid w:val="00500796"/>
    <w:rsid w:val="0050509F"/>
    <w:rsid w:val="0051153D"/>
    <w:rsid w:val="00511E12"/>
    <w:rsid w:val="0055056F"/>
    <w:rsid w:val="00552C25"/>
    <w:rsid w:val="005557AB"/>
    <w:rsid w:val="00561240"/>
    <w:rsid w:val="005830D8"/>
    <w:rsid w:val="005851FF"/>
    <w:rsid w:val="005A6ADF"/>
    <w:rsid w:val="005A7AFB"/>
    <w:rsid w:val="00602041"/>
    <w:rsid w:val="00602592"/>
    <w:rsid w:val="00610971"/>
    <w:rsid w:val="00617C4C"/>
    <w:rsid w:val="00633F02"/>
    <w:rsid w:val="0063634A"/>
    <w:rsid w:val="00641D51"/>
    <w:rsid w:val="006602D6"/>
    <w:rsid w:val="0066256B"/>
    <w:rsid w:val="006641A7"/>
    <w:rsid w:val="00681D29"/>
    <w:rsid w:val="00693071"/>
    <w:rsid w:val="0069625B"/>
    <w:rsid w:val="006B5018"/>
    <w:rsid w:val="00713F97"/>
    <w:rsid w:val="00727B8E"/>
    <w:rsid w:val="00732451"/>
    <w:rsid w:val="00744353"/>
    <w:rsid w:val="00747C4A"/>
    <w:rsid w:val="007966C5"/>
    <w:rsid w:val="007A6019"/>
    <w:rsid w:val="007B4EC4"/>
    <w:rsid w:val="007D3800"/>
    <w:rsid w:val="007F6CD5"/>
    <w:rsid w:val="0080149F"/>
    <w:rsid w:val="00815F51"/>
    <w:rsid w:val="008243A2"/>
    <w:rsid w:val="00845FB5"/>
    <w:rsid w:val="0085311A"/>
    <w:rsid w:val="00854616"/>
    <w:rsid w:val="008E2765"/>
    <w:rsid w:val="008F6923"/>
    <w:rsid w:val="0090251E"/>
    <w:rsid w:val="00923D4D"/>
    <w:rsid w:val="0092728C"/>
    <w:rsid w:val="00943105"/>
    <w:rsid w:val="009653A4"/>
    <w:rsid w:val="0097090B"/>
    <w:rsid w:val="00976ADF"/>
    <w:rsid w:val="00981546"/>
    <w:rsid w:val="00992754"/>
    <w:rsid w:val="009B0766"/>
    <w:rsid w:val="009B415E"/>
    <w:rsid w:val="009B5EC6"/>
    <w:rsid w:val="009C24FE"/>
    <w:rsid w:val="009D0DE9"/>
    <w:rsid w:val="009D732A"/>
    <w:rsid w:val="009E71CD"/>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AE5BE5"/>
    <w:rsid w:val="00AE6B1C"/>
    <w:rsid w:val="00B24EB9"/>
    <w:rsid w:val="00B3080B"/>
    <w:rsid w:val="00B363B8"/>
    <w:rsid w:val="00B45D29"/>
    <w:rsid w:val="00B4708C"/>
    <w:rsid w:val="00B82AED"/>
    <w:rsid w:val="00BD18BB"/>
    <w:rsid w:val="00BD268D"/>
    <w:rsid w:val="00C02F8E"/>
    <w:rsid w:val="00C13E5B"/>
    <w:rsid w:val="00C4496B"/>
    <w:rsid w:val="00C476AC"/>
    <w:rsid w:val="00C81D7B"/>
    <w:rsid w:val="00CC1E09"/>
    <w:rsid w:val="00CC6643"/>
    <w:rsid w:val="00CD23C1"/>
    <w:rsid w:val="00D14BDE"/>
    <w:rsid w:val="00D15104"/>
    <w:rsid w:val="00D544F9"/>
    <w:rsid w:val="00D6079B"/>
    <w:rsid w:val="00D84FC1"/>
    <w:rsid w:val="00D933F6"/>
    <w:rsid w:val="00DA23AC"/>
    <w:rsid w:val="00DB7DAF"/>
    <w:rsid w:val="00DD3820"/>
    <w:rsid w:val="00DE70C0"/>
    <w:rsid w:val="00DF6116"/>
    <w:rsid w:val="00E15EC8"/>
    <w:rsid w:val="00E160B6"/>
    <w:rsid w:val="00E51B50"/>
    <w:rsid w:val="00E6626A"/>
    <w:rsid w:val="00EC3216"/>
    <w:rsid w:val="00EC532C"/>
    <w:rsid w:val="00EF3649"/>
    <w:rsid w:val="00F0249C"/>
    <w:rsid w:val="00F30594"/>
    <w:rsid w:val="00F36C6D"/>
    <w:rsid w:val="00F61FF7"/>
    <w:rsid w:val="00F72C4E"/>
    <w:rsid w:val="00F77B2E"/>
    <w:rsid w:val="00F806B1"/>
    <w:rsid w:val="00F8088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2204</izvorni_sadrzaj>
    <derivirana_varijabla naziv="DomainObject.Predmet.Broj_1">2204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St-2204/2015</izvorni_sadrzaj>
    <derivirana_varijabla naziv="DomainObject.Predmet.OznakaBroj_1">St-2204/2015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ALPHA RAGUSA d.o.o. za poslovanje nekretninama, trgovinu, turizam i usluge</izvorni_sadrzaj>
    <derivirana_varijabla naziv="DomainObject.Predmet.ProtustrankaFormated_1">  ALPHA RAGUSA d.o.o. za poslovanje nekretninama, trgovinu, turizam i usluge</derivirana_varijabla>
  </DomainObject.Predmet.ProtustrankaFormated>
  <DomainObject.Predmet.ProtustrankaFormatedOIB>
    <izvorni_sadrzaj>  ALPHA RAGUSA d.o.o. za poslovanje nekretninama, trgovinu, turizam i usluge, OIB 71621821126</izvorni_sadrzaj>
    <derivirana_varijabla naziv="DomainObject.Predmet.ProtustrankaFormatedOIB_1">  ALPHA RAGUSA d.o.o. za poslovanje nekretninama, trgovinu, turizam i usluge, OIB 71621821126</derivirana_varijabla>
  </DomainObject.Predmet.ProtustrankaFormatedOIB>
  <DomainObject.Predmet.ProtustrankaFormatedWithAdress>
    <izvorni_sadrzaj> ALPHA RAGUSA d.o.o. za poslovanje nekretninama, trgovinu, turizam i usluge, Masarykov put 4, 20000 Dubrovnik</izvorni_sadrzaj>
    <derivirana_varijabla naziv="DomainObject.Predmet.ProtustrankaFormatedWithAdress_1"> ALPHA RAGUSA d.o.o. za poslovanje nekretninama, trgovinu, turizam i usluge, Masarykov put 4, 20000 Dubrovnik</derivirana_varijabla>
  </DomainObject.Predmet.ProtustrankaFormatedWithAdress>
  <DomainObject.Predmet.ProtustrankaFormatedWithAdressOIB>
    <izvorni_sadrzaj> ALPHA RAGUSA d.o.o. za poslovanje nekretninama, trgovinu, turizam i usluge, OIB 71621821126, Masarykov put 4, 20000 Dubrovnik</izvorni_sadrzaj>
    <derivirana_varijabla naziv="DomainObject.Predmet.ProtustrankaFormatedWithAdressOIB_1"> ALPHA RAGUSA d.o.o. za poslovanje nekretninama, trgovinu, turizam i usluge, OIB 71621821126, Masarykov put 4, 20000 Dubrovnik</derivirana_varijabla>
  </DomainObject.Predmet.ProtustrankaFormatedWithAdressOIB>
  <DomainObject.Predmet.ProtustrankaWithAdress>
    <izvorni_sadrzaj>ALPHA RAGUSA d.o.o. za poslovanje nekretninama, trgovinu, turizam i usluge Masarykov put 4, 20000 Dubrovnik</izvorni_sadrzaj>
    <derivirana_varijabla naziv="DomainObject.Predmet.ProtustrankaWithAdress_1">ALPHA RAGUSA d.o.o. za poslovanje nekretninama, trgovinu, turizam i usluge Masarykov put 4, 20000 Dubrovnik</derivirana_varijabla>
  </DomainObject.Predmet.ProtustrankaWithAdress>
  <DomainObject.Predmet.ProtustrankaWithAdressOIB>
    <izvorni_sadrzaj>ALPHA RAGUSA d.o.o. za poslovanje nekretninama, trgovinu, turizam i usluge, OIB 71621821126, Masarykov put 4, 20000 Dubrovnik</izvorni_sadrzaj>
    <derivirana_varijabla naziv="DomainObject.Predmet.ProtustrankaWithAdressOIB_1">ALPHA RAGUSA d.o.o. za poslovanje nekretninama, trgovinu, turizam i usluge, OIB 71621821126, Masarykov put 4, 20000 Dubrovnik</derivirana_varijabla>
  </DomainObject.Predmet.ProtustrankaWithAdressOIB>
  <DomainObject.Predmet.ProtustrankaNazivFormated>
    <izvorni_sadrzaj>ALPHA RAGUSA d.o.o. za poslovanje nekretninama, trgovinu, turizam i usluge</izvorni_sadrzaj>
    <derivirana_varijabla naziv="DomainObject.Predmet.ProtustrankaNazivFormated_1">ALPHA RAGUSA d.o.o. za poslovanje nekretninama, trgovinu, turizam i usluge</derivirana_varijabla>
  </DomainObject.Predmet.ProtustrankaNazivFormated>
  <DomainObject.Predmet.ProtustrankaNazivFormatedOIB>
    <izvorni_sadrzaj>ALPHA RAGUSA d.o.o. za poslovanje nekretninama, trgovinu, turizam i usluge, OIB 71621821126</izvorni_sadrzaj>
    <derivirana_varijabla naziv="DomainObject.Predmet.ProtustrankaNazivFormatedOIB_1">ALPHA RAGUSA d.o.o. za poslovanje nekretninama, trgovinu, turizam i usluge, OIB 71621821126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36466.67</izvorni_sadrzaj>
    <derivirana_varijabla naziv="DomainObject.Predmet.TrenutnaVrijednost_1">36466.67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ALPHA RAGUSA d.o.o. za poslovanje nekretninama, trgovinu, turizam i usluge</item>
    </izvorni_sadrzaj>
    <derivirana_varijabla naziv="DomainObject.Predmet.ProtuStrankaListFormated_1">
      <item>ALPHA RAGUSA d.o.o. za poslovanje nekretninama, trgovinu, turizam i usluge</item>
    </derivirana_varijabla>
  </DomainObject.Predmet.ProtuStrankaListFormated>
  <DomainObject.Predmet.ProtuStrankaListFormatedOIB>
    <izvorni_sadrzaj>
      <item>ALPHA RAGUSA d.o.o. za poslovanje nekretninama, trgovinu, turizam i usluge, OIB 71621821126</item>
    </izvorni_sadrzaj>
    <derivirana_varijabla naziv="DomainObject.Predmet.ProtuStrankaListFormatedOIB_1">
      <item>ALPHA RAGUSA d.o.o. za poslovanje nekretninama, trgovinu, turizam i usluge, OIB 71621821126</item>
    </derivirana_varijabla>
  </DomainObject.Predmet.ProtuStrankaListFormatedOIB>
  <DomainObject.Predmet.ProtuStrankaListFormatedWithAdress>
    <izvorni_sadrzaj>
      <item>ALPHA RAGUSA d.o.o. za poslovanje nekretninama, trgovinu, turizam i usluge, Masarykov put 4, 20000 Dubrovnik</item>
    </izvorni_sadrzaj>
    <derivirana_varijabla naziv="DomainObject.Predmet.ProtuStrankaListFormatedWithAdress_1">
      <item>ALPHA RAGUSA d.o.o. za poslovanje nekretninama, trgovinu, turizam i usluge, Masarykov put 4, 20000 Dubrovnik</item>
    </derivirana_varijabla>
  </DomainObject.Predmet.ProtuStrankaListFormatedWithAdress>
  <DomainObject.Predmet.ProtuStrankaListFormatedWithAdressOIB>
    <izvorni_sadrzaj>
      <item>ALPHA RAGUSA d.o.o. za poslovanje nekretninama, trgovinu, turizam i usluge, OIB 71621821126, Masarykov put 4, 20000 Dubrovnik</item>
    </izvorni_sadrzaj>
    <derivirana_varijabla naziv="DomainObject.Predmet.ProtuStrankaListFormatedWithAdressOIB_1">
      <item>ALPHA RAGUSA d.o.o. za poslovanje nekretninama, trgovinu, turizam i usluge, OIB 71621821126, Masarykov put 4, 20000 Dubrovnik</item>
    </derivirana_varijabla>
  </DomainObject.Predmet.ProtuStrankaListFormatedWithAdressOIB>
  <DomainObject.Predmet.ProtuStrankaListNazivFormated>
    <izvorni_sadrzaj>
      <item>ALPHA RAGUSA d.o.o. za poslovanje nekretninama, trgovinu, turizam i usluge</item>
    </izvorni_sadrzaj>
    <derivirana_varijabla naziv="DomainObject.Predmet.ProtuStrankaListNazivFormated_1">
      <item>ALPHA RAGUSA d.o.o. za poslovanje nekretninama, trgovinu, turizam i usluge</item>
    </derivirana_varijabla>
  </DomainObject.Predmet.ProtuStrankaListNazivFormated>
  <DomainObject.Predmet.ProtuStrankaListNazivFormatedOIB>
    <izvorni_sadrzaj>
      <item>ALPHA RAGUSA d.o.o. za poslovanje nekretninama, trgovinu, turizam i usluge, OIB 71621821126</item>
    </izvorni_sadrzaj>
    <derivirana_varijabla naziv="DomainObject.Predmet.ProtuStrankaListNazivFormatedOIB_1">
      <item>ALPHA RAGUSA d.o.o. za poslovanje nekretninama, trgovinu, turizam i usluge, OIB 71621821126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ALPHA RAGUSA d.o.o. za poslovanje nekretninama, trgovinu, turizam i usluge</izvorni_sadrzaj>
    <derivirana_varijabla naziv="DomainObject.Predmet.ProtustrankaIDrugi_1">ALPHA RAGUSA d.o.o. za poslovanje nekretninama,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ALPHA RAGUSA d.o.o. za poslovanje nekretninama, trgovinu, turizam i usluge, OIB 71621821126, Masarykov put 4, 20000 Dubrovnik</izvorni_sadrzaj>
    <derivirana_varijabla naziv="DomainObject.Predmet.ProtustrankaIDrugiAdressOIB_1">ALPHA RAGUSA d.o.o. za poslovanje nekretninama, trgovinu, turizam i usluge, OIB 71621821126, Masarykov put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ALPHA RAGUSA d.o.o. za poslovanje nekretninama, trgovinu, turizam i usluge</item>
    </izvorni_sadrzaj>
    <derivirana_varijabla naziv="DomainObject.Predmet.SudioniciListNaziv_1">
      <item>FINA, RC Split, Podružnica Dubrovnik</item>
      <item>ALPHA RAGUSA d.o.o. za poslovanje nekretninama, trgovinu, turizam i usluge</item>
    </derivirana_varijabla>
  </DomainObject.Predmet.SudioniciListNaziv>
  <DomainObject.Predmet.SudioniciListAdressOIB>
    <izvorni_sadrzaj>
      <item>FINA, RC Split, Podružnica Dubrovnik, OIB 85821130368, Vukovarska 2,20000 Dubrovnik</item>
      <item>ALPHA RAGUSA d.o.o. za poslovanje nekretninama, trgovinu, turizam i usluge, OIB 71621821126, Masarykov put 4,20000 Dubrovnik</item>
    </izvorni_sadrzaj>
    <derivirana_varijabla naziv="DomainObject.Predmet.SudioniciListAdressOIB_1">
      <item>FINA, RC Split, Podružnica Dubrovnik, OIB 85821130368, Vukovarska 2,20000 Dubrovnik</item>
      <item>ALPHA RAGUSA d.o.o. za poslovanje nekretninama, trgovinu, turizam i usluge, OIB 71621821126, Masarykov put 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71621821126</item>
    </izvorni_sadrzaj>
    <derivirana_varijabla naziv="DomainObject.Predmet.SudioniciListNazivOIB_1">
      <item>, OIB 85821130368</item>
      <item>, OIB 71621821126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1961</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2016-02-05T10:55:00Z</dcterms:created>
  <dc:creator>Joško Livaković</dc:creator>
  <cp:lastModifiedBy>Sandra Lazo Oblizalo</cp:lastModifiedBy>
  <cp:lastPrinted>2016-02-05T10:54:00Z</cp:lastPrinted>
  <dcterms:modified xmlns:xsi="http://www.w3.org/2001/XMLSchema-instance" xsi:type="dcterms:W3CDTF">2016-02-05T12:12:00Z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