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23e1" w14:paraId="ec223e1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1671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A74CDF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AD634E" w:rsidRPr="00AD634E">
        <w:rPr>
          <w:sz w:val="24"/>
          <w:szCs w:val="24"/>
        </w:rPr>
        <w:t>FRECO d.o.o.</w:t>
      </w:r>
      <w:r w:rsidR="00AD634E">
        <w:rPr>
          <w:sz w:val="24"/>
          <w:szCs w:val="24"/>
        </w:rPr>
        <w:t xml:space="preserve"> u stečaju</w:t>
      </w:r>
      <w:r w:rsidR="00AD634E" w:rsidRPr="00AD634E">
        <w:rPr>
          <w:sz w:val="24"/>
          <w:szCs w:val="24"/>
        </w:rPr>
        <w:t xml:space="preserve"> za trgovinu i usluge, Kutina, </w:t>
      </w:r>
      <w:proofErr w:type="spellStart"/>
      <w:r w:rsidR="00AD634E" w:rsidRPr="00AD634E">
        <w:rPr>
          <w:sz w:val="24"/>
          <w:szCs w:val="24"/>
        </w:rPr>
        <w:t>A.G</w:t>
      </w:r>
      <w:proofErr w:type="spellEnd"/>
      <w:r w:rsidR="00AD634E" w:rsidRPr="00AD634E">
        <w:rPr>
          <w:sz w:val="24"/>
          <w:szCs w:val="24"/>
        </w:rPr>
        <w:t>. Matoša 84,  OIB:94180423379</w:t>
      </w:r>
      <w:r>
        <w:rPr>
          <w:sz w:val="24"/>
          <w:szCs w:val="24"/>
        </w:rPr>
        <w:t xml:space="preserve">, </w:t>
      </w:r>
      <w:r w:rsidR="00AD634E">
        <w:rPr>
          <w:sz w:val="24"/>
          <w:szCs w:val="24"/>
        </w:rPr>
        <w:t>5</w:t>
      </w:r>
      <w:r w:rsidR="005657F2">
        <w:rPr>
          <w:sz w:val="24"/>
          <w:szCs w:val="24"/>
        </w:rPr>
        <w:t xml:space="preserve">. </w:t>
      </w:r>
      <w:r w:rsidR="00AD634E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>načinu i uvjetima prodaje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AD634E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18. studenog</w:t>
      </w:r>
      <w:r w:rsidR="00E13ABD" w:rsidRPr="00E47B47">
        <w:rPr>
          <w:sz w:val="24"/>
          <w:szCs w:val="24"/>
        </w:rPr>
        <w:t xml:space="preserve"> 201</w:t>
      </w:r>
      <w:r w:rsidR="00AA254B" w:rsidRPr="00E47B47">
        <w:rPr>
          <w:sz w:val="24"/>
          <w:szCs w:val="24"/>
        </w:rPr>
        <w:t>5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 w:rsidR="00B370D9">
        <w:rPr>
          <w:sz w:val="24"/>
          <w:szCs w:val="24"/>
        </w:rPr>
        <w:t>0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AD634E">
        <w:rPr>
          <w:sz w:val="24"/>
          <w:szCs w:val="24"/>
        </w:rPr>
        <w:t>5</w:t>
      </w:r>
      <w:r w:rsidRPr="000352C4">
        <w:rPr>
          <w:sz w:val="24"/>
          <w:szCs w:val="24"/>
        </w:rPr>
        <w:t xml:space="preserve">. </w:t>
      </w:r>
      <w:r w:rsidR="00AD634E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340AB7" w:rsidP="000A7827" w:rsidR="00340AB7">
      <w:pPr>
        <w:rPr>
          <w:sz w:val="24"/>
          <w:szCs w:val="24"/>
        </w:rPr>
      </w:pPr>
    </w:p>
    <w:p w:rsidRDefault="00113F56" w:rsidP="000A7827" w:rsidR="00113F56">
      <w:pPr>
        <w:rPr>
          <w:sz w:val="24"/>
          <w:szCs w:val="24"/>
        </w:rPr>
      </w:pPr>
    </w:p>
    <w:p w:rsidRDefault="00113F56" w:rsidP="000A7827" w:rsidR="00113F56">
      <w:pPr>
        <w:rPr>
          <w:sz w:val="24"/>
          <w:szCs w:val="24"/>
        </w:rPr>
      </w:pPr>
    </w:p>
    <w:p w:rsidRDefault="00113F56" w:rsidP="00113F56" w:rsidR="00113F56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13F56" w:rsidP="00113F56" w:rsidR="00113F56">
      <w:pPr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113F56" w:rsidP="00113F56" w:rsidR="00113F56" w:rsidRPr="00340AB7">
      <w:pPr>
        <w:rPr>
          <w:sz w:val="24"/>
          <w:szCs w:val="24"/>
        </w:rPr>
      </w:pPr>
      <w:r>
        <w:rPr>
          <w:sz w:val="24"/>
          <w:szCs w:val="24"/>
        </w:rPr>
        <w:t>2. e-oglasna</w:t>
      </w:r>
    </w:p>
    <w:sectPr w:rsidSect="005F4A44" w:rsidR="00113F56" w:rsidRPr="00340AB7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3F56"/>
    <w:rsid w:val="001166C1"/>
    <w:rsid w:val="0019563F"/>
    <w:rsid w:val="001C088B"/>
    <w:rsid w:val="0024780A"/>
    <w:rsid w:val="002A5966"/>
    <w:rsid w:val="002F111F"/>
    <w:rsid w:val="00340AB7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A74CDF"/>
    <w:rsid w:val="00A947CB"/>
    <w:rsid w:val="00AA254B"/>
    <w:rsid w:val="00AB622C"/>
    <w:rsid w:val="00AD634E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E13ABD"/>
    <w:rsid w:val="00E31C51"/>
    <w:rsid w:val="00E42EC3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19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St-1671/2013-34</izvorni_sadrzaj>
    <derivirana_varijabla naziv="DomainObject.Oznaka_1">St-1671/2013-34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St-1671/2013-34</izvorni_sadrzaj>
    <derivirana_varijabla naziv="DomainObject.PoslovniBrojDokumenta_1">St-1671/2013-34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681</properties:Characters>
  <properties:Lines>35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2015-10-05T11:43:00Z</dcterms:created>
  <dc:creator>mkolakusic</dc:creator>
  <cp:lastModifiedBy>Ivana Stampf</cp:lastModifiedBy>
  <cp:lastPrinted>2015-07-15T09:21:00Z</cp:lastPrinted>
  <dcterms:modified xmlns:xsi="http://www.w3.org/2001/XMLSchema-instance" xsi:type="dcterms:W3CDTF">2015-10-05T12:14:00Z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St-1671/2013-34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