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d2f7" w14:paraId="26fd2f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FF4D90">
        <w:t>6565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FF4D90">
        <w:rPr>
          <w:szCs w:val="20"/>
        </w:rPr>
        <w:t>SUSTAVI EFIKASNOG GRIJANJA d.o.o., Sesvete, V. Ruždjaka 8, OIB: 28728685000</w:t>
      </w:r>
      <w:r w:rsidR="00FF4D9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F4D90">
        <w:t>1.627,00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4D90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6565</izvorni_sadrzaj>
    <derivirana_varijabla naziv="DomainObject.Predmet.Broj_1">6565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St-6565/2015</izvorni_sadrzaj>
    <derivirana_varijabla naziv="DomainObject.Predmet.OznakaBroj_1">St-6565/2015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Sustavi efikasnog grijanja d.o.o.</izvorni_sadrzaj>
    <derivirana_varijabla naziv="DomainObject.Predmet.ProtustrankaFormated_1">  Sustavi efikasnog grijanja d.o.o.</derivirana_varijabla>
  </DomainObject.Predmet.ProtustrankaFormated>
  <DomainObject.Predmet.ProtustrankaFormatedOIB>
    <izvorni_sadrzaj>  Sustavi efikasnog grijanja d.o.o., OIB 28728685000</izvorni_sadrzaj>
    <derivirana_varijabla naziv="DomainObject.Predmet.ProtustrankaFormatedOIB_1">  Sustavi efikasnog grijanja d.o.o., OIB 28728685000</derivirana_varijabla>
  </DomainObject.Predmet.ProtustrankaFormatedOIB>
  <DomainObject.Predmet.ProtustrankaFormatedWithAdress>
    <izvorni_sadrzaj> Sustavi efikasnog grijanja d.o.o., Vladimira Ruždjaka 8, 10360 Sesvete</izvorni_sadrzaj>
    <derivirana_varijabla naziv="DomainObject.Predmet.ProtustrankaFormatedWithAdress_1"> Sustavi efikasnog grijanja d.o.o., Vladimira Ruždjaka 8, 10360 Sesvete</derivirana_varijabla>
  </DomainObject.Predmet.ProtustrankaFormatedWithAdress>
  <DomainObject.Predmet.ProtustrankaFormatedWithAdressOIB>
    <izvorni_sadrzaj> Sustavi efikasnog grijanja d.o.o., OIB 28728685000, Vladimira Ruždjaka 8, 10360 Sesvete</izvorni_sadrzaj>
    <derivirana_varijabla naziv="DomainObject.Predmet.ProtustrankaFormatedWithAdressOIB_1"> Sustavi efikasnog grijanja d.o.o., OIB 28728685000, Vladimira Ruždjaka 8, 10360 Sesvete</derivirana_varijabla>
  </DomainObject.Predmet.ProtustrankaFormatedWithAdressOIB>
  <DomainObject.Predmet.ProtustrankaWithAdress>
    <izvorni_sadrzaj>Sustavi efikasnog grijanja d.o.o. Vladimira Ruždjaka 8, 10360 Sesvete</izvorni_sadrzaj>
    <derivirana_varijabla naziv="DomainObject.Predmet.ProtustrankaWithAdress_1">Sustavi efikasnog grijanja d.o.o. Vladimira Ruždjaka 8, 10360 Sesvete</derivirana_varijabla>
  </DomainObject.Predmet.ProtustrankaWithAdress>
  <DomainObject.Predmet.ProtustrankaWithAdressOIB>
    <izvorni_sadrzaj>Sustavi efikasnog grijanja d.o.o., OIB 28728685000, Vladimira Ruždjaka 8, 10360 Sesvete</izvorni_sadrzaj>
    <derivirana_varijabla naziv="DomainObject.Predmet.ProtustrankaWithAdressOIB_1">Sustavi efikasnog grijanja d.o.o., OIB 28728685000, Vladimira Ruždjaka 8, 10360 Sesvete</derivirana_varijabla>
  </DomainObject.Predmet.ProtustrankaWithAdressOIB>
  <DomainObject.Predmet.ProtustrankaNazivFormated>
    <izvorni_sadrzaj>Sustavi efikasnog grijanja d.o.o.</izvorni_sadrzaj>
    <derivirana_varijabla naziv="DomainObject.Predmet.ProtustrankaNazivFormated_1">Sustavi efikasnog grijanja d.o.o.</derivirana_varijabla>
  </DomainObject.Predmet.ProtustrankaNazivFormated>
  <DomainObject.Predmet.ProtustrankaNazivFormatedOIB>
    <izvorni_sadrzaj>Sustavi efikasnog grijanja d.o.o., OIB 28728685000</izvorni_sadrzaj>
    <derivirana_varijabla naziv="DomainObject.Predmet.ProtustrankaNazivFormatedOIB_1">Sustavi efikasnog grijanja d.o.o., OIB 28728685000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Sustavi efikasnog grijanja d.o.o.</item>
    </izvorni_sadrzaj>
    <derivirana_varijabla naziv="DomainObject.Predmet.ProtuStrankaListFormated_1">
      <item>Sustavi efikasnog grijanja d.o.o.</item>
    </derivirana_varijabla>
  </DomainObject.Predmet.ProtuStrankaListFormated>
  <DomainObject.Predmet.ProtuStrankaListFormatedOIB>
    <izvorni_sadrzaj>
      <item>Sustavi efikasnog grijanja d.o.o., OIB 28728685000</item>
    </izvorni_sadrzaj>
    <derivirana_varijabla naziv="DomainObject.Predmet.ProtuStrankaListFormatedOIB_1">
      <item>Sustavi efikasnog grijanja d.o.o., OIB 28728685000</item>
    </derivirana_varijabla>
  </DomainObject.Predmet.ProtuStrankaListFormatedOIB>
  <DomainObject.Predmet.ProtuStrankaListFormatedWithAdress>
    <izvorni_sadrzaj>
      <item>Sustavi efikasnog grijanja d.o.o., Vladimira Ruždjaka 8, 10360 Sesvete</item>
    </izvorni_sadrzaj>
    <derivirana_varijabla naziv="DomainObject.Predmet.ProtuStrankaListFormatedWithAdress_1">
      <item>Sustavi efikasnog grijanja d.o.o., Vladimira Ruždjaka 8, 10360 Sesvete</item>
    </derivirana_varijabla>
  </DomainObject.Predmet.ProtuStrankaListFormatedWithAdress>
  <DomainObject.Predmet.ProtuStrankaListFormatedWithAdressOIB>
    <izvorni_sadrzaj>
      <item>Sustavi efikasnog grijanja d.o.o., OIB 28728685000, Vladimira Ruždjaka 8, 10360 Sesvete</item>
    </izvorni_sadrzaj>
    <derivirana_varijabla naziv="DomainObject.Predmet.ProtuStrankaListFormatedWithAdressOIB_1">
      <item>Sustavi efikasnog grijanja d.o.o., OIB 28728685000, Vladimira Ruždjaka 8, 10360 Sesvete</item>
    </derivirana_varijabla>
  </DomainObject.Predmet.ProtuStrankaListFormatedWithAdressOIB>
  <DomainObject.Predmet.ProtuStrankaListNazivFormated>
    <izvorni_sadrzaj>
      <item>Sustavi efikasnog grijanja d.o.o.</item>
    </izvorni_sadrzaj>
    <derivirana_varijabla naziv="DomainObject.Predmet.ProtuStrankaListNazivFormated_1">
      <item>Sustavi efikasnog grijanja d.o.o.</item>
    </derivirana_varijabla>
  </DomainObject.Predmet.ProtuStrankaListNazivFormated>
  <DomainObject.Predmet.ProtuStrankaListNazivFormatedOIB>
    <izvorni_sadrzaj>
      <item>Sustavi efikasnog grijanja d.o.o., OIB 28728685000</item>
    </izvorni_sadrzaj>
    <derivirana_varijabla naziv="DomainObject.Predmet.ProtuStrankaListNazivFormatedOIB_1">
      <item>Sustavi efikasnog grijanja d.o.o., OIB 28728685000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Sustavi efikasnog grijanja d.o.o.</izvorni_sadrzaj>
    <derivirana_varijabla naziv="DomainObject.Predmet.ProtustrankaIDrugi_1">Sustavi efikasnog grijanja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Sustavi efikasnog grijanja d.o.o., OIB 28728685000, Vladimira Ruždjaka 8, 10360 Sesvete</izvorni_sadrzaj>
    <derivirana_varijabla naziv="DomainObject.Predmet.ProtustrankaIDrugiAdressOIB_1">Sustavi efikasnog grijanja d.o.o., OIB 28728685000, Vladimira Ruždjaka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Sustavi efikasnog grijanja d.o.o.</item>
      <item>FINA Regionalni centar Zagreb</item>
    </izvorni_sadrzaj>
    <derivirana_varijabla naziv="DomainObject.Predmet.SudioniciListNaziv_1">
      <item>Sustavi efikasnog grijanja d.o.o.</item>
      <item>FINA Regionalni centar Zagreb</item>
    </derivirana_varijabla>
  </DomainObject.Predmet.SudioniciListNaziv>
  <DomainObject.Predmet.SudioniciListAdressOIB>
    <izvorni_sadrzaj>
      <item>Sustavi efikasnog grijanja d.o.o., OIB 28728685000, Vladimira Ruždjaka 8,10360 Sesvete</item>
      <item>FINA Regionalni centar Zagreb, OIB 85821130368, Trg svibanjskih žrtava 1995. 1,10000 Zagreb</item>
    </izvorni_sadrzaj>
    <derivirana_varijabla naziv="DomainObject.Predmet.SudioniciListAdressOIB_1">
      <item>Sustavi efikasnog grijanja d.o.o., OIB 28728685000, Vladimira Ruždjaka 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28728685000</item>
      <item>, OIB 85821130368</item>
    </izvorni_sadrzaj>
    <derivirana_varijabla naziv="DomainObject.Predmet.SudioniciListNazivOIB_1">
      <item>, OIB 28728685000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1314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2016-02-12T09:37:00Z</cp:lastPrinted>
  <dcterms:modified xmlns:xsi="http://www.w3.org/2001/XMLSchema-instance" xsi:type="dcterms:W3CDTF">2016-02-12T09:37:00Z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