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ff18f" w14:paraId="a9ff18f" w:rsidRDefault="00CE0D8A" w:rsidP="00CE0D8A" w:rsidR="00CE0D8A" w:rsidRPr="00CE0D8A">
      <w:pPr>
        <w15:collapsed w:val="false"/>
        <w:rPr>
          <w:color w:val="000000"/>
          <w:sz w:val="24"/>
          <w:szCs w:val="24"/>
        </w:rPr>
      </w:pPr>
      <w:bookmarkStart w:name="_GoBack" w:id="0"/>
      <w:bookmarkEnd w:id="0"/>
      <w:r w:rsidRPr="00CE0D8A">
        <w:rPr>
          <w:noProof/>
          <w:color w:val="000000"/>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CE0D8A">
        <w:rPr>
          <w:b/>
          <w:color w:val="000000"/>
          <w:sz w:val="24"/>
          <w:szCs w:val="24"/>
        </w:rPr>
        <w:tab/>
      </w:r>
      <w:r w:rsidRPr="00CE0D8A">
        <w:rPr>
          <w:b/>
          <w:color w:val="000000"/>
          <w:sz w:val="24"/>
          <w:szCs w:val="24"/>
        </w:rPr>
        <w:tab/>
      </w:r>
      <w:r w:rsidRPr="00CE0D8A">
        <w:rPr>
          <w:b/>
          <w:color w:val="000000"/>
          <w:sz w:val="24"/>
          <w:szCs w:val="24"/>
        </w:rPr>
        <w:tab/>
      </w:r>
      <w:r w:rsidRPr="00CE0D8A">
        <w:rPr>
          <w:b/>
          <w:color w:val="000000"/>
          <w:sz w:val="24"/>
          <w:szCs w:val="24"/>
        </w:rPr>
        <w:tab/>
      </w:r>
      <w:r w:rsidRPr="00CE0D8A">
        <w:rPr>
          <w:b/>
          <w:color w:val="000000"/>
          <w:sz w:val="24"/>
          <w:szCs w:val="24"/>
        </w:rPr>
        <w:tab/>
      </w:r>
      <w:r w:rsidRPr="00CE0D8A">
        <w:rPr>
          <w:color w:val="000000"/>
          <w:sz w:val="24"/>
          <w:szCs w:val="24"/>
        </w:rPr>
        <w:t xml:space="preserve">   </w:t>
      </w:r>
    </w:p>
    <w:tbl>
      <w:tblPr>
        <w:tblW w:type="auto" w:w="0"/>
        <w:tblInd w:type="dxa" w:w="288"/>
        <w:tblLook w:val="01E0" w:noVBand="0" w:noHBand="0" w:lastColumn="1" w:firstColumn="1" w:lastRow="1" w:firstRow="1"/>
      </w:tblPr>
      <w:tblGrid>
        <w:gridCol w:w="3060"/>
      </w:tblGrid>
      <w:tr w:rsidTr="00DD5459" w:rsidR="00CE0D8A" w:rsidRPr="00CE0D8A">
        <w:tc>
          <w:tcPr>
            <w:tcW w:type="dxa" w:w="3060"/>
          </w:tcPr>
          <w:p w:rsidRDefault="00CE0D8A" w:rsidP="00CE0D8A" w:rsidR="00CE0D8A" w:rsidRPr="00CE0D8A">
            <w:pPr>
              <w:keepNext/>
              <w:tabs>
                <w:tab w:pos="2520" w:val="center"/>
                <w:tab w:pos="6840" w:val="left"/>
              </w:tabs>
              <w:jc w:val="center"/>
              <w:outlineLvl w:val="1"/>
              <w:rPr>
                <w:color w:val="000000"/>
                <w:sz w:val="24"/>
                <w:szCs w:val="24"/>
              </w:rPr>
            </w:pPr>
            <w:r w:rsidRPr="00CE0D8A">
              <w:rPr>
                <w:b/>
                <w:bCs/>
                <w:color w:val="000000"/>
                <w:sz w:val="24"/>
                <w:szCs w:val="24"/>
              </w:rPr>
              <w:t xml:space="preserve">  </w:t>
            </w:r>
          </w:p>
          <w:p w:rsidRDefault="00CE0D8A" w:rsidP="00CE0D8A" w:rsidR="00CE0D8A" w:rsidRPr="00CE0D8A">
            <w:pPr>
              <w:keepNext/>
              <w:tabs>
                <w:tab w:pos="2520" w:val="center"/>
                <w:tab w:pos="6840" w:val="left"/>
              </w:tabs>
              <w:jc w:val="center"/>
              <w:outlineLvl w:val="1"/>
              <w:rPr>
                <w:color w:val="000000"/>
                <w:sz w:val="24"/>
                <w:szCs w:val="24"/>
              </w:rPr>
            </w:pPr>
            <w:r w:rsidRPr="00CE0D8A">
              <w:rPr>
                <w:bCs/>
                <w:color w:val="000000"/>
                <w:sz w:val="24"/>
                <w:szCs w:val="24"/>
              </w:rPr>
              <w:t>REPUBLIKA HRVATSKA</w:t>
            </w:r>
          </w:p>
          <w:p w:rsidRDefault="00CE0D8A" w:rsidP="00CE0D8A" w:rsidR="00CE0D8A" w:rsidRPr="00CE0D8A">
            <w:pPr>
              <w:jc w:val="center"/>
              <w:rPr>
                <w:color w:val="000000"/>
                <w:sz w:val="24"/>
                <w:szCs w:val="24"/>
              </w:rPr>
            </w:pPr>
            <w:r w:rsidRPr="00CE0D8A">
              <w:rPr>
                <w:color w:val="000000"/>
                <w:sz w:val="24"/>
                <w:szCs w:val="24"/>
              </w:rPr>
              <w:t>Trgovački sud u Zagrebu</w:t>
            </w:r>
          </w:p>
          <w:p w:rsidRDefault="00CE0D8A" w:rsidP="00CE0D8A" w:rsidR="00CE0D8A" w:rsidRPr="00CE0D8A">
            <w:pPr>
              <w:jc w:val="center"/>
              <w:rPr>
                <w:color w:val="000000"/>
                <w:sz w:val="24"/>
                <w:szCs w:val="24"/>
              </w:rPr>
            </w:pPr>
            <w:r w:rsidRPr="00CE0D8A">
              <w:rPr>
                <w:color w:val="000000"/>
                <w:sz w:val="24"/>
                <w:szCs w:val="24"/>
              </w:rPr>
              <w:t>Zagreb, Amruševa 2/II</w:t>
            </w:r>
          </w:p>
        </w:tc>
      </w:tr>
    </w:tbl>
    <w:p w:rsidRDefault="00CE0D8A" w:rsidP="00CE0D8A" w:rsidR="00CE0D8A" w:rsidRPr="00CE0D8A">
      <w:pPr>
        <w:rPr>
          <w:b/>
          <w:color w:val="000000"/>
          <w:sz w:val="24"/>
          <w:szCs w:val="24"/>
        </w:rPr>
      </w:pPr>
    </w:p>
    <w:p w:rsidRDefault="00CE0D8A" w:rsidP="00CE0D8A" w:rsidR="00CE0D8A" w:rsidRPr="00CE0D8A">
      <w:pPr>
        <w:jc w:val="center"/>
        <w:rPr>
          <w:color w:val="000000"/>
          <w:sz w:val="24"/>
          <w:szCs w:val="24"/>
        </w:rPr>
      </w:pPr>
      <w:r w:rsidRPr="00CE0D8A">
        <w:rPr>
          <w:color w:val="000000"/>
          <w:sz w:val="24"/>
          <w:szCs w:val="24"/>
        </w:rPr>
        <w:t xml:space="preserve">R E P U B L I K A   H R V A T S K A </w:t>
      </w:r>
    </w:p>
    <w:p w:rsidRDefault="00CE0D8A" w:rsidP="00CE0D8A" w:rsidR="00CE0D8A">
      <w:pPr>
        <w:ind w:left="2880"/>
        <w:rPr>
          <w:color w:val="000000"/>
          <w:sz w:val="24"/>
          <w:szCs w:val="24"/>
        </w:rPr>
      </w:pPr>
      <w:r w:rsidRPr="00CE0D8A">
        <w:rPr>
          <w:color w:val="000000"/>
          <w:sz w:val="24"/>
          <w:szCs w:val="24"/>
        </w:rPr>
        <w:t xml:space="preserve">       R J E Š E NJ E </w:t>
      </w:r>
      <w:r w:rsidRPr="00CE0D8A">
        <w:rPr>
          <w:color w:val="000000"/>
          <w:sz w:val="24"/>
          <w:szCs w:val="24"/>
        </w:rPr>
        <w:tab/>
      </w:r>
    </w:p>
    <w:p w:rsidRDefault="00A01565" w:rsidP="00CE0D8A" w:rsidR="00A01565" w:rsidRPr="00CE0D8A">
      <w:pPr>
        <w:ind w:left="2880"/>
        <w:rPr>
          <w:color w:val="000000"/>
          <w:sz w:val="24"/>
          <w:szCs w:val="24"/>
        </w:rPr>
      </w:pPr>
    </w:p>
    <w:p w:rsidRDefault="00511AA6" w:rsidP="00511AA6" w:rsidR="00511AA6" w:rsidRPr="00511AA6">
      <w:pPr>
        <w:jc w:val="both"/>
        <w:rPr>
          <w:color w:val="000000"/>
          <w:sz w:val="24"/>
          <w:szCs w:val="24"/>
        </w:rPr>
      </w:pPr>
      <w:r w:rsidRPr="00511AA6">
        <w:rPr>
          <w:color w:val="000000"/>
          <w:sz w:val="24"/>
          <w:szCs w:val="24"/>
        </w:rPr>
        <w:t xml:space="preserve">Trgovački sud u Zagrebu, po sucu Nikoli Ribariću, u stečajnom predmetu u povodu zahtjeva FINANCIJSKE AGENCIJE, za provedbu stečajnog postupka nad dužnikom  </w:t>
      </w:r>
    </w:p>
    <w:p w:rsidRDefault="008B4C97" w:rsidP="00511AA6" w:rsidR="00CE0D8A" w:rsidRPr="00CE0D8A">
      <w:pPr>
        <w:jc w:val="both"/>
        <w:rPr>
          <w:color w:val="FF0000"/>
          <w:sz w:val="24"/>
          <w:szCs w:val="24"/>
        </w:rPr>
      </w:pPr>
      <w:r>
        <w:rPr>
          <w:sz w:val="24"/>
          <w:szCs w:val="24"/>
        </w:rPr>
        <w:t>ZUMAL d.o.o., Lipovec Lonjski, Lipovec Lonjski 77, OIB: 38265685356</w:t>
      </w:r>
      <w:r w:rsidR="00CE0D8A" w:rsidRPr="009C2CDC">
        <w:rPr>
          <w:color w:val="FF0000"/>
          <w:sz w:val="24"/>
          <w:szCs w:val="24"/>
        </w:rPr>
        <w:t>,</w:t>
      </w:r>
      <w:r w:rsidR="00CE0D8A" w:rsidRPr="00CE0D8A">
        <w:rPr>
          <w:color w:val="FF0000"/>
          <w:sz w:val="24"/>
          <w:szCs w:val="24"/>
        </w:rPr>
        <w:t xml:space="preserve"> dana 2</w:t>
      </w:r>
      <w:r w:rsidR="0012504C">
        <w:rPr>
          <w:color w:val="FF0000"/>
          <w:sz w:val="24"/>
          <w:szCs w:val="24"/>
        </w:rPr>
        <w:t>9</w:t>
      </w:r>
      <w:r w:rsidR="00CE0D8A" w:rsidRPr="00CE0D8A">
        <w:rPr>
          <w:color w:val="FF0000"/>
          <w:sz w:val="24"/>
          <w:szCs w:val="24"/>
        </w:rPr>
        <w:t>.</w:t>
      </w:r>
      <w:r w:rsidR="00CE0D8A">
        <w:rPr>
          <w:color w:val="FF0000"/>
          <w:sz w:val="24"/>
          <w:szCs w:val="24"/>
        </w:rPr>
        <w:t xml:space="preserve"> kolovoza</w:t>
      </w:r>
      <w:r w:rsidR="00CE0D8A" w:rsidRPr="00CE0D8A">
        <w:rPr>
          <w:color w:val="FF0000"/>
          <w:sz w:val="24"/>
          <w:szCs w:val="24"/>
        </w:rPr>
        <w:t xml:space="preserve"> 201</w:t>
      </w:r>
      <w:r w:rsidR="00CE0D8A">
        <w:rPr>
          <w:color w:val="FF0000"/>
          <w:sz w:val="24"/>
          <w:szCs w:val="24"/>
        </w:rPr>
        <w:t>8</w:t>
      </w:r>
      <w:r w:rsidR="00CE0D8A" w:rsidRPr="00CE0D8A">
        <w:rPr>
          <w:color w:val="FF0000"/>
          <w:sz w:val="24"/>
          <w:szCs w:val="24"/>
        </w:rPr>
        <w:t>. godine</w:t>
      </w:r>
    </w:p>
    <w:p w:rsidRDefault="00C0020E" w:rsidP="00C0020E" w:rsidR="00C0020E" w:rsidRPr="00927F7D">
      <w:pPr>
        <w:jc w:val="both"/>
        <w:rPr>
          <w:sz w:val="24"/>
          <w:szCs w:val="24"/>
        </w:rPr>
      </w:pPr>
    </w:p>
    <w:p w:rsidRDefault="001C364D" w:rsidP="0012073F" w:rsidR="001C364D" w:rsidRPr="00927F7D">
      <w:pPr>
        <w:ind w:left="3540"/>
        <w:rPr>
          <w:sz w:val="24"/>
          <w:szCs w:val="24"/>
        </w:rPr>
      </w:pPr>
      <w:r w:rsidRPr="00927F7D">
        <w:rPr>
          <w:sz w:val="24"/>
          <w:szCs w:val="24"/>
        </w:rPr>
        <w:t>r i j e š i o     j e</w:t>
      </w:r>
    </w:p>
    <w:p w:rsidRDefault="001C364D" w:rsidP="001C364D" w:rsidR="001C364D" w:rsidRPr="00927F7D">
      <w:pPr>
        <w:rPr>
          <w:sz w:val="24"/>
          <w:szCs w:val="24"/>
        </w:rPr>
      </w:pPr>
      <w:r w:rsidRPr="00927F7D">
        <w:rPr>
          <w:sz w:val="24"/>
          <w:szCs w:val="24"/>
        </w:rPr>
        <w:t xml:space="preserve"> </w:t>
      </w:r>
    </w:p>
    <w:p w:rsidRDefault="001C364D" w:rsidP="00D84076" w:rsidR="001C364D" w:rsidRPr="00927F7D">
      <w:pPr>
        <w:jc w:val="both"/>
        <w:rPr>
          <w:sz w:val="24"/>
          <w:szCs w:val="24"/>
        </w:rPr>
      </w:pPr>
      <w:r w:rsidRPr="00927F7D">
        <w:rPr>
          <w:sz w:val="24"/>
          <w:szCs w:val="24"/>
        </w:rPr>
        <w:t xml:space="preserve">I. Otvara se stečajni postupak nad </w:t>
      </w:r>
      <w:r w:rsidR="00ED0766" w:rsidRPr="00927F7D">
        <w:rPr>
          <w:sz w:val="24"/>
          <w:szCs w:val="24"/>
          <w:lang w:val="pt-BR"/>
        </w:rPr>
        <w:t>dužnik</w:t>
      </w:r>
      <w:r w:rsidR="0075306B" w:rsidRPr="00927F7D">
        <w:rPr>
          <w:sz w:val="24"/>
          <w:szCs w:val="24"/>
          <w:lang w:val="pt-BR"/>
        </w:rPr>
        <w:t>om</w:t>
      </w:r>
      <w:r w:rsidR="00ED0766" w:rsidRPr="00927F7D">
        <w:rPr>
          <w:sz w:val="24"/>
          <w:szCs w:val="24"/>
          <w:lang w:val="pt-BR"/>
        </w:rPr>
        <w:t xml:space="preserve"> </w:t>
      </w:r>
      <w:r w:rsidR="008B4C97">
        <w:rPr>
          <w:sz w:val="24"/>
          <w:szCs w:val="24"/>
        </w:rPr>
        <w:t>ZUMAL d.o.o., Lipovec Lonjski, Lipovec Lonjski 77, OIB: 38265685356</w:t>
      </w:r>
      <w:r w:rsidRPr="00927F7D">
        <w:rPr>
          <w:sz w:val="24"/>
          <w:szCs w:val="24"/>
        </w:rPr>
        <w:t>. Oglas o otvaranju stečajnog postupka nad dužnikom istaknut je na</w:t>
      </w:r>
      <w:r w:rsidR="00D30A36" w:rsidRPr="00927F7D">
        <w:rPr>
          <w:sz w:val="24"/>
          <w:szCs w:val="24"/>
        </w:rPr>
        <w:t xml:space="preserve"> </w:t>
      </w:r>
      <w:r w:rsidR="00ED0766" w:rsidRPr="00927F7D">
        <w:rPr>
          <w:sz w:val="24"/>
          <w:szCs w:val="24"/>
        </w:rPr>
        <w:t xml:space="preserve">mrežnoj stranici </w:t>
      </w:r>
      <w:r w:rsidR="00D30A36" w:rsidRPr="00927F7D">
        <w:rPr>
          <w:sz w:val="24"/>
          <w:szCs w:val="24"/>
        </w:rPr>
        <w:t>E - O</w:t>
      </w:r>
      <w:r w:rsidRPr="00927F7D">
        <w:rPr>
          <w:sz w:val="24"/>
          <w:szCs w:val="24"/>
        </w:rPr>
        <w:t xml:space="preserve">glasnoj ploči </w:t>
      </w:r>
      <w:r w:rsidR="0012073F" w:rsidRPr="00927F7D">
        <w:rPr>
          <w:sz w:val="24"/>
          <w:szCs w:val="24"/>
        </w:rPr>
        <w:t xml:space="preserve">Trgovačkog suda u Zagrebu dana </w:t>
      </w:r>
      <w:r w:rsidR="00ED3552" w:rsidRPr="00927F7D">
        <w:rPr>
          <w:sz w:val="24"/>
          <w:szCs w:val="24"/>
        </w:rPr>
        <w:t>2</w:t>
      </w:r>
      <w:r w:rsidR="0012504C">
        <w:rPr>
          <w:sz w:val="24"/>
          <w:szCs w:val="24"/>
        </w:rPr>
        <w:t>9</w:t>
      </w:r>
      <w:r w:rsidRPr="00927F7D">
        <w:rPr>
          <w:sz w:val="24"/>
          <w:szCs w:val="24"/>
        </w:rPr>
        <w:t>.</w:t>
      </w:r>
      <w:r w:rsidR="00CE0D8A">
        <w:rPr>
          <w:sz w:val="24"/>
          <w:szCs w:val="24"/>
        </w:rPr>
        <w:t xml:space="preserve"> kolovoza</w:t>
      </w:r>
      <w:r w:rsidRPr="00927F7D">
        <w:rPr>
          <w:sz w:val="24"/>
          <w:szCs w:val="24"/>
        </w:rPr>
        <w:t xml:space="preserve"> 201</w:t>
      </w:r>
      <w:r w:rsidR="00D756CE" w:rsidRPr="00927F7D">
        <w:rPr>
          <w:sz w:val="24"/>
          <w:szCs w:val="24"/>
        </w:rPr>
        <w:t>8</w:t>
      </w:r>
      <w:r w:rsidR="00F51030" w:rsidRPr="00927F7D">
        <w:rPr>
          <w:sz w:val="24"/>
          <w:szCs w:val="24"/>
        </w:rPr>
        <w:t>. u 1</w:t>
      </w:r>
      <w:r w:rsidR="00CE0D8A">
        <w:rPr>
          <w:sz w:val="24"/>
          <w:szCs w:val="24"/>
        </w:rPr>
        <w:t>6</w:t>
      </w:r>
      <w:r w:rsidRPr="00927F7D">
        <w:rPr>
          <w:sz w:val="24"/>
          <w:szCs w:val="24"/>
        </w:rPr>
        <w:t>.00 sati.</w:t>
      </w:r>
    </w:p>
    <w:p w:rsidRDefault="004728DE" w:rsidP="00391685" w:rsidR="00D768A5" w:rsidRPr="00CE0D8A">
      <w:pPr>
        <w:jc w:val="both"/>
        <w:rPr>
          <w:color w:val="FF0000"/>
          <w:sz w:val="24"/>
          <w:szCs w:val="24"/>
        </w:rPr>
      </w:pPr>
      <w:r w:rsidRPr="00927F7D">
        <w:rPr>
          <w:sz w:val="24"/>
          <w:szCs w:val="24"/>
        </w:rPr>
        <w:t xml:space="preserve">II. Za stečajnog upravitelja imenuje se </w:t>
      </w:r>
      <w:r w:rsidR="00391685" w:rsidRPr="00391685">
        <w:rPr>
          <w:sz w:val="24"/>
          <w:szCs w:val="24"/>
        </w:rPr>
        <w:t>Šmit-Sabolić Biserka</w:t>
      </w:r>
      <w:r w:rsidR="00391685">
        <w:rPr>
          <w:sz w:val="24"/>
          <w:szCs w:val="24"/>
        </w:rPr>
        <w:t>, OIB:</w:t>
      </w:r>
      <w:r w:rsidR="00391685" w:rsidRPr="00391685">
        <w:rPr>
          <w:sz w:val="24"/>
          <w:szCs w:val="24"/>
        </w:rPr>
        <w:t xml:space="preserve"> 63081779137</w:t>
      </w:r>
      <w:r w:rsidR="00391685">
        <w:rPr>
          <w:sz w:val="24"/>
          <w:szCs w:val="24"/>
        </w:rPr>
        <w:t>,</w:t>
      </w:r>
      <w:r w:rsidR="00391685" w:rsidRPr="00391685">
        <w:rPr>
          <w:sz w:val="24"/>
          <w:szCs w:val="24"/>
        </w:rPr>
        <w:t xml:space="preserve"> Crkvena 26, Kutina</w:t>
      </w:r>
      <w:r w:rsidR="00391685">
        <w:rPr>
          <w:sz w:val="24"/>
          <w:szCs w:val="24"/>
        </w:rPr>
        <w:t>.</w:t>
      </w:r>
    </w:p>
    <w:p w:rsidRDefault="001C364D" w:rsidP="00743790" w:rsidR="00394C11">
      <w:pPr>
        <w:jc w:val="both"/>
        <w:rPr>
          <w:sz w:val="24"/>
          <w:szCs w:val="24"/>
        </w:rPr>
      </w:pPr>
      <w:r w:rsidRPr="00927F7D">
        <w:rPr>
          <w:sz w:val="24"/>
          <w:szCs w:val="24"/>
        </w:rPr>
        <w:t>III. Zaključuje s</w:t>
      </w:r>
      <w:r w:rsidR="00A6649B" w:rsidRPr="00927F7D">
        <w:rPr>
          <w:sz w:val="24"/>
          <w:szCs w:val="24"/>
        </w:rPr>
        <w:t xml:space="preserve">e stečajni postupak </w:t>
      </w:r>
      <w:r w:rsidR="00ED0766" w:rsidRPr="00927F7D">
        <w:rPr>
          <w:sz w:val="24"/>
          <w:szCs w:val="24"/>
          <w:lang w:val="pt-BR"/>
        </w:rPr>
        <w:t xml:space="preserve">nad </w:t>
      </w:r>
      <w:r w:rsidR="0075306B" w:rsidRPr="00927F7D">
        <w:rPr>
          <w:sz w:val="24"/>
          <w:szCs w:val="24"/>
          <w:lang w:val="pt-BR"/>
        </w:rPr>
        <w:t>dužnikom</w:t>
      </w:r>
      <w:r w:rsidR="00ED0766" w:rsidRPr="00927F7D">
        <w:rPr>
          <w:sz w:val="24"/>
          <w:szCs w:val="24"/>
          <w:lang w:val="pt-BR"/>
        </w:rPr>
        <w:t xml:space="preserve"> </w:t>
      </w:r>
      <w:r w:rsidR="008B4C97">
        <w:rPr>
          <w:sz w:val="24"/>
          <w:szCs w:val="24"/>
        </w:rPr>
        <w:t>ZUMAL d.o.o., Lipovec Lonjski, Lipovec Lonjski 77, OIB: 38265685356</w:t>
      </w:r>
      <w:r w:rsidR="00394C11">
        <w:rPr>
          <w:sz w:val="24"/>
          <w:szCs w:val="24"/>
        </w:rPr>
        <w:t>.</w:t>
      </w:r>
    </w:p>
    <w:p w:rsidRDefault="001C364D" w:rsidP="00743790" w:rsidR="001C364D" w:rsidRPr="00927F7D">
      <w:pPr>
        <w:jc w:val="both"/>
        <w:rPr>
          <w:sz w:val="24"/>
          <w:szCs w:val="24"/>
        </w:rPr>
      </w:pPr>
      <w:r w:rsidRPr="00927F7D">
        <w:rPr>
          <w:sz w:val="24"/>
          <w:szCs w:val="24"/>
        </w:rPr>
        <w:t>IV. Nastali troškovi podmirit će se iz Fonda za pokriće troškova stečajnog postupka</w:t>
      </w:r>
      <w:r w:rsidR="00234926" w:rsidRPr="00927F7D">
        <w:rPr>
          <w:sz w:val="24"/>
          <w:szCs w:val="24"/>
        </w:rPr>
        <w:t>, a</w:t>
      </w:r>
      <w:r w:rsidRPr="00927F7D">
        <w:rPr>
          <w:sz w:val="24"/>
          <w:szCs w:val="24"/>
        </w:rPr>
        <w:t xml:space="preserve"> koji se ne mogu namiriti iz imovine dužnika.</w:t>
      </w:r>
    </w:p>
    <w:p w:rsidRDefault="00081CB7" w:rsidP="001C364D" w:rsidR="001C364D" w:rsidRPr="00927F7D">
      <w:pPr>
        <w:rPr>
          <w:sz w:val="24"/>
          <w:szCs w:val="24"/>
        </w:rPr>
      </w:pPr>
      <w:r w:rsidRPr="00927F7D">
        <w:rPr>
          <w:sz w:val="24"/>
          <w:szCs w:val="24"/>
        </w:rPr>
        <w:t xml:space="preserve">V. Ovo rješenje objavljuje se na mrežnim stranicama E-Oglasna ploča </w:t>
      </w:r>
      <w:r w:rsidR="001C364D" w:rsidRPr="00927F7D">
        <w:rPr>
          <w:sz w:val="24"/>
          <w:szCs w:val="24"/>
        </w:rPr>
        <w:t>i dostavlja sudskom registru ovog suda radi brisanja dužnika iz registra.</w:t>
      </w:r>
    </w:p>
    <w:p w:rsidRDefault="00081CB7" w:rsidP="001C364D" w:rsidR="00081CB7" w:rsidRPr="00927F7D">
      <w:pPr>
        <w:rPr>
          <w:sz w:val="24"/>
          <w:szCs w:val="24"/>
        </w:rPr>
      </w:pPr>
    </w:p>
    <w:p w:rsidRDefault="001C364D" w:rsidP="006A32FF" w:rsidR="001C364D" w:rsidRPr="00927F7D">
      <w:pPr>
        <w:ind w:firstLine="708" w:left="3540"/>
        <w:rPr>
          <w:sz w:val="24"/>
          <w:szCs w:val="24"/>
        </w:rPr>
      </w:pPr>
      <w:r w:rsidRPr="00927F7D">
        <w:rPr>
          <w:sz w:val="24"/>
          <w:szCs w:val="24"/>
        </w:rPr>
        <w:t>Obrazloženje</w:t>
      </w:r>
    </w:p>
    <w:p w:rsidRDefault="004728DE" w:rsidP="001C364D" w:rsidR="004728DE" w:rsidRPr="00927F7D">
      <w:pPr>
        <w:rPr>
          <w:sz w:val="24"/>
          <w:szCs w:val="24"/>
        </w:rPr>
      </w:pPr>
    </w:p>
    <w:p w:rsidRDefault="004C71AC" w:rsidP="004C71AC" w:rsidR="004C71AC" w:rsidRPr="00927F7D">
      <w:pPr>
        <w:overflowPunct w:val="false"/>
        <w:ind w:firstLine="708"/>
        <w:jc w:val="both"/>
        <w:rPr>
          <w:sz w:val="24"/>
          <w:szCs w:val="24"/>
        </w:rPr>
      </w:pPr>
    </w:p>
    <w:p w:rsidRDefault="008B4C97" w:rsidP="008B4C97" w:rsidR="008B4C97" w:rsidRPr="008B4C97">
      <w:pPr>
        <w:overflowPunct w:val="false"/>
        <w:ind w:firstLine="708"/>
        <w:jc w:val="both"/>
        <w:rPr>
          <w:sz w:val="24"/>
          <w:szCs w:val="24"/>
        </w:rPr>
      </w:pPr>
      <w:r w:rsidRPr="008B4C97">
        <w:rPr>
          <w:sz w:val="24"/>
          <w:szCs w:val="24"/>
        </w:rPr>
        <w:t>Predlagatelj Financijska agencija (dalje: FINA) podnio je ovom sudu 23. svibnja 2016. prijedlog za otvaranje stečajnog postupka nad gore navedenom pravnom osobom.</w:t>
      </w:r>
    </w:p>
    <w:p w:rsidRDefault="008B4C97" w:rsidP="008B4C97" w:rsidR="008B4C97" w:rsidRPr="008B4C97">
      <w:pPr>
        <w:overflowPunct w:val="false"/>
        <w:ind w:firstLine="708"/>
        <w:jc w:val="both"/>
        <w:rPr>
          <w:sz w:val="24"/>
          <w:szCs w:val="24"/>
        </w:rPr>
      </w:pPr>
      <w:r w:rsidRPr="008B4C97">
        <w:rPr>
          <w:sz w:val="24"/>
          <w:szCs w:val="24"/>
        </w:rPr>
        <w:tab/>
        <w:t>U svom prijedlogu predlagatelj navodi da dužnik ima evidentirane neizvršene osnove za  plaćanje u neprekinutom razdoblju od 397 dana u ukupnom iznosu od 434.099,38 kn.</w:t>
      </w:r>
    </w:p>
    <w:p w:rsidRDefault="008B4C97" w:rsidP="008B4C97" w:rsidR="008B4C97" w:rsidRPr="008B4C97">
      <w:pPr>
        <w:overflowPunct w:val="false"/>
        <w:ind w:firstLine="708"/>
        <w:jc w:val="both"/>
        <w:rPr>
          <w:sz w:val="24"/>
          <w:szCs w:val="24"/>
        </w:rPr>
      </w:pPr>
      <w:r w:rsidRPr="008B4C97">
        <w:rPr>
          <w:sz w:val="24"/>
          <w:szCs w:val="24"/>
        </w:rPr>
        <w:tab/>
        <w:t>Dužnik ima četiri zaposlenika.</w:t>
      </w:r>
    </w:p>
    <w:p w:rsidRDefault="008B4C97" w:rsidP="008B4C97" w:rsidR="008B4C97" w:rsidRPr="008B4C97">
      <w:pPr>
        <w:overflowPunct w:val="false"/>
        <w:ind w:firstLine="708"/>
        <w:jc w:val="both"/>
        <w:rPr>
          <w:sz w:val="24"/>
          <w:szCs w:val="24"/>
        </w:rPr>
      </w:pPr>
      <w:r w:rsidRPr="008B4C97">
        <w:rPr>
          <w:sz w:val="24"/>
          <w:szCs w:val="24"/>
        </w:rPr>
        <w:tab/>
        <w:t>Kako je predlagatelj učinio vjerojatnim postojanje stečajnih razloga, to je rješenjem ovog suda broj St-4531/16-6 od 01. ožujka 2017. pokrenut prethodni postupak radi utvrđivanja uvjeta za otvaranje stečajnog postupka.</w:t>
      </w:r>
    </w:p>
    <w:p w:rsidRDefault="008B4C97" w:rsidP="008B4C97" w:rsidR="008B4C97" w:rsidRPr="008B4C97">
      <w:pPr>
        <w:overflowPunct w:val="false"/>
        <w:ind w:firstLine="708"/>
        <w:jc w:val="both"/>
        <w:rPr>
          <w:sz w:val="24"/>
          <w:szCs w:val="24"/>
        </w:rPr>
      </w:pPr>
      <w:r w:rsidRPr="008B4C97">
        <w:rPr>
          <w:sz w:val="24"/>
          <w:szCs w:val="24"/>
        </w:rPr>
        <w:tab/>
        <w:t xml:space="preserve">Na ročište radi utvrđivanja pretpostavki za otvaranje stečajnog postupka nad dužnikom, održanom 17. listopada 2017., pristupio je zakonski zastupnik dužnika te se nije protivio prijedlogu za otvaranje stečajnog postupka, navodeći kako je na tržištu došlo do </w:t>
      </w:r>
      <w:r w:rsidRPr="008B4C97">
        <w:rPr>
          <w:sz w:val="24"/>
          <w:szCs w:val="24"/>
        </w:rPr>
        <w:lastRenderedPageBreak/>
        <w:t xml:space="preserve">smanjenja potrebe za uslugama koje dužnik nudi te je time došlo do blokade računa. Navodi kako društvo ne obavlja djelatnost od 2014. godine, zaposlenici su još uvijek u radnom odnosu te da društvo nema nikakve imovine.  </w:t>
      </w:r>
    </w:p>
    <w:p w:rsidRDefault="008B4C97" w:rsidP="008B4C97" w:rsidR="008B4C97" w:rsidRPr="008B4C97">
      <w:pPr>
        <w:overflowPunct w:val="false"/>
        <w:ind w:firstLine="708"/>
        <w:jc w:val="both"/>
        <w:rPr>
          <w:sz w:val="24"/>
          <w:szCs w:val="24"/>
        </w:rPr>
      </w:pPr>
      <w:r w:rsidRPr="008B4C97">
        <w:rPr>
          <w:sz w:val="24"/>
          <w:szCs w:val="24"/>
        </w:rPr>
        <w:tab/>
      </w:r>
    </w:p>
    <w:p w:rsidRDefault="008B4C97" w:rsidP="008B4C97" w:rsidR="008B4C97" w:rsidRPr="008B4C97">
      <w:pPr>
        <w:overflowPunct w:val="false"/>
        <w:ind w:firstLine="708"/>
        <w:jc w:val="both"/>
        <w:rPr>
          <w:sz w:val="24"/>
          <w:szCs w:val="24"/>
        </w:rPr>
      </w:pPr>
      <w:r w:rsidRPr="008B4C97">
        <w:rPr>
          <w:sz w:val="24"/>
          <w:szCs w:val="24"/>
        </w:rPr>
        <w:t>Iz Potvrde FINA-e na dan 06. ožujka 2017. proizlazi da dužnik ima evidentirane neizvršene osnove za plaćanje u neprekinutom razdoblju od 945 dana u iznosu od 524.470,61 kn.</w:t>
      </w:r>
    </w:p>
    <w:p w:rsidRDefault="008B4C97" w:rsidP="008B4C97" w:rsidR="008B4C97">
      <w:pPr>
        <w:overflowPunct w:val="false"/>
        <w:ind w:firstLine="708"/>
        <w:jc w:val="both"/>
        <w:rPr>
          <w:sz w:val="24"/>
          <w:szCs w:val="24"/>
        </w:rPr>
      </w:pPr>
      <w:r w:rsidRPr="008B4C97">
        <w:rPr>
          <w:sz w:val="24"/>
          <w:szCs w:val="24"/>
        </w:rPr>
        <w:t xml:space="preserve">Slijedom navedenog, pozvani su vjerovnici na uplatu iznosa od 10.000,00 kn na ime predujma za vođenje stečajnog postupka, u skladu s odredbom čl. 132 Stečajnog zakona. Ovo stoga, što imovina dužnika nije dostatna ni za troškove vođenja prethodnog kao i stečajnog postupka, te ni za namirenje vjerovnika. </w:t>
      </w:r>
    </w:p>
    <w:p w:rsidRDefault="003D3469" w:rsidP="008B4C97" w:rsidR="00026813" w:rsidRPr="00927F7D">
      <w:pPr>
        <w:overflowPunct w:val="false"/>
        <w:ind w:firstLine="708"/>
        <w:jc w:val="both"/>
        <w:rPr>
          <w:sz w:val="24"/>
          <w:szCs w:val="24"/>
        </w:rPr>
      </w:pPr>
      <w:r w:rsidRPr="00927F7D">
        <w:rPr>
          <w:sz w:val="24"/>
          <w:szCs w:val="24"/>
        </w:rPr>
        <w:t>P</w:t>
      </w:r>
      <w:r w:rsidR="00026813" w:rsidRPr="00927F7D">
        <w:rPr>
          <w:sz w:val="24"/>
          <w:szCs w:val="24"/>
        </w:rPr>
        <w:t xml:space="preserve">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026813" w:rsidP="00026813" w:rsidR="00026813" w:rsidRPr="00927F7D">
      <w:pPr>
        <w:overflowPunct w:val="false"/>
        <w:ind w:firstLine="708"/>
        <w:jc w:val="both"/>
        <w:rPr>
          <w:sz w:val="24"/>
          <w:szCs w:val="24"/>
        </w:rPr>
      </w:pPr>
    </w:p>
    <w:p w:rsidRDefault="00B37EE7" w:rsidP="00B37EE7" w:rsidR="002D62CE" w:rsidRPr="00927F7D">
      <w:pPr>
        <w:overflowPunct w:val="false"/>
        <w:ind w:firstLine="708"/>
        <w:jc w:val="both"/>
        <w:rPr>
          <w:sz w:val="24"/>
          <w:szCs w:val="24"/>
        </w:rPr>
      </w:pPr>
      <w:r w:rsidRPr="00927F7D">
        <w:rPr>
          <w:sz w:val="24"/>
          <w:szCs w:val="24"/>
        </w:rPr>
        <w:t>Stečajni upravitelj imenovan je metodom slučajnog odabira s liste A stečajnih upravitelja kako to propisuje odredba čl. 84. st. 1. SZ-a.</w:t>
      </w:r>
    </w:p>
    <w:p w:rsidRDefault="00B37EE7" w:rsidP="002D62CE" w:rsidR="00B37EE7" w:rsidRPr="00927F7D">
      <w:pPr>
        <w:ind w:firstLine="708"/>
        <w:jc w:val="both"/>
        <w:rPr>
          <w:sz w:val="24"/>
          <w:szCs w:val="24"/>
        </w:rPr>
      </w:pPr>
    </w:p>
    <w:p w:rsidRDefault="002D62CE" w:rsidP="002D62CE" w:rsidR="002D62CE" w:rsidRPr="00927F7D">
      <w:pPr>
        <w:ind w:firstLine="708"/>
        <w:jc w:val="both"/>
        <w:rPr>
          <w:sz w:val="24"/>
          <w:szCs w:val="24"/>
        </w:rPr>
      </w:pPr>
      <w:r w:rsidRPr="00927F7D">
        <w:rPr>
          <w:sz w:val="24"/>
          <w:szCs w:val="24"/>
        </w:rPr>
        <w:t>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citiranom odredbom čl. 132. SZ-a otvoriti i zaključiti stečajni postupak nad dužnikom.</w:t>
      </w:r>
    </w:p>
    <w:p w:rsidRDefault="00103BB3" w:rsidP="00556D2E" w:rsidR="00103BB3" w:rsidRPr="00927F7D">
      <w:pPr>
        <w:pStyle w:val="Tijeloteksta"/>
        <w:ind w:left="2832"/>
        <w:jc w:val="center"/>
      </w:pPr>
    </w:p>
    <w:p w:rsidRDefault="00F51030" w:rsidP="00556D2E" w:rsidR="00663464" w:rsidRPr="00927F7D">
      <w:pPr>
        <w:pStyle w:val="Tijeloteksta"/>
        <w:ind w:left="2832"/>
        <w:jc w:val="center"/>
      </w:pPr>
      <w:r w:rsidRPr="00927F7D">
        <w:t xml:space="preserve">U Zagrebu, </w:t>
      </w:r>
      <w:r w:rsidR="006955CD" w:rsidRPr="00927F7D">
        <w:t>2</w:t>
      </w:r>
      <w:r w:rsidR="0012504C">
        <w:t>9</w:t>
      </w:r>
      <w:r w:rsidR="006D0780" w:rsidRPr="00927F7D">
        <w:t>.</w:t>
      </w:r>
      <w:r w:rsidR="006955CD" w:rsidRPr="00927F7D">
        <w:t xml:space="preserve"> </w:t>
      </w:r>
      <w:r w:rsidR="00CE0D8A">
        <w:t>kolovoza</w:t>
      </w:r>
      <w:r w:rsidR="006D0780" w:rsidRPr="00927F7D">
        <w:t xml:space="preserve"> 201</w:t>
      </w:r>
      <w:r w:rsidR="006955CD" w:rsidRPr="00927F7D">
        <w:t>8</w:t>
      </w:r>
      <w:r w:rsidR="006D0780" w:rsidRPr="00927F7D">
        <w:t>. godine</w:t>
      </w:r>
      <w:r w:rsidR="001C364D" w:rsidRPr="00927F7D">
        <w:t xml:space="preserve">          </w:t>
      </w:r>
      <w:r w:rsidR="0012073F" w:rsidRPr="00927F7D">
        <w:tab/>
      </w:r>
      <w:r w:rsidR="0058449E" w:rsidRPr="00927F7D">
        <w:tab/>
      </w:r>
      <w:r w:rsidR="0058449E" w:rsidRPr="00927F7D">
        <w:tab/>
      </w:r>
      <w:r w:rsidR="0012073F" w:rsidRPr="00927F7D">
        <w:tab/>
      </w:r>
      <w:r w:rsidR="0012073F" w:rsidRPr="00927F7D">
        <w:tab/>
      </w:r>
      <w:r w:rsidR="0012073F" w:rsidRPr="00927F7D">
        <w:tab/>
      </w:r>
      <w:r w:rsidR="0012073F" w:rsidRPr="00927F7D">
        <w:tab/>
      </w:r>
      <w:r w:rsidR="0012073F" w:rsidRPr="00927F7D">
        <w:tab/>
      </w:r>
      <w:r w:rsidR="0012073F" w:rsidRPr="00927F7D">
        <w:tab/>
      </w:r>
      <w:r w:rsidR="0012073F" w:rsidRPr="00927F7D">
        <w:tab/>
      </w:r>
      <w:r w:rsidR="00663464" w:rsidRPr="00927F7D">
        <w:t xml:space="preserve">                                                              </w:t>
      </w:r>
    </w:p>
    <w:p w:rsidRDefault="00B27602" w:rsidP="00E91121" w:rsidR="00B27602">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B27602" w:rsidP="00E91121" w:rsidR="00B27602">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B27602" w:rsidP="00E91121" w:rsidR="00B27602">
      <w:pPr>
        <w:pStyle w:val="Podnaslov"/>
        <w:ind w:firstLine="720" w:left="4320"/>
        <w:rPr>
          <w:rFonts w:hAnsi="Times New Roman" w:ascii="Times New Roman"/>
          <w:b w:val="false"/>
          <w:color w:val="auto"/>
          <w:szCs w:val="24"/>
        </w:rPr>
      </w:pPr>
    </w:p>
    <w:p w:rsidRDefault="00B27602" w:rsidP="00E91121" w:rsidR="00B27602">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B27602" w:rsidP="00E91121" w:rsidR="00B27602"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CB4923" w:rsidP="00B27602" w:rsidR="00CB4923" w:rsidRPr="00FC1355">
      <w:pPr>
        <w:pStyle w:val="Podnaslov"/>
        <w:ind w:firstLine="708" w:left="4956"/>
        <w:rPr>
          <w:rFonts w:hAnsi="Times New Roman" w:ascii="Times New Roman"/>
          <w:b w:val="false"/>
          <w:color w:val="auto"/>
          <w:szCs w:val="24"/>
        </w:rPr>
      </w:pPr>
    </w:p>
    <w:p w:rsidRDefault="006B7FA7" w:rsidP="00CB4923" w:rsidR="006B7FA7" w:rsidRPr="00FC1355">
      <w:pPr>
        <w:pStyle w:val="Podnaslov"/>
        <w:ind w:firstLine="708" w:left="4956"/>
        <w:rPr>
          <w:rFonts w:hAnsi="Times New Roman" w:ascii="Times New Roman"/>
          <w:b w:val="false"/>
          <w:color w:val="auto"/>
          <w:szCs w:val="24"/>
        </w:rPr>
      </w:pPr>
    </w:p>
    <w:p w:rsidRDefault="002F7D69" w:rsidP="00085C62" w:rsidR="002F7D69" w:rsidRPr="00927F7D">
      <w:pPr>
        <w:pStyle w:val="Podnaslov"/>
        <w:ind w:firstLine="708" w:left="4956"/>
        <w:rPr>
          <w:rFonts w:hAnsi="Times New Roman" w:ascii="Times New Roman"/>
          <w:b w:val="false"/>
          <w:color w:val="auto"/>
          <w:szCs w:val="24"/>
        </w:rPr>
      </w:pPr>
      <w:r w:rsidRPr="00927F7D">
        <w:rPr>
          <w:rFonts w:hAnsi="Times New Roman" w:ascii="Times New Roman"/>
          <w:b w:val="false"/>
          <w:color w:val="auto"/>
          <w:szCs w:val="24"/>
        </w:rPr>
        <w:t xml:space="preserve"> </w:t>
      </w:r>
    </w:p>
    <w:p w:rsidRDefault="00BD1828" w:rsidP="00A13980" w:rsidR="00BD1828" w:rsidRPr="00927F7D">
      <w:pPr>
        <w:pStyle w:val="Podnaslov"/>
        <w:ind w:firstLine="708" w:left="4956"/>
        <w:rPr>
          <w:rFonts w:hAnsi="Times New Roman" w:ascii="Times New Roman"/>
          <w:b w:val="false"/>
          <w:color w:val="auto"/>
          <w:szCs w:val="24"/>
        </w:rPr>
      </w:pPr>
    </w:p>
    <w:p w:rsidRDefault="00103BB3" w:rsidP="00743790" w:rsidR="00E9313A" w:rsidRPr="00927F7D">
      <w:pPr>
        <w:pStyle w:val="Podnaslov"/>
        <w:ind w:firstLine="708" w:left="4956"/>
        <w:rPr>
          <w:rFonts w:hAnsi="Times New Roman" w:ascii="Times New Roman"/>
          <w:b w:val="false"/>
          <w:color w:val="auto"/>
          <w:szCs w:val="24"/>
        </w:rPr>
      </w:pPr>
      <w:r w:rsidRPr="00927F7D">
        <w:rPr>
          <w:rFonts w:hAnsi="Times New Roman" w:ascii="Times New Roman"/>
          <w:b w:val="false"/>
          <w:color w:val="auto"/>
          <w:szCs w:val="24"/>
        </w:rPr>
        <w:t xml:space="preserve"> </w:t>
      </w:r>
    </w:p>
    <w:p w:rsidRDefault="00852962" w:rsidP="00F51030" w:rsidR="00852962" w:rsidRPr="00927F7D">
      <w:pPr>
        <w:pStyle w:val="Podnaslov"/>
        <w:ind w:firstLine="708" w:left="4956"/>
        <w:rPr>
          <w:rFonts w:hAnsi="Times New Roman" w:ascii="Times New Roman"/>
          <w:b w:val="false"/>
          <w:color w:val="auto"/>
          <w:szCs w:val="24"/>
        </w:rPr>
      </w:pPr>
    </w:p>
    <w:p w:rsidRDefault="00743727" w:rsidP="006D0780" w:rsidR="00743727" w:rsidRPr="00927F7D">
      <w:pPr>
        <w:jc w:val="both"/>
        <w:rPr>
          <w:sz w:val="24"/>
          <w:szCs w:val="24"/>
        </w:rPr>
      </w:pPr>
    </w:p>
    <w:p w:rsidRDefault="00663464" w:rsidP="006D0780" w:rsidR="001C364D" w:rsidRPr="00927F7D">
      <w:pPr>
        <w:jc w:val="both"/>
        <w:rPr>
          <w:sz w:val="24"/>
          <w:szCs w:val="24"/>
        </w:rPr>
      </w:pPr>
      <w:r w:rsidRPr="00927F7D">
        <w:rPr>
          <w:sz w:val="24"/>
          <w:szCs w:val="24"/>
        </w:rPr>
        <w:t>U</w:t>
      </w:r>
      <w:r w:rsidR="001C364D" w:rsidRPr="00927F7D">
        <w:rPr>
          <w:sz w:val="24"/>
          <w:szCs w:val="24"/>
        </w:rPr>
        <w:t>PUTA O PRAVNOM LIJEKU:</w:t>
      </w:r>
    </w:p>
    <w:p w:rsidRDefault="001C364D" w:rsidP="00275307" w:rsidR="00556D2E" w:rsidRPr="00927F7D">
      <w:pPr>
        <w:jc w:val="both"/>
        <w:rPr>
          <w:sz w:val="24"/>
          <w:szCs w:val="24"/>
        </w:rPr>
      </w:pPr>
      <w:r w:rsidRPr="00927F7D">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r w:rsidR="00275307">
        <w:rPr>
          <w:sz w:val="24"/>
          <w:szCs w:val="24"/>
        </w:rPr>
        <w:t xml:space="preserve"> </w:t>
      </w:r>
      <w:r w:rsidR="00275307" w:rsidRPr="00275307">
        <w:rPr>
          <w:sz w:val="24"/>
          <w:szCs w:val="24"/>
        </w:rPr>
        <w:t>Dostava se smatra obavljenom istekom osmoga dana od</w:t>
      </w:r>
      <w:r w:rsidR="00275307">
        <w:rPr>
          <w:sz w:val="24"/>
          <w:szCs w:val="24"/>
        </w:rPr>
        <w:t xml:space="preserve"> </w:t>
      </w:r>
      <w:r w:rsidR="00275307" w:rsidRPr="00275307">
        <w:rPr>
          <w:sz w:val="24"/>
          <w:szCs w:val="24"/>
        </w:rPr>
        <w:t>dana objave pismena na mrežnoj stranici e-Oglasna ploča sudova</w:t>
      </w:r>
      <w:r w:rsidR="00275307">
        <w:rPr>
          <w:sz w:val="24"/>
          <w:szCs w:val="24"/>
        </w:rPr>
        <w:t xml:space="preserve"> (čl. 12. SZ-a).</w:t>
      </w:r>
    </w:p>
    <w:p w:rsidRDefault="00D93BD2" w:rsidP="00743790" w:rsidR="00D93BD2" w:rsidRPr="00927F7D">
      <w:pPr>
        <w:jc w:val="both"/>
        <w:rPr>
          <w:sz w:val="24"/>
          <w:szCs w:val="24"/>
        </w:rPr>
      </w:pPr>
    </w:p>
    <w:p w:rsidRDefault="006B7FA7" w:rsidP="00743790" w:rsidR="006B7FA7">
      <w:pPr>
        <w:jc w:val="both"/>
        <w:rPr>
          <w:sz w:val="24"/>
          <w:szCs w:val="24"/>
        </w:rPr>
      </w:pPr>
    </w:p>
    <w:p w:rsidRDefault="006B7FA7" w:rsidP="00743790" w:rsidR="006B7FA7">
      <w:pPr>
        <w:jc w:val="both"/>
        <w:rPr>
          <w:sz w:val="24"/>
          <w:szCs w:val="24"/>
        </w:rPr>
      </w:pPr>
    </w:p>
    <w:p w:rsidRDefault="00CB4923" w:rsidP="00743790" w:rsidR="00CB4923">
      <w:pPr>
        <w:jc w:val="both"/>
        <w:rPr>
          <w:sz w:val="24"/>
          <w:szCs w:val="24"/>
        </w:rPr>
      </w:pPr>
    </w:p>
    <w:p w:rsidRDefault="00CB4923" w:rsidP="00743790" w:rsidR="00CB4923">
      <w:pPr>
        <w:jc w:val="both"/>
        <w:rPr>
          <w:sz w:val="24"/>
          <w:szCs w:val="24"/>
        </w:rPr>
      </w:pPr>
    </w:p>
    <w:p w:rsidRDefault="00CB4923" w:rsidP="00743790" w:rsidR="00CB4923">
      <w:pPr>
        <w:jc w:val="both"/>
        <w:rPr>
          <w:sz w:val="24"/>
          <w:szCs w:val="24"/>
        </w:rPr>
      </w:pPr>
    </w:p>
    <w:sectPr w:rsidSect="00706655" w:rsidR="00CB4923">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2A5C75">
      <w:rPr>
        <w:noProof/>
        <w:sz w:val="24"/>
        <w:szCs w:val="24"/>
      </w:rPr>
      <w:t>1</w:t>
    </w:r>
    <w:r w:rsidRPr="0058449E">
      <w:rPr>
        <w:sz w:val="24"/>
        <w:szCs w:val="24"/>
      </w:rPr>
      <w:fldChar w:fldCharType="end"/>
    </w:r>
  </w:p>
  <w:p w:rsidRDefault="0058449E" w:rsidP="006955CD" w:rsidR="006955CD">
    <w:pPr>
      <w:jc w:val="right"/>
    </w:pPr>
    <w:r w:rsidRPr="0058449E">
      <w:rPr>
        <w:sz w:val="24"/>
        <w:szCs w:val="24"/>
      </w:rPr>
      <w:tab/>
    </w:r>
    <w:r>
      <w:rPr>
        <w:sz w:val="24"/>
        <w:szCs w:val="24"/>
      </w:rPr>
      <w:t xml:space="preserve">   </w:t>
    </w:r>
    <w:r>
      <w:rPr>
        <w:sz w:val="24"/>
        <w:szCs w:val="24"/>
      </w:rPr>
      <w:tab/>
    </w:r>
    <w:smartTag w:element="metricconverter" w:uri="urn:schemas-microsoft-com:office:smarttags">
      <w:smartTagPr>
        <w:attr w:val="72. St" w:name="ProductID"/>
      </w:smartTagPr>
      <w:r w:rsidR="006955CD" w:rsidRPr="00746C4B">
        <w:t>72. St</w:t>
      </w:r>
    </w:smartTag>
    <w:r w:rsidR="006955CD" w:rsidRPr="00746C4B">
      <w:t xml:space="preserve"> -</w:t>
    </w:r>
    <w:r w:rsidR="00511AA6">
      <w:t>4</w:t>
    </w:r>
    <w:r w:rsidR="00C963FA">
      <w:t>531</w:t>
    </w:r>
    <w:r w:rsidR="00A01565">
      <w:t>/</w:t>
    </w:r>
    <w:r w:rsidR="006955CD">
      <w:t>2016</w:t>
    </w:r>
    <w:r w:rsidR="00B27602">
      <w:t>-12</w:t>
    </w:r>
  </w:p>
  <w:p w:rsidRDefault="0058449E" w:rsidR="0058449E" w:rsidRPr="0058449E">
    <w:pPr>
      <w:pStyle w:val="Zaglavlje"/>
      <w:jc w:val="center"/>
      <w:rPr>
        <w:sz w:val="24"/>
        <w:szCs w:val="24"/>
      </w:rPr>
    </w:pPr>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08"/>
  <w:hyphenationZone w:val="425"/>
  <w:characterSpacingControl w:val="doNotCompress"/>
  <w:hdrShapeDefaults>
    <o:shapedefaults v:ext="edit" spidmax="136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6813"/>
    <w:rsid w:val="000761F2"/>
    <w:rsid w:val="00081CB7"/>
    <w:rsid w:val="00085C62"/>
    <w:rsid w:val="000D0DBD"/>
    <w:rsid w:val="000D0E18"/>
    <w:rsid w:val="00103BB3"/>
    <w:rsid w:val="00116BD3"/>
    <w:rsid w:val="0012073F"/>
    <w:rsid w:val="0012504C"/>
    <w:rsid w:val="00135A2D"/>
    <w:rsid w:val="001C364D"/>
    <w:rsid w:val="00234926"/>
    <w:rsid w:val="0026332F"/>
    <w:rsid w:val="00275307"/>
    <w:rsid w:val="00275BBF"/>
    <w:rsid w:val="00276DD1"/>
    <w:rsid w:val="002A1726"/>
    <w:rsid w:val="002A3B31"/>
    <w:rsid w:val="002A47EF"/>
    <w:rsid w:val="002A5C75"/>
    <w:rsid w:val="002D6066"/>
    <w:rsid w:val="002D62CE"/>
    <w:rsid w:val="002F156E"/>
    <w:rsid w:val="002F6A91"/>
    <w:rsid w:val="002F7C7E"/>
    <w:rsid w:val="002F7D69"/>
    <w:rsid w:val="00310252"/>
    <w:rsid w:val="00311C71"/>
    <w:rsid w:val="00320ECC"/>
    <w:rsid w:val="00321949"/>
    <w:rsid w:val="00361247"/>
    <w:rsid w:val="00391685"/>
    <w:rsid w:val="00392C86"/>
    <w:rsid w:val="00394C11"/>
    <w:rsid w:val="003D3469"/>
    <w:rsid w:val="003D5C59"/>
    <w:rsid w:val="00400237"/>
    <w:rsid w:val="004728DE"/>
    <w:rsid w:val="004A5219"/>
    <w:rsid w:val="004C71AC"/>
    <w:rsid w:val="004D793C"/>
    <w:rsid w:val="004E5EB4"/>
    <w:rsid w:val="004E72AF"/>
    <w:rsid w:val="004F14EA"/>
    <w:rsid w:val="00511AA6"/>
    <w:rsid w:val="00556D2E"/>
    <w:rsid w:val="00556DCA"/>
    <w:rsid w:val="0058449E"/>
    <w:rsid w:val="0059125A"/>
    <w:rsid w:val="005A44BA"/>
    <w:rsid w:val="005B78DE"/>
    <w:rsid w:val="005F6972"/>
    <w:rsid w:val="005F7734"/>
    <w:rsid w:val="006061EB"/>
    <w:rsid w:val="00611328"/>
    <w:rsid w:val="00613B2B"/>
    <w:rsid w:val="0062435C"/>
    <w:rsid w:val="00663464"/>
    <w:rsid w:val="00675460"/>
    <w:rsid w:val="006955CD"/>
    <w:rsid w:val="00697B01"/>
    <w:rsid w:val="006A32FF"/>
    <w:rsid w:val="006A5593"/>
    <w:rsid w:val="006B7FA7"/>
    <w:rsid w:val="006D0780"/>
    <w:rsid w:val="006F666B"/>
    <w:rsid w:val="00706655"/>
    <w:rsid w:val="007171C8"/>
    <w:rsid w:val="00726D8C"/>
    <w:rsid w:val="00743727"/>
    <w:rsid w:val="00743790"/>
    <w:rsid w:val="0075306B"/>
    <w:rsid w:val="00753839"/>
    <w:rsid w:val="00782A57"/>
    <w:rsid w:val="00783E33"/>
    <w:rsid w:val="007A3404"/>
    <w:rsid w:val="007D1465"/>
    <w:rsid w:val="007F2F18"/>
    <w:rsid w:val="00814C0C"/>
    <w:rsid w:val="00840B0A"/>
    <w:rsid w:val="0084374A"/>
    <w:rsid w:val="00852962"/>
    <w:rsid w:val="00867E4E"/>
    <w:rsid w:val="008732E3"/>
    <w:rsid w:val="008B4C97"/>
    <w:rsid w:val="008D1D84"/>
    <w:rsid w:val="008F5381"/>
    <w:rsid w:val="009140DE"/>
    <w:rsid w:val="00920ED2"/>
    <w:rsid w:val="00922103"/>
    <w:rsid w:val="00927F7D"/>
    <w:rsid w:val="009449D7"/>
    <w:rsid w:val="009725EB"/>
    <w:rsid w:val="009A1E5A"/>
    <w:rsid w:val="009A342B"/>
    <w:rsid w:val="009A3F92"/>
    <w:rsid w:val="009B1A2F"/>
    <w:rsid w:val="009C13E8"/>
    <w:rsid w:val="009C2CDC"/>
    <w:rsid w:val="009F5021"/>
    <w:rsid w:val="00A01565"/>
    <w:rsid w:val="00A13980"/>
    <w:rsid w:val="00A30F7A"/>
    <w:rsid w:val="00A6649B"/>
    <w:rsid w:val="00A8631F"/>
    <w:rsid w:val="00AA5A0F"/>
    <w:rsid w:val="00B13ECE"/>
    <w:rsid w:val="00B27602"/>
    <w:rsid w:val="00B37EE7"/>
    <w:rsid w:val="00B9135A"/>
    <w:rsid w:val="00BC743F"/>
    <w:rsid w:val="00BD1828"/>
    <w:rsid w:val="00BD2402"/>
    <w:rsid w:val="00BE3C60"/>
    <w:rsid w:val="00BE45DB"/>
    <w:rsid w:val="00C0020E"/>
    <w:rsid w:val="00C36879"/>
    <w:rsid w:val="00C63CAC"/>
    <w:rsid w:val="00C93568"/>
    <w:rsid w:val="00C963FA"/>
    <w:rsid w:val="00CB4923"/>
    <w:rsid w:val="00CC1FE2"/>
    <w:rsid w:val="00CE0D8A"/>
    <w:rsid w:val="00CF1D6C"/>
    <w:rsid w:val="00D04186"/>
    <w:rsid w:val="00D17C58"/>
    <w:rsid w:val="00D30A36"/>
    <w:rsid w:val="00D60A37"/>
    <w:rsid w:val="00D756CE"/>
    <w:rsid w:val="00D768A5"/>
    <w:rsid w:val="00D81CE8"/>
    <w:rsid w:val="00D84076"/>
    <w:rsid w:val="00D93BD2"/>
    <w:rsid w:val="00DC043C"/>
    <w:rsid w:val="00DE0C54"/>
    <w:rsid w:val="00DE6E0D"/>
    <w:rsid w:val="00E034D0"/>
    <w:rsid w:val="00E1587A"/>
    <w:rsid w:val="00E9313A"/>
    <w:rsid w:val="00E965BE"/>
    <w:rsid w:val="00EA161B"/>
    <w:rsid w:val="00EC4F6C"/>
    <w:rsid w:val="00ED0766"/>
    <w:rsid w:val="00ED3552"/>
    <w:rsid w:val="00F51030"/>
    <w:rsid w:val="00FA0480"/>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36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2A5C75"/>
    <w:rPr>
      <w:color w:val="808080"/>
      <w:bdr w:space="0" w:sz="0" w:color="auto" w:val="none"/>
      <w:shd w:fill="auto" w:color="auto" w:val="clear"/>
    </w:rPr>
  </w:style>
  <w:style w:customStyle="true" w:styleId="eSPISCCParagraphDefaultFont" w:type="character">
    <w:name w:val="eSPIS_CC_Paragraph Default Font"/>
    <w:basedOn w:val="Zadanifontodlomka"/>
    <w:rsid w:val="002A5C75"/>
    <w:rPr>
      <w:rFonts w:cs="Times New Roman" w:hAnsi="Times New Roman" w:ascii="Times New Roman"/>
      <w:b/>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2A5C75"/>
    <w:rPr>
      <w:b/>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A5C75"/>
    <w:rPr>
      <w:rFonts w:cs="Times New Roman" w:hAnsi="Times New Roman" w:ascii="Times New Roman"/>
      <w:b w:val="false"/>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A5C75"/>
    <w:rPr>
      <w:rFonts w:cs="Times New Roman" w:hAnsi="Times New Roman" w:ascii="Times New Roman"/>
      <w:b w:val="false"/>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2A5C75"/>
    <w:rPr>
      <w:color w:val="808080"/>
      <w:bdr w:color="auto" w:space="0" w:sz="0" w:val="none"/>
      <w:shd w:color="auto" w:fill="auto" w:val="clear"/>
    </w:rPr>
  </w:style>
  <w:style w:customStyle="1" w:styleId="eSPISCCParagraphDefaultFont" w:type="character">
    <w:name w:val="eSPIS_CC_Paragraph Default Font"/>
    <w:basedOn w:val="Zadanifontodlomka"/>
    <w:rsid w:val="002A5C75"/>
    <w:rPr>
      <w:rFonts w:ascii="Times New Roman" w:cs="Times New Roman" w:hAnsi="Times New Roman"/>
      <w:b/>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2A5C75"/>
    <w:rPr>
      <w:b/>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A5C75"/>
    <w:rPr>
      <w:rFonts w:ascii="Times New Roman" w:cs="Times New Roman" w:hAnsi="Times New Roman"/>
      <w:b w:val="0"/>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A5C75"/>
    <w:rPr>
      <w:rFonts w:ascii="Times New Roman" w:cs="Times New Roman" w:hAnsi="Times New Roman"/>
      <w:b w:val="0"/>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kolovoza 2018.</izvorni_sadrzaj>
    <derivirana_varijabla naziv="DomainObject.DatumDonosenjaOdluke_1">29.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4531</izvorni_sadrzaj>
    <derivirana_varijabla naziv="DomainObject.Predmet.Broj_1">4531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St-4531/2016</izvorni_sadrzaj>
    <derivirana_varijabla naziv="DomainObject.Predmet.OznakaBroj_1">St-4531/2016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ZUMAL d.o.o. zastupanog po punomoćniku Marijan Zubatović</izvorni_sadrzaj>
    <derivirana_varijabla naziv="DomainObject.Predmet.ProtustrankaFormated_1">  ZUMAL d.o.o. zastupanog po punomoćniku Marijan Zubatović</derivirana_varijabla>
  </DomainObject.Predmet.ProtustrankaFormated>
  <DomainObject.Predmet.ProtustrankaFormatedOIB>
    <izvorni_sadrzaj>  ZUMAL d.o.o., OIB 38265685356 zastupanog po punomoćniku Marijan Zubatović</izvorni_sadrzaj>
    <derivirana_varijabla naziv="DomainObject.Predmet.ProtustrankaFormatedOIB_1">  ZUMAL d.o.o., OIB 38265685356 zastupanog po punomoćniku Marijan Zubatović</derivirana_varijabla>
  </DomainObject.Predmet.ProtustrankaFormatedOIB>
  <DomainObject.Predmet.ProtustrankaFormatedWithAdress>
    <izvorni_sadrzaj> ZUMAL d.o.o., Lipovec Lonjski 77, 10310 Lipovec Lonjski zastupanog po punomoćniku Marijan Zubatović</izvorni_sadrzaj>
    <derivirana_varijabla naziv="DomainObject.Predmet.ProtustrankaFormatedWithAdress_1"> ZUMAL d.o.o., Lipovec Lonjski 77, 10310 Lipovec Lonjski zastupanog po punomoćniku Marijan Zubatović</derivirana_varijabla>
  </DomainObject.Predmet.ProtustrankaFormatedWithAdress>
  <DomainObject.Predmet.ProtustrankaFormatedWithAdressOIB>
    <izvorni_sadrzaj> ZUMAL d.o.o., OIB 38265685356, Lipovec Lonjski 77, 10310 Lipovec Lonjski zastupanog po punomoćniku Marijan Zubatović</izvorni_sadrzaj>
    <derivirana_varijabla naziv="DomainObject.Predmet.ProtustrankaFormatedWithAdressOIB_1"> ZUMAL d.o.o., OIB 38265685356, Lipovec Lonjski 77, 10310 Lipovec Lonjski zastupanog po punomoćniku Marijan Zubatović</derivirana_varijabla>
  </DomainObject.Predmet.ProtustrankaFormatedWithAdressOIB>
  <DomainObject.Predmet.ProtustrankaWithAdress>
    <izvorni_sadrzaj>ZUMAL d.o.o. Lipovec Lonjski 77, 10310 Lipovec Lonjski</izvorni_sadrzaj>
    <derivirana_varijabla naziv="DomainObject.Predmet.ProtustrankaWithAdress_1">ZUMAL d.o.o. Lipovec Lonjski 77, 10310 Lipovec Lonjski</derivirana_varijabla>
  </DomainObject.Predmet.ProtustrankaWithAdress>
  <DomainObject.Predmet.ProtustrankaWithAdressOIB>
    <izvorni_sadrzaj>ZUMAL d.o.o., OIB 38265685356, Lipovec Lonjski 77, 10310 Lipovec Lonjski</izvorni_sadrzaj>
    <derivirana_varijabla naziv="DomainObject.Predmet.ProtustrankaWithAdressOIB_1">ZUMAL d.o.o., OIB 38265685356, Lipovec Lonjski 77, 10310 Lipovec Lonjski</derivirana_varijabla>
  </DomainObject.Predmet.ProtustrankaWithAdressOIB>
  <DomainObject.Predmet.ProtustrankaNazivFormated>
    <izvorni_sadrzaj>ZUMAL d.o.o.</izvorni_sadrzaj>
    <derivirana_varijabla naziv="DomainObject.Predmet.ProtustrankaNazivFormated_1">ZUMAL d.o.o.</derivirana_varijabla>
  </DomainObject.Predmet.ProtustrankaNazivFormated>
  <DomainObject.Predmet.ProtustrankaNazivFormatedOIB>
    <izvorni_sadrzaj>ZUMAL d.o.o., OIB 38265685356</izvorni_sadrzaj>
    <derivirana_varijabla naziv="DomainObject.Predmet.ProtustrankaNazivFormatedOIB_1">ZUMAL d.o.o., OIB 38265685356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MARIJAN ZUBATOVIĆ; vjerovnici</izvorni_sadrzaj>
    <derivirana_varijabla naziv="DomainObject.Predmet.StrankaFormated_1">  FINA Regionalni centar Zagreb; MARIJAN ZUBATOVIĆ; vjerovnici</derivirana_varijabla>
  </DomainObject.Predmet.StrankaFormated>
  <DomainObject.Predmet.StrankaFormatedOIB>
    <izvorni_sadrzaj>  FINA Regionalni centar Zagreb, OIB 85821130368; MARIJAN ZUBATOVIĆ, OIB 35831071305; vjerovnici</izvorni_sadrzaj>
    <derivirana_varijabla naziv="DomainObject.Predmet.StrankaFormatedOIB_1">  FINA Regionalni centar Zagreb, OIB 85821130368; MARIJAN ZUBATOVIĆ, OIB 35831071305; vjerovnici</derivirana_varijabla>
  </DomainObject.Predmet.StrankaFormatedOIB>
  <DomainObject.Predmet.StrankaFormatedWithAdress>
    <izvorni_sadrzaj> FINA Regionalni centar Zagreb, Trg svibanjskih žrtava 1995. br. 1, 10000 Zagreb; MARIJAN ZUBATOVIĆ, Jasena 20, 10434 Strmec; vjerovnici</izvorni_sadrzaj>
    <derivirana_varijabla naziv="DomainObject.Predmet.StrankaFormatedWithAdress_1"> FINA Regionalni centar Zagreb, Trg svibanjskih žrtava 1995. br. 1, 10000 Zagreb; MARIJAN ZUBATOVIĆ, Jasena 20, 10434 Strmec; vjerovnici</derivirana_varijabla>
  </DomainObject.Predmet.StrankaFormatedWithAdress>
  <DomainObject.Predmet.StrankaFormatedWithAdressOIB>
    <izvorni_sadrzaj> FINA Regionalni centar Zagreb, OIB 85821130368, Trg svibanjskih žrtava 1995. br. 1, 10000 Zagreb; MARIJAN ZUBATOVIĆ, OIB 35831071305, Jasena 20, 10434 Strmec; vjerovnici</izvorni_sadrzaj>
    <derivirana_varijabla naziv="DomainObject.Predmet.StrankaFormatedWithAdressOIB_1"> FINA Regionalni centar Zagreb, OIB 85821130368, Trg svibanjskih žrtava 1995. br. 1, 10000 Zagreb; MARIJAN ZUBATOVIĆ, OIB 35831071305, Jasena 20, 10434 Strmec; vjerovnici</derivirana_varijabla>
  </DomainObject.Predmet.StrankaFormatedWithAdressOIB>
  <DomainObject.Predmet.StrankaWithAdress>
    <izvorni_sadrzaj>FINA Regionalni centar Zagreb Trg svibanjskih žrtava 1995. br. 1,10000 Zagreb,MARIJAN ZUBATOVIĆ Jasena 20,10434 Strmec,vjerovnici </izvorni_sadrzaj>
    <derivirana_varijabla naziv="DomainObject.Predmet.StrankaWithAdress_1">FINA Regionalni centar Zagreb Trg svibanjskih žrtava 1995. br. 1,10000 Zagreb,MARIJAN ZUBATOVIĆ Jasena 20,10434 Strmec,vjerovnici </derivirana_varijabla>
  </DomainObject.Predmet.StrankaWithAdress>
  <DomainObject.Predmet.StrankaWithAdressOIB>
    <izvorni_sadrzaj>FINA Regionalni centar Zagreb, OIB 85821130368, Trg svibanjskih žrtava 1995. br. 1,10000 Zagreb,MARIJAN ZUBATOVIĆ, OIB 35831071305, Jasena 20,10434 Strmec,vjerovnici</izvorni_sadrzaj>
    <derivirana_varijabla naziv="DomainObject.Predmet.StrankaWithAdressOIB_1">FINA Regionalni centar Zagreb, OIB 85821130368, Trg svibanjskih žrtava 1995. br. 1,10000 Zagreb,MARIJAN ZUBATOVIĆ, OIB 35831071305, Jasena 20,10434 Strmec,vjerovnici</derivirana_varijabla>
  </DomainObject.Predmet.StrankaWithAdressOIB>
  <DomainObject.Predmet.StrankaNazivFormated>
    <izvorni_sadrzaj>FINA Regionalni centar Zagreb,MARIJAN ZUBATOVIĆ,vjerovnici</izvorni_sadrzaj>
    <derivirana_varijabla naziv="DomainObject.Predmet.StrankaNazivFormated_1">FINA Regionalni centar Zagreb,MARIJAN ZUBATOVIĆ,vjerovnici</derivirana_varijabla>
  </DomainObject.Predmet.StrankaNazivFormated>
  <DomainObject.Predmet.StrankaNazivFormatedOIB>
    <izvorni_sadrzaj>FINA Regionalni centar Zagreb, OIB 85821130368,MARIJAN ZUBATOVIĆ, OIB 35831071305,vjerovnici</izvorni_sadrzaj>
    <derivirana_varijabla naziv="DomainObject.Predmet.StrankaNazivFormatedOIB_1">FINA Regionalni centar Zagreb, OIB 85821130368,MARIJAN ZUBATOVIĆ, OIB 35831071305,vjerovnici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MARIJAN ZUBATOVIĆ</item>
      <item>vjerovnici</item>
    </izvorni_sadrzaj>
    <derivirana_varijabla naziv="DomainObject.Predmet.StrankaListFormated_1">
      <item>FINA Regionalni centar Zagreb</item>
      <item>MARIJAN ZUBATOVIĆ</item>
      <item>vjerovnici</item>
    </derivirana_varijabla>
  </DomainObject.Predmet.StrankaListFormated>
  <DomainObject.Predmet.StrankaListFormatedOIB>
    <izvorni_sadrzaj>
      <item>FINA Regionalni centar Zagreb, OIB 85821130368</item>
      <item>MARIJAN ZUBATOVIĆ, OIB 35831071305</item>
      <item>vjerovnici</item>
    </izvorni_sadrzaj>
    <derivirana_varijabla naziv="DomainObject.Predmet.StrankaListFormatedOIB_1">
      <item>FINA Regionalni centar Zagreb, OIB 85821130368</item>
      <item>MARIJAN ZUBATOVIĆ, OIB 35831071305</item>
      <item>vjerovnici</item>
    </derivirana_varijabla>
  </DomainObject.Predmet.StrankaListFormatedOIB>
  <DomainObject.Predmet.StrankaListFormatedWithAdress>
    <izvorni_sadrzaj>
      <item>FINA Regionalni centar Zagreb, Trg svibanjskih žrtava 1995. br. 1, 10000 Zagreb</item>
      <item>MARIJAN ZUBATOVIĆ, Jasena 20, 10434 Strmec</item>
      <item>vjerovnici</item>
    </izvorni_sadrzaj>
    <derivirana_varijabla naziv="DomainObject.Predmet.StrankaListFormatedWithAdress_1">
      <item>FINA Regionalni centar Zagreb, Trg svibanjskih žrtava 1995. br. 1, 10000 Zagreb</item>
      <item>MARIJAN ZUBATOVIĆ, Jasena 20, 10434 Strmec</item>
      <item>vjerovnici</item>
    </derivirana_varijabla>
  </DomainObject.Predmet.StrankaListFormatedWithAdress>
  <DomainObject.Predmet.StrankaListFormatedWithAdressOIB>
    <izvorni_sadrzaj>
      <item>FINA Regionalni centar Zagreb, OIB 85821130368, Trg svibanjskih žrtava 1995. br. 1, 10000 Zagreb</item>
      <item>MARIJAN ZUBATOVIĆ, OIB 35831071305, Jasena 20, 10434 Strmec</item>
      <item>vjerovnici</item>
    </izvorni_sadrzaj>
    <derivirana_varijabla naziv="DomainObject.Predmet.StrankaListFormatedWithAdressOIB_1">
      <item>FINA Regionalni centar Zagreb, OIB 85821130368, Trg svibanjskih žrtava 1995. br. 1, 10000 Zagreb</item>
      <item>MARIJAN ZUBATOVIĆ, OIB 35831071305, Jasena 20, 10434 Strmec</item>
      <item>vjerovnici</item>
    </derivirana_varijabla>
  </DomainObject.Predmet.StrankaListFormatedWithAdressOIB>
  <DomainObject.Predmet.StrankaListNazivFormated>
    <izvorni_sadrzaj>
      <item>FINA Regionalni centar Zagreb</item>
      <item>MARIJAN ZUBATOVIĆ</item>
      <item>vjerovnici</item>
    </izvorni_sadrzaj>
    <derivirana_varijabla naziv="DomainObject.Predmet.StrankaListNazivFormated_1">
      <item>FINA Regionalni centar Zagreb</item>
      <item>MARIJAN ZUBATOVIĆ</item>
      <item>vjerovnici</item>
    </derivirana_varijabla>
  </DomainObject.Predmet.StrankaListNazivFormated>
  <DomainObject.Predmet.StrankaListNazivFormatedOIB>
    <izvorni_sadrzaj>
      <item>FINA Regionalni centar Zagreb, OIB 85821130368</item>
      <item>MARIJAN ZUBATOVIĆ, OIB 35831071305</item>
      <item>vjerovnici</item>
    </izvorni_sadrzaj>
    <derivirana_varijabla naziv="DomainObject.Predmet.StrankaListNazivFormatedOIB_1">
      <item>FINA Regionalni centar Zagreb, OIB 85821130368</item>
      <item>MARIJAN ZUBATOVIĆ, OIB 35831071305</item>
      <item>vjerovnici</item>
    </derivirana_varijabla>
  </DomainObject.Predmet.StrankaListNazivFormatedOIB>
  <DomainObject.Predmet.ProtuStrankaListFormated>
    <izvorni_sadrzaj>
      <item>ZUMAL d.o.o. zastupanog po punomoćniku Marijan Zubatović</item>
    </izvorni_sadrzaj>
    <derivirana_varijabla naziv="DomainObject.Predmet.ProtuStrankaListFormated_1">
      <item>ZUMAL d.o.o. zastupanog po punomoćniku Marijan Zubatović</item>
    </derivirana_varijabla>
  </DomainObject.Predmet.ProtuStrankaListFormated>
  <DomainObject.Predmet.ProtuStrankaListFormatedOIB>
    <izvorni_sadrzaj>
      <item>ZUMAL d.o.o., OIB 38265685356 zastupanog po punomoćniku Marijan Zubatović</item>
    </izvorni_sadrzaj>
    <derivirana_varijabla naziv="DomainObject.Predmet.ProtuStrankaListFormatedOIB_1">
      <item>ZUMAL d.o.o., OIB 38265685356 zastupanog po punomoćniku Marijan Zubatović</item>
    </derivirana_varijabla>
  </DomainObject.Predmet.ProtuStrankaListFormatedOIB>
  <DomainObject.Predmet.ProtuStrankaListFormatedWithAdress>
    <izvorni_sadrzaj>
      <item>ZUMAL d.o.o., Lipovec Lonjski 77, 10310 Lipovec Lonjski zastupanog po punomoćniku Marijan Zubatović</item>
    </izvorni_sadrzaj>
    <derivirana_varijabla naziv="DomainObject.Predmet.ProtuStrankaListFormatedWithAdress_1">
      <item>ZUMAL d.o.o., Lipovec Lonjski 77, 10310 Lipovec Lonjski zastupanog po punomoćniku Marijan Zubatović</item>
    </derivirana_varijabla>
  </DomainObject.Predmet.ProtuStrankaListFormatedWithAdress>
  <DomainObject.Predmet.ProtuStrankaListFormatedWithAdressOIB>
    <izvorni_sadrzaj>
      <item>ZUMAL d.o.o., OIB 38265685356, Lipovec Lonjski 77, 10310 Lipovec Lonjski zastupanog po punomoćniku Marijan Zubatović</item>
    </izvorni_sadrzaj>
    <derivirana_varijabla naziv="DomainObject.Predmet.ProtuStrankaListFormatedWithAdressOIB_1">
      <item>ZUMAL d.o.o., OIB 38265685356, Lipovec Lonjski 77, 10310 Lipovec Lonjski zastupanog po punomoćniku Marijan Zubatović</item>
    </derivirana_varijabla>
  </DomainObject.Predmet.ProtuStrankaListFormatedWithAdressOIB>
  <DomainObject.Predmet.ProtuStrankaListNazivFormated>
    <izvorni_sadrzaj>
      <item>ZUMAL d.o.o.</item>
    </izvorni_sadrzaj>
    <derivirana_varijabla naziv="DomainObject.Predmet.ProtuStrankaListNazivFormated_1">
      <item>ZUMAL d.o.o.</item>
    </derivirana_varijabla>
  </DomainObject.Predmet.ProtuStrankaListNazivFormated>
  <DomainObject.Predmet.ProtuStrankaListNazivFormatedOIB>
    <izvorni_sadrzaj>
      <item>ZUMAL d.o.o., OIB 38265685356</item>
    </izvorni_sadrzaj>
    <derivirana_varijabla naziv="DomainObject.Predmet.ProtuStrankaListNazivFormatedOIB_1">
      <item>ZUMAL d.o.o., OIB 38265685356</item>
    </derivirana_varijabla>
  </DomainObject.Predmet.ProtuStrankaListNazivFormatedOIB>
  <DomainObject.Predmet.OstaliListFormated>
    <izvorni_sadrzaj>
      <item>Marijan Zubatović punomoćnik sudionika u postupku ZUMAL d.o.o.</item>
      <item>ŽDO Zagreb</item>
      <item>RH Ministarstvo financija</item>
      <item>RH Ministarstvo pravosuđa</item>
      <item>ISTARSKA KREDITNA BANKA UMAG  dioničko društvo</item>
    </izvorni_sadrzaj>
    <derivirana_varijabla naziv="DomainObject.Predmet.OstaliListFormated_1">
      <item>Marijan Zubatović punomoćnik sudionika u postupku ZUMAL d.o.o.</item>
      <item>ŽDO Zagreb</item>
      <item>RH Ministarstvo financija</item>
      <item>RH Ministarstvo pravosuđa</item>
      <item>ISTARSKA KREDITNA BANKA UMAG  dioničko društvo</item>
    </derivirana_varijabla>
  </DomainObject.Predmet.OstaliListFormated>
  <DomainObject.Predmet.OstaliListFormatedOIB>
    <izvorni_sadrzaj>
      <item>Marijan Zubatović, OIB 35831071305 punomoćnik sudionika u postupku ZUMAL d.o.o.</item>
      <item>ŽDO Zagreb, OIB 16488001145</item>
      <item>RH Ministarstvo financija, OIB 18683136487</item>
      <item>RH Ministarstvo pravosuđa</item>
      <item>ISTARSKA KREDITNA BANKA UMAG  dioničko društvo, OIB 65723536010</item>
    </izvorni_sadrzaj>
    <derivirana_varijabla naziv="DomainObject.Predmet.OstaliListFormatedOIB_1">
      <item>Marijan Zubatović, OIB 35831071305 punomoćnik sudionika u postupku ZUMAL d.o.o.</item>
      <item>ŽDO Zagreb, OIB 16488001145</item>
      <item>RH Ministarstvo financija, OIB 18683136487</item>
      <item>RH Ministarstvo pravosuđa</item>
      <item>ISTARSKA KREDITNA BANKA UMAG  dioničko društvo, OIB 65723536010</item>
    </derivirana_varijabla>
  </DomainObject.Predmet.OstaliListFormatedOIB>
  <DomainObject.Predmet.OstaliListFormatedWithAdress>
    <izvorni_sadrzaj>
      <item>Marijan Zubatović, Ulica Jasena 20, 10434 Strmec punomoćnik sudionika u postupku ZUMAL d.o.o.</item>
      <item>ŽDO Zagreb</item>
      <item>RH Ministarstvo financija, Av. Dubrovnik 32, 10000 Zagreb</item>
      <item>RH Ministarstvo pravosuđa, Ul. grada Vukovara 49, 10000 Zagreb</item>
      <item>ISTARSKA KREDITNA BANKA UMAG  dioničko društvo, Ernesta Miloša 1, 52470 Umag</item>
    </izvorni_sadrzaj>
    <derivirana_varijabla naziv="DomainObject.Predmet.OstaliListFormatedWithAdress_1">
      <item>Marijan Zubatović, Ulica Jasena 20, 10434 Strmec punomoćnik sudionika u postupku ZUMAL d.o.o.</item>
      <item>ŽDO Zagreb</item>
      <item>RH Ministarstvo financija, Av. Dubrovnik 32, 10000 Zagreb</item>
      <item>RH Ministarstvo pravosuđa, Ul. grada Vukovara 49, 10000 Zagreb</item>
      <item>ISTARSKA KREDITNA BANKA UMAG  dioničko društvo, Ernesta Miloša 1, 52470 Umag</item>
    </derivirana_varijabla>
  </DomainObject.Predmet.OstaliListFormatedWithAdress>
  <DomainObject.Predmet.OstaliListFormatedWithAdressOIB>
    <izvorni_sadrzaj>
      <item>Marijan Zubatović, OIB 35831071305, Ulica Jasena 20, 10434 Strmec punomoćnik sudionika u postupku ZUMAL d.o.o.</item>
      <item>ŽDO Zagreb, OIB 16488001145</item>
      <item>RH Ministarstvo financija, OIB 18683136487, Av. Dubrovnik 32, 10000 Zagreb</item>
      <item>RH Ministarstvo pravosuđa, Ul. grada Vukovara 49, 10000 Zagreb</item>
      <item>ISTARSKA KREDITNA BANKA UMAG  dioničko društvo, OIB 65723536010, Ernesta Miloša 1, 52470 Umag</item>
    </izvorni_sadrzaj>
    <derivirana_varijabla naziv="DomainObject.Predmet.OstaliListFormatedWithAdressOIB_1">
      <item>Marijan Zubatović, OIB 35831071305, Ulica Jasena 20, 10434 Strmec punomoćnik sudionika u postupku ZUMAL d.o.o.</item>
      <item>ŽDO Zagreb, OIB 16488001145</item>
      <item>RH Ministarstvo financija, OIB 18683136487, Av. Dubrovnik 32, 10000 Zagreb</item>
      <item>RH Ministarstvo pravosuđa, Ul. grada Vukovara 49, 10000 Zagreb</item>
      <item>ISTARSKA KREDITNA BANKA UMAG  dioničko društvo, OIB 65723536010, Ernesta Miloša 1, 52470 Umag</item>
    </derivirana_varijabla>
  </DomainObject.Predmet.OstaliListFormatedWithAdressOIB>
  <DomainObject.Predmet.OstaliListNazivFormated>
    <izvorni_sadrzaj>
      <item>Marijan Zubatović</item>
      <item>ŽDO Zagreb</item>
      <item>RH Ministarstvo financija</item>
      <item>RH Ministarstvo pravosuđa</item>
      <item>ISTARSKA KREDITNA BANKA UMAG  dioničko društvo</item>
    </izvorni_sadrzaj>
    <derivirana_varijabla naziv="DomainObject.Predmet.OstaliListNazivFormated_1">
      <item>Marijan Zubatović</item>
      <item>ŽDO Zagreb</item>
      <item>RH Ministarstvo financija</item>
      <item>RH Ministarstvo pravosuđa</item>
      <item>ISTARSKA KREDITNA BANKA UMAG  dioničko društvo</item>
    </derivirana_varijabla>
  </DomainObject.Predmet.OstaliListNazivFormated>
  <DomainObject.Predmet.OstaliListNazivFormatedOIB>
    <izvorni_sadrzaj>
      <item>Marijan Zubatović, OIB 35831071305</item>
      <item>ŽDO Zagreb, OIB 16488001145</item>
      <item>RH Ministarstvo financija, OIB 18683136487</item>
      <item>RH Ministarstvo pravosuđa</item>
      <item>ISTARSKA KREDITNA BANKA UMAG  dioničko društvo, OIB 65723536010</item>
    </izvorni_sadrzaj>
    <derivirana_varijabla naziv="DomainObject.Predmet.OstaliListNazivFormatedOIB_1">
      <item>Marijan Zubatović, OIB 35831071305</item>
      <item>ŽDO Zagreb, OIB 16488001145</item>
      <item>RH Ministarstvo financija, OIB 18683136487</item>
      <item>RH Ministarstvo pravosuđa</item>
      <item>ISTARSKA KREDITNA BANKA UMAG  dioničko društvo, OIB 65723536010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2018.</izvorni_sadrzaj>
    <derivirana_varijabla naziv="DomainObject.Datum_1">29.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ZUMAL d.o.o.</izvorni_sadrzaj>
    <derivirana_varijabla naziv="DomainObject.Predmet.ProtustrankaIDrugi_1">ZUMAL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ZUMAL d.o.o., OIB 38265685356, Lipovec Lonjski 77, 10310 Lipovec Lonjski</izvorni_sadrzaj>
    <derivirana_varijabla naziv="DomainObject.Predmet.ProtustrankaIDrugiAdressOIB_1">ZUMAL d.o.o., OIB 38265685356, Lipovec Lonjski 77, 10310 Lipovec Lonjski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ZUMAL d.o.o.</item>
      <item>MARIJAN ZUBATOVIĆ</item>
      <item>Marijan Zubatović</item>
      <item>vjerovnici</item>
      <item>ŽDO Zagreb</item>
      <item>RH Ministarstvo financija</item>
      <item>RH Ministarstvo pravosuđa</item>
      <item>ISTARSKA KREDITNA BANKA UMAG  dioničko društvo</item>
    </izvorni_sadrzaj>
    <derivirana_varijabla naziv="DomainObject.Predmet.SudioniciListNaziv_1">
      <item>FINA Regionalni centar Zagreb</item>
      <item>ZUMAL d.o.o.</item>
      <item>MARIJAN ZUBATOVIĆ</item>
      <item>Marijan Zubatović</item>
      <item>vjerovnici</item>
      <item>ŽDO Zagreb</item>
      <item>RH Ministarstvo financija</item>
      <item>RH Ministarstvo pravosuđa</item>
      <item>ISTARSKA KREDITNA BANKA UMAG  dioničko društvo</item>
    </derivirana_varijabla>
  </DomainObject.Predmet.SudioniciListNaziv>
  <DomainObject.Predmet.SudioniciListAdressOIB>
    <izvorni_sadrzaj>
      <item>FINA Regionalni centar Zagreb, OIB 85821130368, Trg svibanjskih žrtava 1995. br. 1,10000 Zagreb</item>
      <item>ZUMAL d.o.o., OIB 38265685356, Lipovec Lonjski 77,10310 Lipovec Lonjski</item>
      <item>MARIJAN ZUBATOVIĆ, OIB 35831071305, Jasena 20,10434 Strmec</item>
      <item>Marijan Zubatović, OIB 35831071305, Ulica Jasena 20,10434 Strmec</item>
      <item>vjerovnici</item>
      <item>ŽDO Zagreb, OIB 16488001145</item>
      <item>RH Ministarstvo financija, OIB 18683136487, Av. Dubrovnik 32,10000 Zagreb</item>
      <item>RH Ministarstvo pravosuđa, Ul. grada Vukovara 49,10000 Zagreb</item>
      <item>ISTARSKA KREDITNA BANKA UMAG  dioničko društvo, OIB 65723536010, Ernesta Miloša 1,52470 Umag</item>
    </izvorni_sadrzaj>
    <derivirana_varijabla naziv="DomainObject.Predmet.SudioniciListAdressOIB_1">
      <item>FINA Regionalni centar Zagreb, OIB 85821130368, Trg svibanjskih žrtava 1995. br. 1,10000 Zagreb</item>
      <item>ZUMAL d.o.o., OIB 38265685356, Lipovec Lonjski 77,10310 Lipovec Lonjski</item>
      <item>MARIJAN ZUBATOVIĆ, OIB 35831071305, Jasena 20,10434 Strmec</item>
      <item>Marijan Zubatović, OIB 35831071305, Ulica Jasena 20,10434 Strmec</item>
      <item>vjerovnici</item>
      <item>ŽDO Zagreb, OIB 16488001145</item>
      <item>RH Ministarstvo financija, OIB 18683136487, Av. Dubrovnik 32,10000 Zagreb</item>
      <item>RH Ministarstvo pravosuđa, Ul. grada Vukovara 49,10000 Zagreb</item>
      <item>ISTARSKA KREDITNA BANKA UMAG  dioničko društvo, OIB 65723536010, Ernesta Miloša 1,52470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38265685356</item>
      <item>, OIB 35831071305</item>
      <item>, OIB 35831071305</item>
      <item>, OIB null</item>
      <item>, OIB 16488001145</item>
      <item>, OIB 18683136487</item>
      <item>, OIB null</item>
      <item>, OIB 65723536010</item>
    </izvorni_sadrzaj>
    <derivirana_varijabla naziv="DomainObject.Predmet.SudioniciListNazivOIB_1">
      <item>, OIB 85821130368</item>
      <item>, OIB 38265685356</item>
      <item>, OIB 35831071305</item>
      <item>, OIB 35831071305</item>
      <item>, OIB null</item>
      <item>, OIB 16488001145</item>
      <item>, OIB 18683136487</item>
      <item>, OIB null</item>
      <item>, OIB 65723536010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Šmit-Sabolić, OIB 63081779137, Crkvena 26, 44320 Kutina</item>
    </izvorni_sadrzaj>
    <derivirana_varijabla naziv="DomainObject.Predmet.StecajniUpraviteljiListAddressOIB_1">
      <item>Biserka Šmit-Sabolić, OIB 63081779137, Crkvena 26, 44320 Kutina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668</properties:Words>
  <properties:Characters>3614</properties:Characters>
  <properties:Lines>96</properties:Lines>
  <properties:Paragraphs>31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4386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2018-08-29T09:29:00Z</dcterms:created>
  <dc:creator>nribaric</dc:creator>
  <cp:lastModifiedBy>Jadranka Zelić</cp:lastModifiedBy>
  <cp:lastPrinted>2018-08-29T09:49:00Z</cp:lastPrinted>
  <dcterms:modified xmlns:xsi="http://www.w3.org/2001/XMLSchema-instance" xsi:type="dcterms:W3CDTF">2018-08-29T09:50:00Z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otvaranje i zaključenje po 132 29.8.2018.  zumal.docx)</vt:lpwstr>
  </prop:property>
  <prop:property name="CC_coloring" pid="4" fmtid="{D5CDD505-2E9C-101B-9397-08002B2CF9AE}">
    <vt:bool>false</vt:bool>
  </prop:property>
  <prop:property name="BrojStranica" pid="5" fmtid="{D5CDD505-2E9C-101B-9397-08002B2CF9AE}">
    <vt:i4>3</vt:i4>
  </prop:property>
</prop:Properties>
</file>